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386E" w:rsidRPr="00202099" w:rsidRDefault="00AF386E" w:rsidP="00AF386E">
      <w:pPr>
        <w:widowControl/>
        <w:shd w:val="solid" w:color="FFFFFF" w:fill="FFFFFF"/>
        <w:spacing w:line="0" w:lineRule="atLeast"/>
        <w:ind w:leftChars="-257" w:left="-540"/>
        <w:jc w:val="right"/>
        <w:rPr>
          <w:rFonts w:ascii="Times New Roman" w:eastAsia="宋体" w:hAnsi="Times New Roman" w:cs="Times New Roman"/>
          <w:b/>
          <w:w w:val="130"/>
          <w:kern w:val="0"/>
          <w:sz w:val="96"/>
          <w:szCs w:val="20"/>
        </w:rPr>
      </w:pPr>
      <w:r w:rsidRPr="00202099">
        <w:rPr>
          <w:rFonts w:ascii="Times New Roman" w:eastAsia="宋体" w:hAnsi="Times New Roman" w:cs="Times New Roman"/>
          <w:b/>
          <w:w w:val="130"/>
          <w:kern w:val="0"/>
          <w:sz w:val="96"/>
          <w:szCs w:val="20"/>
        </w:rPr>
        <w:t>DA</w:t>
      </w:r>
    </w:p>
    <w:p w:rsidR="00AF386E" w:rsidRPr="00202099" w:rsidRDefault="00AF386E" w:rsidP="00AF386E">
      <w:pPr>
        <w:kinsoku w:val="0"/>
        <w:overflowPunct w:val="0"/>
        <w:autoSpaceDE w:val="0"/>
        <w:autoSpaceDN w:val="0"/>
        <w:spacing w:before="308"/>
        <w:jc w:val="right"/>
        <w:textAlignment w:val="center"/>
        <w:rPr>
          <w:rFonts w:ascii="Times New Roman" w:eastAsia="宋体" w:hAnsi="Times New Roman" w:cs="Times New Roman"/>
          <w:kern w:val="0"/>
          <w:sz w:val="28"/>
          <w:szCs w:val="20"/>
        </w:rPr>
      </w:pPr>
      <w:r w:rsidRPr="00202099">
        <w:rPr>
          <w:rFonts w:ascii="Times New Roman" w:eastAsia="宋体" w:hAnsi="Times New Roman" w:cs="Times New Roman"/>
          <w:kern w:val="0"/>
          <w:sz w:val="28"/>
          <w:szCs w:val="20"/>
        </w:rPr>
        <w:t>DA/</w:t>
      </w:r>
      <w:r w:rsidRPr="00202099">
        <w:rPr>
          <w:rFonts w:ascii="Times New Roman" w:eastAsia="宋体" w:hAnsi="Times New Roman" w:cs="Times New Roman" w:hint="eastAsia"/>
          <w:kern w:val="0"/>
          <w:sz w:val="28"/>
          <w:szCs w:val="20"/>
        </w:rPr>
        <w:t>T</w:t>
      </w:r>
      <w:r w:rsidRPr="00202099">
        <w:rPr>
          <w:rFonts w:ascii="Times New Roman" w:eastAsia="宋体" w:hAnsi="Times New Roman" w:cs="Times New Roman"/>
          <w:kern w:val="0"/>
          <w:sz w:val="28"/>
          <w:szCs w:val="20"/>
        </w:rPr>
        <w:t>××××—××××</w:t>
      </w:r>
    </w:p>
    <w:p w:rsidR="00AF386E" w:rsidRPr="00202099" w:rsidRDefault="00AF386E" w:rsidP="00AF386E">
      <w:pPr>
        <w:kinsoku w:val="0"/>
        <w:wordWrap w:val="0"/>
        <w:overflowPunct w:val="0"/>
        <w:autoSpaceDE w:val="0"/>
        <w:autoSpaceDN w:val="0"/>
        <w:spacing w:before="308"/>
        <w:jc w:val="right"/>
        <w:textAlignment w:val="center"/>
        <w:rPr>
          <w:rFonts w:ascii="Times New Roman" w:eastAsia="宋体" w:hAnsi="Times New Roman" w:cs="Times New Roman"/>
          <w:kern w:val="0"/>
          <w:sz w:val="28"/>
          <w:szCs w:val="20"/>
        </w:rPr>
      </w:pPr>
      <w:r>
        <w:rPr>
          <w:rFonts w:ascii="Times New Roman" w:eastAsia="宋体" w:hAnsi="Times New Roman" w:cs="Times New Roman" w:hint="eastAsia"/>
          <w:kern w:val="0"/>
          <w:sz w:val="28"/>
          <w:szCs w:val="20"/>
        </w:rPr>
        <w:t xml:space="preserve">    </w:t>
      </w:r>
      <w:r w:rsidRPr="00202099">
        <w:rPr>
          <w:rFonts w:ascii="Times New Roman" w:eastAsia="宋体" w:hAnsi="Times New Roman" w:cs="Times New Roman"/>
          <w:kern w:val="0"/>
          <w:sz w:val="28"/>
          <w:szCs w:val="20"/>
        </w:rPr>
        <w:t>DA/</w:t>
      </w:r>
      <w:r w:rsidRPr="00202099">
        <w:rPr>
          <w:rFonts w:ascii="Times New Roman" w:eastAsia="宋体" w:hAnsi="Times New Roman" w:cs="Times New Roman" w:hint="eastAsia"/>
          <w:kern w:val="0"/>
          <w:sz w:val="28"/>
          <w:szCs w:val="20"/>
        </w:rPr>
        <w:t>T</w:t>
      </w:r>
      <w:r>
        <w:rPr>
          <w:rFonts w:ascii="Times New Roman" w:eastAsia="宋体" w:hAnsi="Times New Roman" w:cs="Times New Roman" w:hint="eastAsia"/>
          <w:kern w:val="0"/>
          <w:sz w:val="28"/>
          <w:szCs w:val="20"/>
        </w:rPr>
        <w:t xml:space="preserve"> </w:t>
      </w:r>
      <w:r w:rsidRPr="00202099">
        <w:rPr>
          <w:rFonts w:ascii="Times New Roman" w:eastAsia="宋体" w:hAnsi="Times New Roman" w:cs="Times New Roman"/>
          <w:kern w:val="0"/>
          <w:sz w:val="28"/>
          <w:szCs w:val="20"/>
        </w:rPr>
        <w:t>××××—××××</w:t>
      </w:r>
    </w:p>
    <w:p w:rsidR="00AF386E" w:rsidRPr="00202099" w:rsidRDefault="00AF386E" w:rsidP="00AF386E">
      <w:pPr>
        <w:kinsoku w:val="0"/>
        <w:overflowPunct w:val="0"/>
        <w:autoSpaceDE w:val="0"/>
        <w:autoSpaceDN w:val="0"/>
        <w:spacing w:before="308"/>
        <w:jc w:val="right"/>
        <w:textAlignment w:val="center"/>
        <w:rPr>
          <w:rFonts w:ascii="Times New Roman" w:eastAsia="宋体" w:hAnsi="Times New Roman" w:cs="Times New Roman"/>
          <w:kern w:val="0"/>
          <w:sz w:val="28"/>
          <w:szCs w:val="20"/>
        </w:rPr>
      </w:pPr>
      <w:r>
        <w:rPr>
          <w:noProof/>
        </w:rPr>
        <mc:AlternateContent>
          <mc:Choice Requires="wps">
            <w:drawing>
              <wp:anchor distT="0" distB="0" distL="114300" distR="114300" simplePos="0" relativeHeight="251661312" behindDoc="0" locked="0" layoutInCell="1" allowOverlap="1" wp14:anchorId="06008B3C" wp14:editId="5DEA25EE">
                <wp:simplePos x="0" y="0"/>
                <wp:positionH relativeFrom="column">
                  <wp:posOffset>-114300</wp:posOffset>
                </wp:positionH>
                <wp:positionV relativeFrom="paragraph">
                  <wp:posOffset>1270</wp:posOffset>
                </wp:positionV>
                <wp:extent cx="6121400" cy="635"/>
                <wp:effectExtent l="0" t="0" r="12700" b="37465"/>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0"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pt" to="47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" strokeweight="1pt"/>
            </w:pict>
          </mc:Fallback>
        </mc:AlternateContent>
      </w:r>
    </w:p>
    <w:p w:rsidR="00AF386E" w:rsidRPr="00202099" w:rsidRDefault="00AF386E" w:rsidP="00AF386E">
      <w:pPr>
        <w:kinsoku w:val="0"/>
        <w:overflowPunct w:val="0"/>
        <w:autoSpaceDE w:val="0"/>
        <w:autoSpaceDN w:val="0"/>
        <w:spacing w:before="308"/>
        <w:jc w:val="right"/>
        <w:textAlignment w:val="center"/>
        <w:rPr>
          <w:rFonts w:ascii="Times New Roman" w:eastAsia="宋体" w:hAnsi="Times New Roman" w:cs="Times New Roman"/>
          <w:kern w:val="0"/>
          <w:sz w:val="28"/>
          <w:szCs w:val="20"/>
        </w:rPr>
      </w:pPr>
    </w:p>
    <w:p w:rsidR="00AF386E" w:rsidRDefault="00AF386E" w:rsidP="00AF386E">
      <w:r>
        <w:rPr>
          <w:noProof/>
        </w:rPr>
        <mc:AlternateContent>
          <mc:Choice Requires="wps">
            <w:drawing>
              <wp:anchor distT="0" distB="0" distL="114300" distR="114300" simplePos="0" relativeHeight="251667456" behindDoc="0" locked="1" layoutInCell="1" allowOverlap="1" wp14:anchorId="7ABE10F2" wp14:editId="689D0CEC">
                <wp:simplePos x="0" y="0"/>
                <wp:positionH relativeFrom="margin">
                  <wp:posOffset>8890</wp:posOffset>
                </wp:positionH>
                <wp:positionV relativeFrom="margin">
                  <wp:posOffset>8224520</wp:posOffset>
                </wp:positionV>
                <wp:extent cx="6120130" cy="363220"/>
                <wp:effectExtent l="0" t="0" r="0" b="0"/>
                <wp:wrapNone/>
                <wp:docPr id="9" name="文本框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363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4C7F" w:rsidRDefault="000C4C7F" w:rsidP="00AF386E">
                            <w:pPr>
                              <w:pStyle w:val="a9"/>
                            </w:pPr>
                            <w:r>
                              <w:rPr>
                                <w:rFonts w:hint="eastAsia"/>
                              </w:rPr>
                              <w:t>国家档案局</w:t>
                            </w:r>
                            <w:r>
                              <w:rPr>
                                <w:rStyle w:val="aa"/>
                                <w:rFonts w:hint="eastAsia"/>
                              </w:rPr>
                              <w:t xml:space="preserve"> 发布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9" o:spid="_x0000_s1026" type="#_x0000_t202" style="position:absolute;left:0;text-align:left;margin-left:.7pt;margin-top:647.6pt;width:481.9pt;height:28.6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" stroked="f">
                <v:textbox inset="0,0,0,0">
                  <w:txbxContent>
                    <w:p w:rsidR="000C4C7F" w:rsidRDefault="000C4C7F" w:rsidP="00AF386E">
                      <w:pPr>
                        <w:pStyle w:val="a9"/>
                      </w:pPr>
                      <w:r>
                        <w:rPr>
                          <w:rFonts w:hint="eastAsia"/>
                        </w:rPr>
                        <w:t>国家档案局</w:t>
                      </w:r>
                      <w:r>
                        <w:rPr>
                          <w:rStyle w:val="aa"/>
                          <w:rFonts w:hint="eastAsia"/>
                        </w:rPr>
                        <w:t xml:space="preserve"> 发布</w:t>
                      </w:r>
                    </w:p>
                  </w:txbxContent>
                </v:textbox>
                <w10:wrap anchorx="margin" anchory="margin"/>
                <w10:anchorlock/>
              </v:shape>
            </w:pict>
          </mc:Fallback>
        </mc:AlternateContent>
      </w:r>
      <w:r>
        <w:rPr>
          <w:noProof/>
        </w:rPr>
        <mc:AlternateContent>
          <mc:Choice Requires="wps">
            <w:drawing>
              <wp:anchor distT="0" distB="0" distL="114300" distR="114300" simplePos="0" relativeHeight="251666432" behindDoc="0" locked="0" layoutInCell="1" allowOverlap="1" wp14:anchorId="6C05A10F" wp14:editId="2F00A8CC">
                <wp:simplePos x="0" y="0"/>
                <wp:positionH relativeFrom="column">
                  <wp:posOffset>-83820</wp:posOffset>
                </wp:positionH>
                <wp:positionV relativeFrom="paragraph">
                  <wp:posOffset>4857750</wp:posOffset>
                </wp:positionV>
                <wp:extent cx="6121400" cy="635"/>
                <wp:effectExtent l="0" t="0" r="12700" b="37465"/>
                <wp:wrapNone/>
                <wp:docPr id="8" name="直接连接符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0"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8"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pt,382.5pt" to="475.4pt,38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" strokeweight="1pt"/>
            </w:pict>
          </mc:Fallback>
        </mc:AlternateContent>
      </w:r>
      <w:r>
        <w:rPr>
          <w:noProof/>
        </w:rPr>
        <mc:AlternateContent>
          <mc:Choice Requires="wps">
            <w:drawing>
              <wp:anchor distT="0" distB="0" distL="114300" distR="114300" simplePos="0" relativeHeight="251665408" behindDoc="0" locked="0" layoutInCell="1" allowOverlap="1" wp14:anchorId="4758669C" wp14:editId="256559F9">
                <wp:simplePos x="0" y="0"/>
                <wp:positionH relativeFrom="column">
                  <wp:posOffset>900430</wp:posOffset>
                </wp:positionH>
                <wp:positionV relativeFrom="paragraph">
                  <wp:posOffset>8935720</wp:posOffset>
                </wp:positionV>
                <wp:extent cx="6121400" cy="635"/>
                <wp:effectExtent l="9525" t="12700" r="12700" b="15240"/>
                <wp:wrapNone/>
                <wp:docPr id="7" name="直接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0"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7"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9pt,703.6pt" to="552.9pt,70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" strokeweight="1pt"/>
            </w:pict>
          </mc:Fallback>
        </mc:AlternateContent>
      </w:r>
      <w:r>
        <w:rPr>
          <w:noProof/>
        </w:rPr>
        <mc:AlternateContent>
          <mc:Choice Requires="wps">
            <w:drawing>
              <wp:anchor distT="0" distB="0" distL="114300" distR="114300" simplePos="0" relativeHeight="251664384" behindDoc="0" locked="1" layoutInCell="1" allowOverlap="1" wp14:anchorId="3C395D21" wp14:editId="7FB69340">
                <wp:simplePos x="0" y="0"/>
                <wp:positionH relativeFrom="margin">
                  <wp:posOffset>3996690</wp:posOffset>
                </wp:positionH>
                <wp:positionV relativeFrom="margin">
                  <wp:posOffset>7527290</wp:posOffset>
                </wp:positionV>
                <wp:extent cx="2019300" cy="312420"/>
                <wp:effectExtent l="0" t="0" r="0" b="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312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4C7F" w:rsidRDefault="000C4C7F" w:rsidP="00AF386E">
                            <w:pPr>
                              <w:pStyle w:val="a8"/>
                            </w:pPr>
                            <w:r>
                              <w:rPr>
                                <w:rFonts w:hint="eastAsia"/>
                              </w:rPr>
                              <w:t>××××</w:t>
                            </w:r>
                            <w:r>
                              <w:rPr>
                                <w:rFonts w:hint="eastAsia"/>
                              </w:rPr>
                              <w:t>-</w:t>
                            </w:r>
                            <w:r>
                              <w:rPr>
                                <w:rFonts w:hint="eastAsia"/>
                              </w:rPr>
                              <w:t>××</w:t>
                            </w:r>
                            <w:r>
                              <w:rPr>
                                <w:rFonts w:hint="eastAsia"/>
                              </w:rPr>
                              <w:t>-</w:t>
                            </w:r>
                            <w:r>
                              <w:rPr>
                                <w:rFonts w:hint="eastAsia"/>
                              </w:rPr>
                              <w:t>××实施</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6" o:spid="_x0000_s1027" type="#_x0000_t202" style="position:absolute;left:0;text-align:left;margin-left:314.7pt;margin-top:592.7pt;width:159pt;height:24.6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" stroked="f">
                <v:textbox inset="0,0,0,0">
                  <w:txbxContent>
                    <w:p w:rsidR="000C4C7F" w:rsidRDefault="000C4C7F" w:rsidP="00AF386E">
                      <w:pPr>
                        <w:pStyle w:val="a8"/>
                      </w:pPr>
                      <w:r>
                        <w:rPr>
                          <w:rFonts w:hint="eastAsia"/>
                        </w:rPr>
                        <w:t>××××</w:t>
                      </w:r>
                      <w:r>
                        <w:rPr>
                          <w:rFonts w:hint="eastAsia"/>
                        </w:rPr>
                        <w:t>-</w:t>
                      </w:r>
                      <w:r>
                        <w:rPr>
                          <w:rFonts w:hint="eastAsia"/>
                        </w:rPr>
                        <w:t>××</w:t>
                      </w:r>
                      <w:r>
                        <w:rPr>
                          <w:rFonts w:hint="eastAsia"/>
                        </w:rPr>
                        <w:t>-</w:t>
                      </w:r>
                      <w:r>
                        <w:rPr>
                          <w:rFonts w:hint="eastAsia"/>
                        </w:rPr>
                        <w:t>××实施</w:t>
                      </w:r>
                    </w:p>
                  </w:txbxContent>
                </v:textbox>
                <w10:wrap anchorx="margin" anchory="margin"/>
                <w10:anchorlock/>
              </v:shape>
            </w:pict>
          </mc:Fallback>
        </mc:AlternateContent>
      </w:r>
      <w:r>
        <w:rPr>
          <w:noProof/>
        </w:rPr>
        <mc:AlternateContent>
          <mc:Choice Requires="wps">
            <w:drawing>
              <wp:anchor distT="0" distB="0" distL="114300" distR="114300" simplePos="0" relativeHeight="251663360" behindDoc="0" locked="1" layoutInCell="1" allowOverlap="1" wp14:anchorId="1A3BFD68" wp14:editId="0A753BB4">
                <wp:simplePos x="0" y="0"/>
                <wp:positionH relativeFrom="margin">
                  <wp:posOffset>-105410</wp:posOffset>
                </wp:positionH>
                <wp:positionV relativeFrom="margin">
                  <wp:posOffset>7527290</wp:posOffset>
                </wp:positionV>
                <wp:extent cx="2019300" cy="312420"/>
                <wp:effectExtent l="0" t="0" r="0" b="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312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4C7F" w:rsidRDefault="000C4C7F" w:rsidP="00AF386E">
                            <w:pPr>
                              <w:pStyle w:val="a7"/>
                            </w:pPr>
                            <w:r>
                              <w:rPr>
                                <w:rFonts w:hint="eastAsia"/>
                              </w:rPr>
                              <w:t>××××</w:t>
                            </w:r>
                            <w:r>
                              <w:rPr>
                                <w:rFonts w:hint="eastAsia"/>
                              </w:rPr>
                              <w:t>-</w:t>
                            </w:r>
                            <w:r>
                              <w:rPr>
                                <w:rFonts w:hint="eastAsia"/>
                              </w:rPr>
                              <w:t>××</w:t>
                            </w:r>
                            <w:r>
                              <w:rPr>
                                <w:rFonts w:hint="eastAsia"/>
                              </w:rPr>
                              <w:t>-</w:t>
                            </w:r>
                            <w:r>
                              <w:rPr>
                                <w:rFonts w:hint="eastAsia"/>
                              </w:rPr>
                              <w:t>××发布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5" o:spid="_x0000_s1028" type="#_x0000_t202" style="position:absolute;left:0;text-align:left;margin-left:-8.3pt;margin-top:592.7pt;width:159pt;height:24.6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" stroked="f">
                <v:textbox inset="0,0,0,0">
                  <w:txbxContent>
                    <w:p w:rsidR="000C4C7F" w:rsidRDefault="000C4C7F" w:rsidP="00AF386E">
                      <w:pPr>
                        <w:pStyle w:val="a7"/>
                      </w:pPr>
                      <w:r>
                        <w:rPr>
                          <w:rFonts w:hint="eastAsia"/>
                        </w:rPr>
                        <w:t>××××</w:t>
                      </w:r>
                      <w:r>
                        <w:rPr>
                          <w:rFonts w:hint="eastAsia"/>
                        </w:rPr>
                        <w:t>-</w:t>
                      </w:r>
                      <w:r>
                        <w:rPr>
                          <w:rFonts w:hint="eastAsia"/>
                        </w:rPr>
                        <w:t>××</w:t>
                      </w:r>
                      <w:r>
                        <w:rPr>
                          <w:rFonts w:hint="eastAsia"/>
                        </w:rPr>
                        <w:t>-</w:t>
                      </w:r>
                      <w:r>
                        <w:rPr>
                          <w:rFonts w:hint="eastAsia"/>
                        </w:rPr>
                        <w:t>××发布</w:t>
                      </w:r>
                    </w:p>
                  </w:txbxContent>
                </v:textbox>
                <w10:wrap anchorx="margin" anchory="margin"/>
                <w10:anchorlock/>
              </v:shape>
            </w:pict>
          </mc:Fallback>
        </mc:AlternateContent>
      </w:r>
      <w:r>
        <w:rPr>
          <w:noProof/>
        </w:rPr>
        <mc:AlternateContent>
          <mc:Choice Requires="wps">
            <w:drawing>
              <wp:anchor distT="0" distB="0" distL="114300" distR="114300" simplePos="0" relativeHeight="251662336" behindDoc="0" locked="1" layoutInCell="1" allowOverlap="1" wp14:anchorId="4E800F5A" wp14:editId="21D9DAEB">
                <wp:simplePos x="0" y="0"/>
                <wp:positionH relativeFrom="margin">
                  <wp:posOffset>1270</wp:posOffset>
                </wp:positionH>
                <wp:positionV relativeFrom="margin">
                  <wp:posOffset>2370455</wp:posOffset>
                </wp:positionV>
                <wp:extent cx="5969000" cy="4681220"/>
                <wp:effectExtent l="0" t="0" r="0" b="508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0" cy="4681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4C7F" w:rsidRDefault="000C4C7F" w:rsidP="00AF386E">
                            <w:pPr>
                              <w:spacing w:line="300" w:lineRule="auto"/>
                              <w:jc w:val="center"/>
                              <w:rPr>
                                <w:rFonts w:ascii="宋体" w:hAnsi="宋体"/>
                                <w:sz w:val="44"/>
                                <w:szCs w:val="44"/>
                              </w:rPr>
                            </w:pPr>
                            <w:r>
                              <w:rPr>
                                <w:rFonts w:ascii="宋体" w:hAnsi="宋体" w:hint="eastAsia"/>
                                <w:sz w:val="44"/>
                                <w:szCs w:val="44"/>
                              </w:rPr>
                              <w:t>档案库房空气质量检测技术规范</w:t>
                            </w:r>
                          </w:p>
                          <w:p w:rsidR="000C4C7F" w:rsidRPr="002D56F2" w:rsidRDefault="000C4C7F" w:rsidP="00AF386E">
                            <w:pPr>
                              <w:spacing w:line="300" w:lineRule="auto"/>
                              <w:jc w:val="center"/>
                              <w:rPr>
                                <w:rFonts w:ascii="Times New Roman" w:hAnsi="Times New Roman" w:cs="Times New Roman"/>
                                <w:sz w:val="30"/>
                                <w:szCs w:val="30"/>
                              </w:rPr>
                            </w:pPr>
                            <w:r w:rsidRPr="002D56F2">
                              <w:rPr>
                                <w:rFonts w:ascii="Times New Roman" w:hAnsi="Times New Roman" w:cs="Times New Roman"/>
                                <w:sz w:val="30"/>
                                <w:szCs w:val="30"/>
                              </w:rPr>
                              <w:t xml:space="preserve">Technical specifications for monitoring of Archives repository air quality </w:t>
                            </w:r>
                          </w:p>
                          <w:p w:rsidR="000C4C7F" w:rsidRDefault="000C4C7F" w:rsidP="00AF386E">
                            <w:pPr>
                              <w:pStyle w:val="a6"/>
                            </w:pPr>
                            <w:r>
                              <w:rPr>
                                <w:rFonts w:hint="eastAsia"/>
                              </w:rPr>
                              <w:t>（征求意见稿）</w:t>
                            </w:r>
                          </w:p>
                          <w:p w:rsidR="000C4C7F" w:rsidRDefault="000C4C7F" w:rsidP="00AF386E">
                            <w:pPr>
                              <w:pStyle w:val="a5"/>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4" o:spid="_x0000_s1029" type="#_x0000_t202" style="position:absolute;left:0;text-align:left;margin-left:.1pt;margin-top:186.65pt;width:470pt;height:368.6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" stroked="f">
                <v:textbox inset="0,0,0,0">
                  <w:txbxContent>
                    <w:p w:rsidR="000C4C7F" w:rsidRDefault="000C4C7F" w:rsidP="00AF386E">
                      <w:pPr>
                        <w:spacing w:line="300" w:lineRule="auto"/>
                        <w:jc w:val="center"/>
                        <w:rPr>
                          <w:rFonts w:ascii="宋体" w:hAnsi="宋体"/>
                          <w:sz w:val="44"/>
                          <w:szCs w:val="44"/>
                        </w:rPr>
                      </w:pPr>
                      <w:r>
                        <w:rPr>
                          <w:rFonts w:ascii="宋体" w:hAnsi="宋体" w:hint="eastAsia"/>
                          <w:sz w:val="44"/>
                          <w:szCs w:val="44"/>
                        </w:rPr>
                        <w:t>档案库房空气质量检测技术规范</w:t>
                      </w:r>
                    </w:p>
                    <w:p w:rsidR="000C4C7F" w:rsidRPr="002D56F2" w:rsidRDefault="000C4C7F" w:rsidP="00AF386E">
                      <w:pPr>
                        <w:spacing w:line="300" w:lineRule="auto"/>
                        <w:jc w:val="center"/>
                        <w:rPr>
                          <w:rFonts w:ascii="Times New Roman" w:hAnsi="Times New Roman" w:cs="Times New Roman"/>
                          <w:sz w:val="30"/>
                          <w:szCs w:val="30"/>
                        </w:rPr>
                      </w:pPr>
                      <w:r w:rsidRPr="002D56F2">
                        <w:rPr>
                          <w:rFonts w:ascii="Times New Roman" w:hAnsi="Times New Roman" w:cs="Times New Roman"/>
                          <w:sz w:val="30"/>
                          <w:szCs w:val="30"/>
                        </w:rPr>
                        <w:t xml:space="preserve">Technical specifications for monitoring of Archives repository air quality </w:t>
                      </w:r>
                    </w:p>
                    <w:p w:rsidR="000C4C7F" w:rsidRDefault="000C4C7F" w:rsidP="00AF386E">
                      <w:pPr>
                        <w:pStyle w:val="a6"/>
                      </w:pPr>
                      <w:r>
                        <w:rPr>
                          <w:rFonts w:hint="eastAsia"/>
                        </w:rPr>
                        <w:t>（征求意见稿）</w:t>
                      </w:r>
                    </w:p>
                    <w:p w:rsidR="000C4C7F" w:rsidRDefault="000C4C7F" w:rsidP="00AF386E">
                      <w:pPr>
                        <w:pStyle w:val="a5"/>
                      </w:pPr>
                    </w:p>
                  </w:txbxContent>
                </v:textbox>
                <w10:wrap anchorx="margin" anchory="margin"/>
                <w10:anchorlock/>
              </v:shape>
            </w:pict>
          </mc:Fallback>
        </mc:AlternateContent>
      </w:r>
      <w:r>
        <w:rPr>
          <w:noProof/>
        </w:rPr>
        <mc:AlternateContent>
          <mc:Choice Requires="wps">
            <w:drawing>
              <wp:anchor distT="0" distB="0" distL="114300" distR="114300" simplePos="0" relativeHeight="251660288" behindDoc="0" locked="1" layoutInCell="1" allowOverlap="1" wp14:anchorId="3DB04070" wp14:editId="2DA4E513">
                <wp:simplePos x="0" y="0"/>
                <wp:positionH relativeFrom="margin">
                  <wp:posOffset>1270</wp:posOffset>
                </wp:positionH>
                <wp:positionV relativeFrom="margin">
                  <wp:posOffset>789940</wp:posOffset>
                </wp:positionV>
                <wp:extent cx="6120130" cy="391160"/>
                <wp:effectExtent l="0" t="0" r="0" b="889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391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4C7F" w:rsidRDefault="000C4C7F" w:rsidP="00AF386E">
                            <w:pPr>
                              <w:pStyle w:val="a4"/>
                            </w:pPr>
                            <w:r>
                              <w:rPr>
                                <w:rFonts w:hint="eastAsia"/>
                              </w:rPr>
                              <w:t>中华人民共和国档案行业标准</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2" o:spid="_x0000_s1030" type="#_x0000_t202" style="position:absolute;left:0;text-align:left;margin-left:.1pt;margin-top:62.2pt;width:481.9pt;height:30.8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" stroked="f">
                <v:textbox inset="0,0,0,0">
                  <w:txbxContent>
                    <w:p w:rsidR="000C4C7F" w:rsidRDefault="000C4C7F" w:rsidP="00AF386E">
                      <w:pPr>
                        <w:pStyle w:val="a4"/>
                      </w:pPr>
                      <w:r>
                        <w:rPr>
                          <w:rFonts w:hint="eastAsia"/>
                        </w:rPr>
                        <w:t>中华人民共和国档案行业标准</w:t>
                      </w:r>
                    </w:p>
                  </w:txbxContent>
                </v:textbox>
                <w10:wrap anchorx="margin" anchory="margin"/>
                <w10:anchorlock/>
              </v:shape>
            </w:pict>
          </mc:Fallback>
        </mc:AlternateContent>
      </w:r>
      <w:r>
        <w:rPr>
          <w:noProof/>
        </w:rPr>
        <mc:AlternateContent>
          <mc:Choice Requires="wps">
            <w:drawing>
              <wp:anchor distT="0" distB="0" distL="114300" distR="114300" simplePos="0" relativeHeight="251659264" behindDoc="0" locked="1" layoutInCell="1" allowOverlap="1" wp14:anchorId="29F4E252" wp14:editId="329B2427">
                <wp:simplePos x="0" y="0"/>
                <wp:positionH relativeFrom="margin">
                  <wp:posOffset>115570</wp:posOffset>
                </wp:positionH>
                <wp:positionV relativeFrom="margin">
                  <wp:posOffset>0</wp:posOffset>
                </wp:positionV>
                <wp:extent cx="2540000" cy="657860"/>
                <wp:effectExtent l="0" t="0" r="0" b="889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0" cy="657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4C7F" w:rsidRDefault="000C4C7F" w:rsidP="00AF386E">
                            <w:pPr>
                              <w:pStyle w:val="a3"/>
                            </w:pPr>
                            <w:r>
                              <w:t>ICS</w:t>
                            </w:r>
                          </w:p>
                          <w:p w:rsidR="000C4C7F" w:rsidRDefault="000C4C7F" w:rsidP="00AF386E">
                            <w:pPr>
                              <w:pStyle w:val="a3"/>
                            </w:pPr>
                          </w:p>
                          <w:p w:rsidR="000C4C7F" w:rsidRDefault="000C4C7F" w:rsidP="00AF386E">
                            <w:pPr>
                              <w:pStyle w:val="a3"/>
                            </w:pPr>
                            <w:r>
                              <w:rPr>
                                <w:rFonts w:hint="eastAsia"/>
                              </w:rPr>
                              <w:t>备案号：</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 o:spid="_x0000_s1031" type="#_x0000_t202" style="position:absolute;left:0;text-align:left;margin-left:9.1pt;margin-top:0;width:200pt;height:51.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" stroked="f">
                <v:textbox inset="0,0,0,0">
                  <w:txbxContent>
                    <w:p w:rsidR="000C4C7F" w:rsidRDefault="000C4C7F" w:rsidP="00AF386E">
                      <w:pPr>
                        <w:pStyle w:val="a3"/>
                      </w:pPr>
                      <w:r>
                        <w:t>ICS</w:t>
                      </w:r>
                    </w:p>
                    <w:p w:rsidR="000C4C7F" w:rsidRDefault="000C4C7F" w:rsidP="00AF386E">
                      <w:pPr>
                        <w:pStyle w:val="a3"/>
                      </w:pPr>
                    </w:p>
                    <w:p w:rsidR="000C4C7F" w:rsidRDefault="000C4C7F" w:rsidP="00AF386E">
                      <w:pPr>
                        <w:pStyle w:val="a3"/>
                      </w:pPr>
                      <w:r>
                        <w:rPr>
                          <w:rFonts w:hint="eastAsia"/>
                        </w:rPr>
                        <w:t>备案号：</w:t>
                      </w:r>
                    </w:p>
                  </w:txbxContent>
                </v:textbox>
                <w10:wrap anchorx="margin" anchory="margin"/>
                <w10:anchorlock/>
              </v:shape>
            </w:pict>
          </mc:Fallback>
        </mc:AlternateContent>
      </w:r>
    </w:p>
    <w:p w:rsidR="007C10A3" w:rsidRPr="00AF386E" w:rsidRDefault="007C10A3"/>
    <w:p w:rsidR="00AF386E" w:rsidRDefault="00AF386E"/>
    <w:p w:rsidR="00AF386E" w:rsidRDefault="00AF386E"/>
    <w:p w:rsidR="00AF386E" w:rsidRDefault="00AF386E"/>
    <w:p w:rsidR="00AF386E" w:rsidRDefault="00AF386E"/>
    <w:p w:rsidR="00AF386E" w:rsidRDefault="00AF386E"/>
    <w:p w:rsidR="00AF386E" w:rsidRDefault="00AF386E"/>
    <w:p w:rsidR="00AF386E" w:rsidRDefault="00AF386E"/>
    <w:p w:rsidR="00AF386E" w:rsidRDefault="00AF386E"/>
    <w:p w:rsidR="00AF386E" w:rsidRDefault="00AF386E"/>
    <w:p w:rsidR="00AF386E" w:rsidRDefault="00AF386E"/>
    <w:p w:rsidR="00AF386E" w:rsidRDefault="00AF386E"/>
    <w:p w:rsidR="00AF386E" w:rsidRDefault="00AF386E"/>
    <w:p w:rsidR="00AF386E" w:rsidRDefault="00AF386E"/>
    <w:p w:rsidR="00AF386E" w:rsidRDefault="00AF386E"/>
    <w:p w:rsidR="00AF386E" w:rsidRDefault="00AF386E"/>
    <w:p w:rsidR="00AF386E" w:rsidRDefault="00AF386E"/>
    <w:p w:rsidR="00AF386E" w:rsidRDefault="00AF386E"/>
    <w:p w:rsidR="00AF386E" w:rsidRDefault="00AF386E"/>
    <w:p w:rsidR="00AF386E" w:rsidRDefault="00AF386E"/>
    <w:p w:rsidR="00AF386E" w:rsidRDefault="00AF386E"/>
    <w:p w:rsidR="00AF386E" w:rsidRDefault="00AF386E"/>
    <w:p w:rsidR="00AF386E" w:rsidRDefault="00AF386E"/>
    <w:p w:rsidR="00AF386E" w:rsidRDefault="00AF386E"/>
    <w:p w:rsidR="00AF386E" w:rsidRDefault="00AF386E"/>
    <w:p w:rsidR="00AF386E" w:rsidRDefault="00AF386E"/>
    <w:p w:rsidR="00AF386E" w:rsidRDefault="00AF386E"/>
    <w:p w:rsidR="00AF386E" w:rsidRDefault="00AF386E"/>
    <w:p w:rsidR="000C4C7F" w:rsidRDefault="000C4C7F">
      <w:pPr>
        <w:sectPr w:rsidR="000C4C7F" w:rsidSect="003869F7">
          <w:footerReference w:type="default" r:id="rId9"/>
          <w:footerReference w:type="first" r:id="rId10"/>
          <w:type w:val="continuous"/>
          <w:pgSz w:w="11906" w:h="16838"/>
          <w:pgMar w:top="1440" w:right="1800" w:bottom="1440" w:left="1800" w:header="851" w:footer="992" w:gutter="0"/>
          <w:cols w:space="425"/>
          <w:titlePg/>
          <w:docGrid w:type="lines" w:linePitch="312"/>
        </w:sectPr>
      </w:pPr>
    </w:p>
    <w:p w:rsidR="00AF386E" w:rsidRPr="001574BF" w:rsidRDefault="001574BF">
      <w:pPr>
        <w:rPr>
          <w:rFonts w:ascii="黑体" w:eastAsia="黑体" w:hAnsi="黑体"/>
          <w:sz w:val="32"/>
          <w:szCs w:val="32"/>
        </w:rPr>
      </w:pPr>
      <w:r>
        <w:rPr>
          <w:rFonts w:hint="eastAsia"/>
        </w:rPr>
        <w:lastRenderedPageBreak/>
        <w:t xml:space="preserve">                                   </w:t>
      </w:r>
      <w:r w:rsidRPr="001574BF">
        <w:rPr>
          <w:rFonts w:ascii="黑体" w:eastAsia="黑体" w:hAnsi="黑体" w:hint="eastAsia"/>
          <w:sz w:val="32"/>
          <w:szCs w:val="32"/>
        </w:rPr>
        <w:t>目</w:t>
      </w:r>
      <w:r>
        <w:rPr>
          <w:rFonts w:ascii="黑体" w:eastAsia="黑体" w:hAnsi="黑体" w:hint="eastAsia"/>
          <w:sz w:val="32"/>
          <w:szCs w:val="32"/>
        </w:rPr>
        <w:t xml:space="preserve">  </w:t>
      </w:r>
      <w:r w:rsidRPr="001574BF">
        <w:rPr>
          <w:rFonts w:ascii="黑体" w:eastAsia="黑体" w:hAnsi="黑体" w:hint="eastAsia"/>
          <w:sz w:val="32"/>
          <w:szCs w:val="32"/>
        </w:rPr>
        <w:t>次</w:t>
      </w:r>
    </w:p>
    <w:p w:rsidR="001574BF" w:rsidRPr="0063033D" w:rsidRDefault="001574BF">
      <w:pPr>
        <w:pStyle w:val="22"/>
        <w:tabs>
          <w:tab w:val="right" w:leader="dot" w:pos="8296"/>
        </w:tabs>
        <w:rPr>
          <w:noProof/>
        </w:rPr>
      </w:pPr>
      <w:r w:rsidRPr="0063033D">
        <w:fldChar w:fldCharType="begin"/>
      </w:r>
      <w:r w:rsidRPr="0063033D">
        <w:instrText xml:space="preserve"> </w:instrText>
      </w:r>
      <w:r w:rsidRPr="0063033D">
        <w:rPr>
          <w:rFonts w:hint="eastAsia"/>
        </w:rPr>
        <w:instrText>TOC \o "1-3" \h \z \u</w:instrText>
      </w:r>
      <w:r w:rsidRPr="0063033D">
        <w:instrText xml:space="preserve"> </w:instrText>
      </w:r>
      <w:r w:rsidRPr="0063033D">
        <w:fldChar w:fldCharType="separate"/>
      </w:r>
      <w:hyperlink w:anchor="_Toc522058372" w:history="1">
        <w:r w:rsidRPr="0063033D">
          <w:rPr>
            <w:rStyle w:val="af1"/>
            <w:rFonts w:hint="eastAsia"/>
            <w:noProof/>
          </w:rPr>
          <w:t>前</w:t>
        </w:r>
        <w:r w:rsidRPr="0063033D">
          <w:rPr>
            <w:rStyle w:val="af1"/>
            <w:noProof/>
          </w:rPr>
          <w:t xml:space="preserve">    </w:t>
        </w:r>
        <w:r w:rsidRPr="0063033D">
          <w:rPr>
            <w:rStyle w:val="af1"/>
            <w:rFonts w:hint="eastAsia"/>
            <w:noProof/>
          </w:rPr>
          <w:t>言</w:t>
        </w:r>
        <w:r w:rsidRPr="0063033D">
          <w:rPr>
            <w:noProof/>
            <w:webHidden/>
          </w:rPr>
          <w:tab/>
        </w:r>
        <w:r w:rsidRPr="0063033D">
          <w:rPr>
            <w:noProof/>
            <w:webHidden/>
          </w:rPr>
          <w:fldChar w:fldCharType="begin"/>
        </w:r>
        <w:r w:rsidRPr="0063033D">
          <w:rPr>
            <w:noProof/>
            <w:webHidden/>
          </w:rPr>
          <w:instrText xml:space="preserve"> PAGEREF _Toc522058372 \h </w:instrText>
        </w:r>
        <w:r w:rsidRPr="0063033D">
          <w:rPr>
            <w:noProof/>
            <w:webHidden/>
          </w:rPr>
        </w:r>
        <w:r w:rsidRPr="0063033D">
          <w:rPr>
            <w:noProof/>
            <w:webHidden/>
          </w:rPr>
          <w:fldChar w:fldCharType="separate"/>
        </w:r>
        <w:r w:rsidR="00AB1855">
          <w:rPr>
            <w:noProof/>
            <w:webHidden/>
          </w:rPr>
          <w:t>III</w:t>
        </w:r>
        <w:r w:rsidRPr="0063033D">
          <w:rPr>
            <w:noProof/>
            <w:webHidden/>
          </w:rPr>
          <w:fldChar w:fldCharType="end"/>
        </w:r>
      </w:hyperlink>
    </w:p>
    <w:p w:rsidR="001574BF" w:rsidRPr="0063033D" w:rsidRDefault="000C4C7F">
      <w:pPr>
        <w:pStyle w:val="22"/>
        <w:tabs>
          <w:tab w:val="right" w:leader="dot" w:pos="8296"/>
        </w:tabs>
        <w:rPr>
          <w:noProof/>
        </w:rPr>
      </w:pPr>
      <w:hyperlink w:anchor="_Toc522058373" w:history="1">
        <w:r w:rsidR="001574BF" w:rsidRPr="0063033D">
          <w:rPr>
            <w:rStyle w:val="af1"/>
            <w:rFonts w:hint="eastAsia"/>
            <w:noProof/>
          </w:rPr>
          <w:t>引</w:t>
        </w:r>
        <w:r w:rsidR="001574BF" w:rsidRPr="0063033D">
          <w:rPr>
            <w:rStyle w:val="af1"/>
            <w:noProof/>
          </w:rPr>
          <w:t xml:space="preserve"> </w:t>
        </w:r>
        <w:r w:rsidR="001574BF" w:rsidRPr="0063033D">
          <w:rPr>
            <w:rStyle w:val="af1"/>
            <w:rFonts w:hint="eastAsia"/>
            <w:noProof/>
          </w:rPr>
          <w:t>言</w:t>
        </w:r>
        <w:r w:rsidR="001574BF" w:rsidRPr="0063033D">
          <w:rPr>
            <w:noProof/>
            <w:webHidden/>
          </w:rPr>
          <w:tab/>
        </w:r>
        <w:r w:rsidR="001574BF" w:rsidRPr="0063033D">
          <w:rPr>
            <w:noProof/>
            <w:webHidden/>
          </w:rPr>
          <w:fldChar w:fldCharType="begin"/>
        </w:r>
        <w:r w:rsidR="001574BF" w:rsidRPr="0063033D">
          <w:rPr>
            <w:noProof/>
            <w:webHidden/>
          </w:rPr>
          <w:instrText xml:space="preserve"> PAGEREF _Toc522058373 \h </w:instrText>
        </w:r>
        <w:r w:rsidR="001574BF" w:rsidRPr="0063033D">
          <w:rPr>
            <w:noProof/>
            <w:webHidden/>
          </w:rPr>
        </w:r>
        <w:r w:rsidR="001574BF" w:rsidRPr="0063033D">
          <w:rPr>
            <w:noProof/>
            <w:webHidden/>
          </w:rPr>
          <w:fldChar w:fldCharType="separate"/>
        </w:r>
        <w:r w:rsidR="00AB1855">
          <w:rPr>
            <w:noProof/>
            <w:webHidden/>
          </w:rPr>
          <w:t>IV</w:t>
        </w:r>
        <w:r w:rsidR="001574BF" w:rsidRPr="0063033D">
          <w:rPr>
            <w:noProof/>
            <w:webHidden/>
          </w:rPr>
          <w:fldChar w:fldCharType="end"/>
        </w:r>
      </w:hyperlink>
    </w:p>
    <w:p w:rsidR="001574BF" w:rsidRPr="0063033D" w:rsidRDefault="000C4C7F">
      <w:pPr>
        <w:pStyle w:val="22"/>
        <w:tabs>
          <w:tab w:val="right" w:leader="dot" w:pos="8296"/>
        </w:tabs>
        <w:rPr>
          <w:noProof/>
        </w:rPr>
      </w:pPr>
      <w:hyperlink w:anchor="_Toc522058374" w:history="1">
        <w:r w:rsidR="001574BF" w:rsidRPr="0063033D">
          <w:rPr>
            <w:rStyle w:val="af1"/>
            <w:noProof/>
          </w:rPr>
          <w:t>1</w:t>
        </w:r>
        <w:r w:rsidR="001574BF" w:rsidRPr="0063033D">
          <w:rPr>
            <w:rStyle w:val="af1"/>
            <w:rFonts w:hint="eastAsia"/>
            <w:noProof/>
          </w:rPr>
          <w:t xml:space="preserve">　范围</w:t>
        </w:r>
        <w:r w:rsidR="001574BF" w:rsidRPr="0063033D">
          <w:rPr>
            <w:noProof/>
            <w:webHidden/>
          </w:rPr>
          <w:tab/>
        </w:r>
        <w:r w:rsidR="001574BF" w:rsidRPr="0063033D">
          <w:rPr>
            <w:noProof/>
            <w:webHidden/>
          </w:rPr>
          <w:fldChar w:fldCharType="begin"/>
        </w:r>
        <w:r w:rsidR="001574BF" w:rsidRPr="0063033D">
          <w:rPr>
            <w:noProof/>
            <w:webHidden/>
          </w:rPr>
          <w:instrText xml:space="preserve"> PAGEREF _Toc522058374 \h </w:instrText>
        </w:r>
        <w:r w:rsidR="001574BF" w:rsidRPr="0063033D">
          <w:rPr>
            <w:noProof/>
            <w:webHidden/>
          </w:rPr>
        </w:r>
        <w:r w:rsidR="001574BF" w:rsidRPr="0063033D">
          <w:rPr>
            <w:noProof/>
            <w:webHidden/>
          </w:rPr>
          <w:fldChar w:fldCharType="separate"/>
        </w:r>
        <w:r w:rsidR="00AB1855">
          <w:rPr>
            <w:noProof/>
            <w:webHidden/>
          </w:rPr>
          <w:t>1</w:t>
        </w:r>
        <w:r w:rsidR="001574BF" w:rsidRPr="0063033D">
          <w:rPr>
            <w:noProof/>
            <w:webHidden/>
          </w:rPr>
          <w:fldChar w:fldCharType="end"/>
        </w:r>
      </w:hyperlink>
    </w:p>
    <w:p w:rsidR="001574BF" w:rsidRPr="0063033D" w:rsidRDefault="000C4C7F">
      <w:pPr>
        <w:pStyle w:val="22"/>
        <w:tabs>
          <w:tab w:val="right" w:leader="dot" w:pos="8296"/>
        </w:tabs>
        <w:rPr>
          <w:noProof/>
        </w:rPr>
      </w:pPr>
      <w:hyperlink w:anchor="_Toc522058375" w:history="1">
        <w:r w:rsidR="001574BF" w:rsidRPr="0063033D">
          <w:rPr>
            <w:rStyle w:val="af1"/>
            <w:noProof/>
          </w:rPr>
          <w:t>2</w:t>
        </w:r>
        <w:r w:rsidR="001574BF" w:rsidRPr="0063033D">
          <w:rPr>
            <w:rStyle w:val="af1"/>
            <w:rFonts w:hint="eastAsia"/>
            <w:noProof/>
          </w:rPr>
          <w:t xml:space="preserve">　规范性引用文件</w:t>
        </w:r>
        <w:r w:rsidR="001574BF" w:rsidRPr="0063033D">
          <w:rPr>
            <w:noProof/>
            <w:webHidden/>
          </w:rPr>
          <w:tab/>
        </w:r>
        <w:r w:rsidR="001574BF" w:rsidRPr="0063033D">
          <w:rPr>
            <w:noProof/>
            <w:webHidden/>
          </w:rPr>
          <w:fldChar w:fldCharType="begin"/>
        </w:r>
        <w:r w:rsidR="001574BF" w:rsidRPr="0063033D">
          <w:rPr>
            <w:noProof/>
            <w:webHidden/>
          </w:rPr>
          <w:instrText xml:space="preserve"> PAGEREF _Toc522058375 \h </w:instrText>
        </w:r>
        <w:r w:rsidR="001574BF" w:rsidRPr="0063033D">
          <w:rPr>
            <w:noProof/>
            <w:webHidden/>
          </w:rPr>
        </w:r>
        <w:r w:rsidR="001574BF" w:rsidRPr="0063033D">
          <w:rPr>
            <w:noProof/>
            <w:webHidden/>
          </w:rPr>
          <w:fldChar w:fldCharType="separate"/>
        </w:r>
        <w:r w:rsidR="00AB1855">
          <w:rPr>
            <w:noProof/>
            <w:webHidden/>
          </w:rPr>
          <w:t>1</w:t>
        </w:r>
        <w:r w:rsidR="001574BF" w:rsidRPr="0063033D">
          <w:rPr>
            <w:noProof/>
            <w:webHidden/>
          </w:rPr>
          <w:fldChar w:fldCharType="end"/>
        </w:r>
      </w:hyperlink>
    </w:p>
    <w:p w:rsidR="001574BF" w:rsidRPr="0063033D" w:rsidRDefault="000C4C7F">
      <w:pPr>
        <w:pStyle w:val="22"/>
        <w:tabs>
          <w:tab w:val="right" w:leader="dot" w:pos="8296"/>
        </w:tabs>
        <w:rPr>
          <w:noProof/>
        </w:rPr>
      </w:pPr>
      <w:hyperlink w:anchor="_Toc522058376" w:history="1">
        <w:r w:rsidR="001574BF" w:rsidRPr="0063033D">
          <w:rPr>
            <w:rStyle w:val="af1"/>
            <w:noProof/>
          </w:rPr>
          <w:t>3</w:t>
        </w:r>
        <w:r w:rsidR="001574BF" w:rsidRPr="0063033D">
          <w:rPr>
            <w:rStyle w:val="af1"/>
            <w:rFonts w:hint="eastAsia"/>
            <w:noProof/>
          </w:rPr>
          <w:t xml:space="preserve">　术语和定义</w:t>
        </w:r>
        <w:r w:rsidR="001574BF" w:rsidRPr="0063033D">
          <w:rPr>
            <w:noProof/>
            <w:webHidden/>
          </w:rPr>
          <w:tab/>
        </w:r>
        <w:r w:rsidR="001574BF" w:rsidRPr="0063033D">
          <w:rPr>
            <w:noProof/>
            <w:webHidden/>
          </w:rPr>
          <w:fldChar w:fldCharType="begin"/>
        </w:r>
        <w:r w:rsidR="001574BF" w:rsidRPr="0063033D">
          <w:rPr>
            <w:noProof/>
            <w:webHidden/>
          </w:rPr>
          <w:instrText xml:space="preserve"> PAGEREF _Toc522058376 \h </w:instrText>
        </w:r>
        <w:r w:rsidR="001574BF" w:rsidRPr="0063033D">
          <w:rPr>
            <w:noProof/>
            <w:webHidden/>
          </w:rPr>
        </w:r>
        <w:r w:rsidR="001574BF" w:rsidRPr="0063033D">
          <w:rPr>
            <w:noProof/>
            <w:webHidden/>
          </w:rPr>
          <w:fldChar w:fldCharType="separate"/>
        </w:r>
        <w:r w:rsidR="00AB1855">
          <w:rPr>
            <w:noProof/>
            <w:webHidden/>
          </w:rPr>
          <w:t>2</w:t>
        </w:r>
        <w:r w:rsidR="001574BF" w:rsidRPr="0063033D">
          <w:rPr>
            <w:noProof/>
            <w:webHidden/>
          </w:rPr>
          <w:fldChar w:fldCharType="end"/>
        </w:r>
      </w:hyperlink>
    </w:p>
    <w:p w:rsidR="001574BF" w:rsidRPr="0063033D" w:rsidRDefault="000C4C7F">
      <w:pPr>
        <w:pStyle w:val="22"/>
        <w:tabs>
          <w:tab w:val="right" w:leader="dot" w:pos="8296"/>
        </w:tabs>
        <w:rPr>
          <w:noProof/>
        </w:rPr>
      </w:pPr>
      <w:hyperlink w:anchor="_Toc522058377" w:history="1">
        <w:r w:rsidR="001574BF" w:rsidRPr="0063033D">
          <w:rPr>
            <w:rStyle w:val="af1"/>
            <w:noProof/>
          </w:rPr>
          <w:t>4</w:t>
        </w:r>
        <w:r w:rsidR="001574BF" w:rsidRPr="0063033D">
          <w:rPr>
            <w:rStyle w:val="af1"/>
            <w:rFonts w:hint="eastAsia"/>
            <w:noProof/>
          </w:rPr>
          <w:t xml:space="preserve">　布点和采样</w:t>
        </w:r>
        <w:r w:rsidR="001574BF" w:rsidRPr="0063033D">
          <w:rPr>
            <w:noProof/>
            <w:webHidden/>
          </w:rPr>
          <w:tab/>
        </w:r>
        <w:r w:rsidR="001574BF" w:rsidRPr="0063033D">
          <w:rPr>
            <w:noProof/>
            <w:webHidden/>
          </w:rPr>
          <w:fldChar w:fldCharType="begin"/>
        </w:r>
        <w:r w:rsidR="001574BF" w:rsidRPr="0063033D">
          <w:rPr>
            <w:noProof/>
            <w:webHidden/>
          </w:rPr>
          <w:instrText xml:space="preserve"> PAGEREF _Toc522058377 \h </w:instrText>
        </w:r>
        <w:r w:rsidR="001574BF" w:rsidRPr="0063033D">
          <w:rPr>
            <w:noProof/>
            <w:webHidden/>
          </w:rPr>
        </w:r>
        <w:r w:rsidR="001574BF" w:rsidRPr="0063033D">
          <w:rPr>
            <w:noProof/>
            <w:webHidden/>
          </w:rPr>
          <w:fldChar w:fldCharType="separate"/>
        </w:r>
        <w:r w:rsidR="00AB1855">
          <w:rPr>
            <w:noProof/>
            <w:webHidden/>
          </w:rPr>
          <w:t>3</w:t>
        </w:r>
        <w:r w:rsidR="001574BF" w:rsidRPr="0063033D">
          <w:rPr>
            <w:noProof/>
            <w:webHidden/>
          </w:rPr>
          <w:fldChar w:fldCharType="end"/>
        </w:r>
      </w:hyperlink>
    </w:p>
    <w:p w:rsidR="001574BF" w:rsidRPr="0063033D" w:rsidRDefault="000C4C7F">
      <w:pPr>
        <w:pStyle w:val="31"/>
        <w:tabs>
          <w:tab w:val="right" w:leader="dot" w:pos="8296"/>
        </w:tabs>
        <w:rPr>
          <w:noProof/>
        </w:rPr>
      </w:pPr>
      <w:hyperlink w:anchor="_Toc522058378" w:history="1">
        <w:r w:rsidR="001574BF" w:rsidRPr="0063033D">
          <w:rPr>
            <w:rStyle w:val="af1"/>
            <w:noProof/>
          </w:rPr>
          <w:t xml:space="preserve">4.1 </w:t>
        </w:r>
        <w:r w:rsidR="001574BF" w:rsidRPr="0063033D">
          <w:rPr>
            <w:rStyle w:val="af1"/>
            <w:rFonts w:hint="eastAsia"/>
            <w:noProof/>
          </w:rPr>
          <w:t>布点原则</w:t>
        </w:r>
        <w:r w:rsidR="001574BF" w:rsidRPr="0063033D">
          <w:rPr>
            <w:noProof/>
            <w:webHidden/>
          </w:rPr>
          <w:tab/>
        </w:r>
        <w:r w:rsidR="001574BF" w:rsidRPr="0063033D">
          <w:rPr>
            <w:noProof/>
            <w:webHidden/>
          </w:rPr>
          <w:fldChar w:fldCharType="begin"/>
        </w:r>
        <w:r w:rsidR="001574BF" w:rsidRPr="0063033D">
          <w:rPr>
            <w:noProof/>
            <w:webHidden/>
          </w:rPr>
          <w:instrText xml:space="preserve"> PAGEREF _Toc522058378 \h </w:instrText>
        </w:r>
        <w:r w:rsidR="001574BF" w:rsidRPr="0063033D">
          <w:rPr>
            <w:noProof/>
            <w:webHidden/>
          </w:rPr>
        </w:r>
        <w:r w:rsidR="001574BF" w:rsidRPr="0063033D">
          <w:rPr>
            <w:noProof/>
            <w:webHidden/>
          </w:rPr>
          <w:fldChar w:fldCharType="separate"/>
        </w:r>
        <w:r w:rsidR="00AB1855">
          <w:rPr>
            <w:noProof/>
            <w:webHidden/>
          </w:rPr>
          <w:t>3</w:t>
        </w:r>
        <w:r w:rsidR="001574BF" w:rsidRPr="0063033D">
          <w:rPr>
            <w:noProof/>
            <w:webHidden/>
          </w:rPr>
          <w:fldChar w:fldCharType="end"/>
        </w:r>
      </w:hyperlink>
    </w:p>
    <w:p w:rsidR="001574BF" w:rsidRPr="0063033D" w:rsidRDefault="000C4C7F">
      <w:pPr>
        <w:pStyle w:val="31"/>
        <w:tabs>
          <w:tab w:val="right" w:leader="dot" w:pos="8296"/>
        </w:tabs>
        <w:rPr>
          <w:noProof/>
        </w:rPr>
      </w:pPr>
      <w:hyperlink w:anchor="_Toc522058379" w:history="1">
        <w:r w:rsidR="001574BF" w:rsidRPr="0063033D">
          <w:rPr>
            <w:rStyle w:val="af1"/>
            <w:noProof/>
          </w:rPr>
          <w:t>4.2</w:t>
        </w:r>
        <w:r w:rsidR="001574BF" w:rsidRPr="0063033D">
          <w:rPr>
            <w:rStyle w:val="af1"/>
            <w:rFonts w:hint="eastAsia"/>
            <w:noProof/>
          </w:rPr>
          <w:t xml:space="preserve">　布点方式</w:t>
        </w:r>
        <w:r w:rsidR="001574BF" w:rsidRPr="0063033D">
          <w:rPr>
            <w:noProof/>
            <w:webHidden/>
          </w:rPr>
          <w:tab/>
        </w:r>
        <w:r w:rsidR="001574BF" w:rsidRPr="0063033D">
          <w:rPr>
            <w:noProof/>
            <w:webHidden/>
          </w:rPr>
          <w:fldChar w:fldCharType="begin"/>
        </w:r>
        <w:r w:rsidR="001574BF" w:rsidRPr="0063033D">
          <w:rPr>
            <w:noProof/>
            <w:webHidden/>
          </w:rPr>
          <w:instrText xml:space="preserve"> PAGEREF _Toc522058379 \h </w:instrText>
        </w:r>
        <w:r w:rsidR="001574BF" w:rsidRPr="0063033D">
          <w:rPr>
            <w:noProof/>
            <w:webHidden/>
          </w:rPr>
        </w:r>
        <w:r w:rsidR="001574BF" w:rsidRPr="0063033D">
          <w:rPr>
            <w:noProof/>
            <w:webHidden/>
          </w:rPr>
          <w:fldChar w:fldCharType="separate"/>
        </w:r>
        <w:r w:rsidR="00AB1855">
          <w:rPr>
            <w:noProof/>
            <w:webHidden/>
          </w:rPr>
          <w:t>3</w:t>
        </w:r>
        <w:r w:rsidR="001574BF" w:rsidRPr="0063033D">
          <w:rPr>
            <w:noProof/>
            <w:webHidden/>
          </w:rPr>
          <w:fldChar w:fldCharType="end"/>
        </w:r>
      </w:hyperlink>
    </w:p>
    <w:p w:rsidR="001574BF" w:rsidRPr="0063033D" w:rsidRDefault="000C4C7F">
      <w:pPr>
        <w:pStyle w:val="31"/>
        <w:tabs>
          <w:tab w:val="right" w:leader="dot" w:pos="8296"/>
        </w:tabs>
        <w:rPr>
          <w:noProof/>
        </w:rPr>
      </w:pPr>
      <w:hyperlink w:anchor="_Toc522058380" w:history="1">
        <w:r w:rsidR="001574BF" w:rsidRPr="0063033D">
          <w:rPr>
            <w:rStyle w:val="af1"/>
            <w:noProof/>
          </w:rPr>
          <w:t xml:space="preserve">4.3  </w:t>
        </w:r>
        <w:r w:rsidR="001574BF" w:rsidRPr="0063033D">
          <w:rPr>
            <w:rStyle w:val="af1"/>
            <w:rFonts w:hint="eastAsia"/>
            <w:noProof/>
          </w:rPr>
          <w:t>采样时间及频次</w:t>
        </w:r>
        <w:r w:rsidR="001574BF" w:rsidRPr="0063033D">
          <w:rPr>
            <w:noProof/>
            <w:webHidden/>
          </w:rPr>
          <w:tab/>
        </w:r>
        <w:r w:rsidR="001574BF" w:rsidRPr="0063033D">
          <w:rPr>
            <w:noProof/>
            <w:webHidden/>
          </w:rPr>
          <w:fldChar w:fldCharType="begin"/>
        </w:r>
        <w:r w:rsidR="001574BF" w:rsidRPr="0063033D">
          <w:rPr>
            <w:noProof/>
            <w:webHidden/>
          </w:rPr>
          <w:instrText xml:space="preserve"> PAGEREF _Toc522058380 \h </w:instrText>
        </w:r>
        <w:r w:rsidR="001574BF" w:rsidRPr="0063033D">
          <w:rPr>
            <w:noProof/>
            <w:webHidden/>
          </w:rPr>
        </w:r>
        <w:r w:rsidR="001574BF" w:rsidRPr="0063033D">
          <w:rPr>
            <w:noProof/>
            <w:webHidden/>
          </w:rPr>
          <w:fldChar w:fldCharType="separate"/>
        </w:r>
        <w:r w:rsidR="00AB1855">
          <w:rPr>
            <w:noProof/>
            <w:webHidden/>
          </w:rPr>
          <w:t>3</w:t>
        </w:r>
        <w:r w:rsidR="001574BF" w:rsidRPr="0063033D">
          <w:rPr>
            <w:noProof/>
            <w:webHidden/>
          </w:rPr>
          <w:fldChar w:fldCharType="end"/>
        </w:r>
      </w:hyperlink>
    </w:p>
    <w:p w:rsidR="001574BF" w:rsidRPr="0063033D" w:rsidRDefault="000C4C7F">
      <w:pPr>
        <w:pStyle w:val="31"/>
        <w:tabs>
          <w:tab w:val="right" w:leader="dot" w:pos="8296"/>
        </w:tabs>
        <w:rPr>
          <w:noProof/>
        </w:rPr>
      </w:pPr>
      <w:hyperlink w:anchor="_Toc522058381" w:history="1">
        <w:r w:rsidR="001574BF" w:rsidRPr="0063033D">
          <w:rPr>
            <w:rStyle w:val="af1"/>
            <w:noProof/>
          </w:rPr>
          <w:t>4.4</w:t>
        </w:r>
        <w:r w:rsidR="001574BF" w:rsidRPr="0063033D">
          <w:rPr>
            <w:rStyle w:val="af1"/>
            <w:rFonts w:hint="eastAsia"/>
            <w:noProof/>
          </w:rPr>
          <w:t xml:space="preserve">　封闭时间</w:t>
        </w:r>
        <w:r w:rsidR="001574BF" w:rsidRPr="0063033D">
          <w:rPr>
            <w:noProof/>
            <w:webHidden/>
          </w:rPr>
          <w:tab/>
        </w:r>
        <w:r w:rsidR="001574BF" w:rsidRPr="0063033D">
          <w:rPr>
            <w:noProof/>
            <w:webHidden/>
          </w:rPr>
          <w:fldChar w:fldCharType="begin"/>
        </w:r>
        <w:r w:rsidR="001574BF" w:rsidRPr="0063033D">
          <w:rPr>
            <w:noProof/>
            <w:webHidden/>
          </w:rPr>
          <w:instrText xml:space="preserve"> PAGEREF _Toc522058381 \h </w:instrText>
        </w:r>
        <w:r w:rsidR="001574BF" w:rsidRPr="0063033D">
          <w:rPr>
            <w:noProof/>
            <w:webHidden/>
          </w:rPr>
        </w:r>
        <w:r w:rsidR="001574BF" w:rsidRPr="0063033D">
          <w:rPr>
            <w:noProof/>
            <w:webHidden/>
          </w:rPr>
          <w:fldChar w:fldCharType="separate"/>
        </w:r>
        <w:r w:rsidR="00AB1855">
          <w:rPr>
            <w:noProof/>
            <w:webHidden/>
          </w:rPr>
          <w:t>3</w:t>
        </w:r>
        <w:r w:rsidR="001574BF" w:rsidRPr="0063033D">
          <w:rPr>
            <w:noProof/>
            <w:webHidden/>
          </w:rPr>
          <w:fldChar w:fldCharType="end"/>
        </w:r>
      </w:hyperlink>
    </w:p>
    <w:p w:rsidR="001574BF" w:rsidRPr="0063033D" w:rsidRDefault="000C4C7F">
      <w:pPr>
        <w:pStyle w:val="31"/>
        <w:tabs>
          <w:tab w:val="right" w:leader="dot" w:pos="8296"/>
        </w:tabs>
        <w:rPr>
          <w:noProof/>
        </w:rPr>
      </w:pPr>
      <w:hyperlink w:anchor="_Toc522058382" w:history="1">
        <w:r w:rsidR="001574BF" w:rsidRPr="0063033D">
          <w:rPr>
            <w:rStyle w:val="af1"/>
            <w:noProof/>
          </w:rPr>
          <w:t xml:space="preserve">4.5  </w:t>
        </w:r>
        <w:r w:rsidR="001574BF" w:rsidRPr="0063033D">
          <w:rPr>
            <w:rStyle w:val="af1"/>
            <w:rFonts w:hint="eastAsia"/>
            <w:noProof/>
          </w:rPr>
          <w:t>采样方法</w:t>
        </w:r>
        <w:r w:rsidR="001574BF" w:rsidRPr="0063033D">
          <w:rPr>
            <w:noProof/>
            <w:webHidden/>
          </w:rPr>
          <w:tab/>
        </w:r>
        <w:r w:rsidR="001574BF" w:rsidRPr="0063033D">
          <w:rPr>
            <w:noProof/>
            <w:webHidden/>
          </w:rPr>
          <w:fldChar w:fldCharType="begin"/>
        </w:r>
        <w:r w:rsidR="001574BF" w:rsidRPr="0063033D">
          <w:rPr>
            <w:noProof/>
            <w:webHidden/>
          </w:rPr>
          <w:instrText xml:space="preserve"> PAGEREF _Toc522058382 \h </w:instrText>
        </w:r>
        <w:r w:rsidR="001574BF" w:rsidRPr="0063033D">
          <w:rPr>
            <w:noProof/>
            <w:webHidden/>
          </w:rPr>
        </w:r>
        <w:r w:rsidR="001574BF" w:rsidRPr="0063033D">
          <w:rPr>
            <w:noProof/>
            <w:webHidden/>
          </w:rPr>
          <w:fldChar w:fldCharType="separate"/>
        </w:r>
        <w:r w:rsidR="00AB1855">
          <w:rPr>
            <w:noProof/>
            <w:webHidden/>
          </w:rPr>
          <w:t>3</w:t>
        </w:r>
        <w:r w:rsidR="001574BF" w:rsidRPr="0063033D">
          <w:rPr>
            <w:noProof/>
            <w:webHidden/>
          </w:rPr>
          <w:fldChar w:fldCharType="end"/>
        </w:r>
      </w:hyperlink>
    </w:p>
    <w:p w:rsidR="001574BF" w:rsidRPr="0063033D" w:rsidRDefault="000C4C7F">
      <w:pPr>
        <w:pStyle w:val="31"/>
        <w:tabs>
          <w:tab w:val="right" w:leader="dot" w:pos="8296"/>
        </w:tabs>
        <w:rPr>
          <w:noProof/>
        </w:rPr>
      </w:pPr>
      <w:hyperlink w:anchor="_Toc522058383" w:history="1">
        <w:r w:rsidR="001574BF" w:rsidRPr="0063033D">
          <w:rPr>
            <w:rStyle w:val="af1"/>
            <w:noProof/>
          </w:rPr>
          <w:t>4.6</w:t>
        </w:r>
        <w:r w:rsidR="001574BF" w:rsidRPr="0063033D">
          <w:rPr>
            <w:rStyle w:val="af1"/>
            <w:rFonts w:hint="eastAsia"/>
            <w:noProof/>
          </w:rPr>
          <w:t xml:space="preserve">　采样的质量保证</w:t>
        </w:r>
        <w:r w:rsidR="001574BF" w:rsidRPr="0063033D">
          <w:rPr>
            <w:noProof/>
            <w:webHidden/>
          </w:rPr>
          <w:tab/>
        </w:r>
        <w:r w:rsidR="001574BF" w:rsidRPr="0063033D">
          <w:rPr>
            <w:noProof/>
            <w:webHidden/>
          </w:rPr>
          <w:fldChar w:fldCharType="begin"/>
        </w:r>
        <w:r w:rsidR="001574BF" w:rsidRPr="0063033D">
          <w:rPr>
            <w:noProof/>
            <w:webHidden/>
          </w:rPr>
          <w:instrText xml:space="preserve"> PAGEREF _Toc522058383 \h </w:instrText>
        </w:r>
        <w:r w:rsidR="001574BF" w:rsidRPr="0063033D">
          <w:rPr>
            <w:noProof/>
            <w:webHidden/>
          </w:rPr>
        </w:r>
        <w:r w:rsidR="001574BF" w:rsidRPr="0063033D">
          <w:rPr>
            <w:noProof/>
            <w:webHidden/>
          </w:rPr>
          <w:fldChar w:fldCharType="separate"/>
        </w:r>
        <w:r w:rsidR="00AB1855">
          <w:rPr>
            <w:noProof/>
            <w:webHidden/>
          </w:rPr>
          <w:t>4</w:t>
        </w:r>
        <w:r w:rsidR="001574BF" w:rsidRPr="0063033D">
          <w:rPr>
            <w:noProof/>
            <w:webHidden/>
          </w:rPr>
          <w:fldChar w:fldCharType="end"/>
        </w:r>
      </w:hyperlink>
    </w:p>
    <w:p w:rsidR="001574BF" w:rsidRPr="0063033D" w:rsidRDefault="000C4C7F">
      <w:pPr>
        <w:pStyle w:val="31"/>
        <w:tabs>
          <w:tab w:val="right" w:leader="dot" w:pos="8296"/>
        </w:tabs>
        <w:rPr>
          <w:noProof/>
        </w:rPr>
      </w:pPr>
      <w:hyperlink w:anchor="_Toc522058384" w:history="1">
        <w:r w:rsidR="001574BF" w:rsidRPr="0063033D">
          <w:rPr>
            <w:rStyle w:val="af1"/>
            <w:rFonts w:cs="Times New Roman"/>
            <w:noProof/>
          </w:rPr>
          <w:t>4.7</w:t>
        </w:r>
        <w:r w:rsidR="001574BF" w:rsidRPr="0063033D">
          <w:rPr>
            <w:rStyle w:val="af1"/>
            <w:rFonts w:cs="E-FZ-PK7481fd-Identity-H" w:hint="eastAsia"/>
            <w:noProof/>
          </w:rPr>
          <w:t xml:space="preserve">　</w:t>
        </w:r>
        <w:r w:rsidR="001574BF" w:rsidRPr="0063033D">
          <w:rPr>
            <w:rStyle w:val="af1"/>
            <w:rFonts w:hint="eastAsia"/>
            <w:noProof/>
          </w:rPr>
          <w:t>采样记录</w:t>
        </w:r>
        <w:r w:rsidR="001574BF" w:rsidRPr="0063033D">
          <w:rPr>
            <w:noProof/>
            <w:webHidden/>
          </w:rPr>
          <w:tab/>
        </w:r>
        <w:r w:rsidR="001574BF" w:rsidRPr="0063033D">
          <w:rPr>
            <w:noProof/>
            <w:webHidden/>
          </w:rPr>
          <w:fldChar w:fldCharType="begin"/>
        </w:r>
        <w:r w:rsidR="001574BF" w:rsidRPr="0063033D">
          <w:rPr>
            <w:noProof/>
            <w:webHidden/>
          </w:rPr>
          <w:instrText xml:space="preserve"> PAGEREF _Toc522058384 \h </w:instrText>
        </w:r>
        <w:r w:rsidR="001574BF" w:rsidRPr="0063033D">
          <w:rPr>
            <w:noProof/>
            <w:webHidden/>
          </w:rPr>
        </w:r>
        <w:r w:rsidR="001574BF" w:rsidRPr="0063033D">
          <w:rPr>
            <w:noProof/>
            <w:webHidden/>
          </w:rPr>
          <w:fldChar w:fldCharType="separate"/>
        </w:r>
        <w:r w:rsidR="00AB1855">
          <w:rPr>
            <w:noProof/>
            <w:webHidden/>
          </w:rPr>
          <w:t>5</w:t>
        </w:r>
        <w:r w:rsidR="001574BF" w:rsidRPr="0063033D">
          <w:rPr>
            <w:noProof/>
            <w:webHidden/>
          </w:rPr>
          <w:fldChar w:fldCharType="end"/>
        </w:r>
      </w:hyperlink>
    </w:p>
    <w:p w:rsidR="001574BF" w:rsidRPr="0063033D" w:rsidRDefault="000C4C7F">
      <w:pPr>
        <w:pStyle w:val="31"/>
        <w:tabs>
          <w:tab w:val="right" w:leader="dot" w:pos="8296"/>
        </w:tabs>
        <w:rPr>
          <w:noProof/>
        </w:rPr>
      </w:pPr>
      <w:hyperlink w:anchor="_Toc522058385" w:history="1">
        <w:r w:rsidR="001574BF" w:rsidRPr="0063033D">
          <w:rPr>
            <w:rStyle w:val="af1"/>
            <w:rFonts w:cs="Times New Roman"/>
            <w:noProof/>
          </w:rPr>
          <w:t>4.8</w:t>
        </w:r>
        <w:r w:rsidR="001574BF" w:rsidRPr="0063033D">
          <w:rPr>
            <w:rStyle w:val="af1"/>
            <w:rFonts w:cs="Times New Roman" w:hint="eastAsia"/>
            <w:noProof/>
          </w:rPr>
          <w:t xml:space="preserve">　采样装置</w:t>
        </w:r>
        <w:r w:rsidR="001574BF" w:rsidRPr="0063033D">
          <w:rPr>
            <w:noProof/>
            <w:webHidden/>
          </w:rPr>
          <w:tab/>
        </w:r>
        <w:r w:rsidR="001574BF" w:rsidRPr="0063033D">
          <w:rPr>
            <w:noProof/>
            <w:webHidden/>
          </w:rPr>
          <w:fldChar w:fldCharType="begin"/>
        </w:r>
        <w:r w:rsidR="001574BF" w:rsidRPr="0063033D">
          <w:rPr>
            <w:noProof/>
            <w:webHidden/>
          </w:rPr>
          <w:instrText xml:space="preserve"> PAGEREF _Toc522058385 \h </w:instrText>
        </w:r>
        <w:r w:rsidR="001574BF" w:rsidRPr="0063033D">
          <w:rPr>
            <w:noProof/>
            <w:webHidden/>
          </w:rPr>
        </w:r>
        <w:r w:rsidR="001574BF" w:rsidRPr="0063033D">
          <w:rPr>
            <w:noProof/>
            <w:webHidden/>
          </w:rPr>
          <w:fldChar w:fldCharType="separate"/>
        </w:r>
        <w:r w:rsidR="00AB1855">
          <w:rPr>
            <w:noProof/>
            <w:webHidden/>
          </w:rPr>
          <w:t>5</w:t>
        </w:r>
        <w:r w:rsidR="001574BF" w:rsidRPr="0063033D">
          <w:rPr>
            <w:noProof/>
            <w:webHidden/>
          </w:rPr>
          <w:fldChar w:fldCharType="end"/>
        </w:r>
      </w:hyperlink>
    </w:p>
    <w:p w:rsidR="001574BF" w:rsidRPr="0063033D" w:rsidRDefault="000C4C7F">
      <w:pPr>
        <w:pStyle w:val="31"/>
        <w:tabs>
          <w:tab w:val="right" w:leader="dot" w:pos="8296"/>
        </w:tabs>
        <w:rPr>
          <w:noProof/>
        </w:rPr>
      </w:pPr>
      <w:hyperlink w:anchor="_Toc522058386" w:history="1">
        <w:r w:rsidR="001574BF" w:rsidRPr="0063033D">
          <w:rPr>
            <w:rStyle w:val="af1"/>
            <w:noProof/>
          </w:rPr>
          <w:t>4.9</w:t>
        </w:r>
        <w:r w:rsidR="001574BF" w:rsidRPr="0063033D">
          <w:rPr>
            <w:rStyle w:val="af1"/>
            <w:rFonts w:hint="eastAsia"/>
            <w:noProof/>
          </w:rPr>
          <w:t xml:space="preserve">　采样安全措施</w:t>
        </w:r>
        <w:r w:rsidR="001574BF" w:rsidRPr="0063033D">
          <w:rPr>
            <w:noProof/>
            <w:webHidden/>
          </w:rPr>
          <w:tab/>
        </w:r>
        <w:r w:rsidR="001574BF" w:rsidRPr="0063033D">
          <w:rPr>
            <w:noProof/>
            <w:webHidden/>
          </w:rPr>
          <w:fldChar w:fldCharType="begin"/>
        </w:r>
        <w:r w:rsidR="001574BF" w:rsidRPr="0063033D">
          <w:rPr>
            <w:noProof/>
            <w:webHidden/>
          </w:rPr>
          <w:instrText xml:space="preserve"> PAGEREF _Toc522058386 \h </w:instrText>
        </w:r>
        <w:r w:rsidR="001574BF" w:rsidRPr="0063033D">
          <w:rPr>
            <w:noProof/>
            <w:webHidden/>
          </w:rPr>
        </w:r>
        <w:r w:rsidR="001574BF" w:rsidRPr="0063033D">
          <w:rPr>
            <w:noProof/>
            <w:webHidden/>
          </w:rPr>
          <w:fldChar w:fldCharType="separate"/>
        </w:r>
        <w:r w:rsidR="00AB1855">
          <w:rPr>
            <w:noProof/>
            <w:webHidden/>
          </w:rPr>
          <w:t>6</w:t>
        </w:r>
        <w:r w:rsidR="001574BF" w:rsidRPr="0063033D">
          <w:rPr>
            <w:noProof/>
            <w:webHidden/>
          </w:rPr>
          <w:fldChar w:fldCharType="end"/>
        </w:r>
      </w:hyperlink>
    </w:p>
    <w:p w:rsidR="001574BF" w:rsidRPr="0063033D" w:rsidRDefault="000C4C7F">
      <w:pPr>
        <w:pStyle w:val="22"/>
        <w:tabs>
          <w:tab w:val="right" w:leader="dot" w:pos="8296"/>
        </w:tabs>
        <w:rPr>
          <w:noProof/>
        </w:rPr>
      </w:pPr>
      <w:hyperlink w:anchor="_Toc522058387" w:history="1">
        <w:r w:rsidR="001574BF" w:rsidRPr="0063033D">
          <w:rPr>
            <w:rStyle w:val="af1"/>
            <w:noProof/>
          </w:rPr>
          <w:t>5</w:t>
        </w:r>
        <w:r w:rsidR="001574BF" w:rsidRPr="0063033D">
          <w:rPr>
            <w:rStyle w:val="af1"/>
            <w:rFonts w:hint="eastAsia"/>
            <w:noProof/>
          </w:rPr>
          <w:t xml:space="preserve">　样品的运输与保存</w:t>
        </w:r>
        <w:r w:rsidR="001574BF" w:rsidRPr="0063033D">
          <w:rPr>
            <w:noProof/>
            <w:webHidden/>
          </w:rPr>
          <w:tab/>
        </w:r>
        <w:r w:rsidR="001574BF" w:rsidRPr="0063033D">
          <w:rPr>
            <w:noProof/>
            <w:webHidden/>
          </w:rPr>
          <w:fldChar w:fldCharType="begin"/>
        </w:r>
        <w:r w:rsidR="001574BF" w:rsidRPr="0063033D">
          <w:rPr>
            <w:noProof/>
            <w:webHidden/>
          </w:rPr>
          <w:instrText xml:space="preserve"> PAGEREF _Toc522058387 \h </w:instrText>
        </w:r>
        <w:r w:rsidR="001574BF" w:rsidRPr="0063033D">
          <w:rPr>
            <w:noProof/>
            <w:webHidden/>
          </w:rPr>
        </w:r>
        <w:r w:rsidR="001574BF" w:rsidRPr="0063033D">
          <w:rPr>
            <w:noProof/>
            <w:webHidden/>
          </w:rPr>
          <w:fldChar w:fldCharType="separate"/>
        </w:r>
        <w:r w:rsidR="00AB1855">
          <w:rPr>
            <w:noProof/>
            <w:webHidden/>
          </w:rPr>
          <w:t>6</w:t>
        </w:r>
        <w:r w:rsidR="001574BF" w:rsidRPr="0063033D">
          <w:rPr>
            <w:noProof/>
            <w:webHidden/>
          </w:rPr>
          <w:fldChar w:fldCharType="end"/>
        </w:r>
      </w:hyperlink>
    </w:p>
    <w:p w:rsidR="001574BF" w:rsidRPr="0063033D" w:rsidRDefault="000C4C7F">
      <w:pPr>
        <w:pStyle w:val="22"/>
        <w:tabs>
          <w:tab w:val="right" w:leader="dot" w:pos="8296"/>
        </w:tabs>
        <w:rPr>
          <w:noProof/>
        </w:rPr>
      </w:pPr>
      <w:hyperlink w:anchor="_Toc522058388" w:history="1">
        <w:r w:rsidR="001574BF" w:rsidRPr="0063033D">
          <w:rPr>
            <w:rStyle w:val="af1"/>
            <w:noProof/>
          </w:rPr>
          <w:t>6</w:t>
        </w:r>
        <w:r w:rsidR="001574BF" w:rsidRPr="0063033D">
          <w:rPr>
            <w:rStyle w:val="af1"/>
            <w:rFonts w:hint="eastAsia"/>
            <w:noProof/>
          </w:rPr>
          <w:t xml:space="preserve">　检测项目与分析方法</w:t>
        </w:r>
        <w:r w:rsidR="001574BF" w:rsidRPr="0063033D">
          <w:rPr>
            <w:noProof/>
            <w:webHidden/>
          </w:rPr>
          <w:tab/>
        </w:r>
        <w:r w:rsidR="001574BF" w:rsidRPr="0063033D">
          <w:rPr>
            <w:noProof/>
            <w:webHidden/>
          </w:rPr>
          <w:fldChar w:fldCharType="begin"/>
        </w:r>
        <w:r w:rsidR="001574BF" w:rsidRPr="0063033D">
          <w:rPr>
            <w:noProof/>
            <w:webHidden/>
          </w:rPr>
          <w:instrText xml:space="preserve"> PAGEREF _Toc522058388 \h </w:instrText>
        </w:r>
        <w:r w:rsidR="001574BF" w:rsidRPr="0063033D">
          <w:rPr>
            <w:noProof/>
            <w:webHidden/>
          </w:rPr>
        </w:r>
        <w:r w:rsidR="001574BF" w:rsidRPr="0063033D">
          <w:rPr>
            <w:noProof/>
            <w:webHidden/>
          </w:rPr>
          <w:fldChar w:fldCharType="separate"/>
        </w:r>
        <w:r w:rsidR="00AB1855">
          <w:rPr>
            <w:noProof/>
            <w:webHidden/>
          </w:rPr>
          <w:t>6</w:t>
        </w:r>
        <w:r w:rsidR="001574BF" w:rsidRPr="0063033D">
          <w:rPr>
            <w:noProof/>
            <w:webHidden/>
          </w:rPr>
          <w:fldChar w:fldCharType="end"/>
        </w:r>
      </w:hyperlink>
    </w:p>
    <w:p w:rsidR="001574BF" w:rsidRPr="0063033D" w:rsidRDefault="000C4C7F">
      <w:pPr>
        <w:pStyle w:val="31"/>
        <w:tabs>
          <w:tab w:val="right" w:leader="dot" w:pos="8296"/>
        </w:tabs>
        <w:rPr>
          <w:noProof/>
        </w:rPr>
      </w:pPr>
      <w:hyperlink w:anchor="_Toc522058389" w:history="1">
        <w:r w:rsidR="001574BF" w:rsidRPr="0063033D">
          <w:rPr>
            <w:rStyle w:val="af1"/>
            <w:noProof/>
          </w:rPr>
          <w:t>6.1</w:t>
        </w:r>
        <w:r w:rsidR="001574BF" w:rsidRPr="0063033D">
          <w:rPr>
            <w:rStyle w:val="af1"/>
            <w:rFonts w:hint="eastAsia"/>
            <w:noProof/>
          </w:rPr>
          <w:t xml:space="preserve">　检测项目</w:t>
        </w:r>
        <w:r w:rsidR="001574BF" w:rsidRPr="0063033D">
          <w:rPr>
            <w:noProof/>
            <w:webHidden/>
          </w:rPr>
          <w:tab/>
        </w:r>
        <w:r w:rsidR="001574BF" w:rsidRPr="0063033D">
          <w:rPr>
            <w:noProof/>
            <w:webHidden/>
          </w:rPr>
          <w:fldChar w:fldCharType="begin"/>
        </w:r>
        <w:r w:rsidR="001574BF" w:rsidRPr="0063033D">
          <w:rPr>
            <w:noProof/>
            <w:webHidden/>
          </w:rPr>
          <w:instrText xml:space="preserve"> PAGEREF _Toc522058389 \h </w:instrText>
        </w:r>
        <w:r w:rsidR="001574BF" w:rsidRPr="0063033D">
          <w:rPr>
            <w:noProof/>
            <w:webHidden/>
          </w:rPr>
        </w:r>
        <w:r w:rsidR="001574BF" w:rsidRPr="0063033D">
          <w:rPr>
            <w:noProof/>
            <w:webHidden/>
          </w:rPr>
          <w:fldChar w:fldCharType="separate"/>
        </w:r>
        <w:r w:rsidR="00AB1855">
          <w:rPr>
            <w:noProof/>
            <w:webHidden/>
          </w:rPr>
          <w:t>6</w:t>
        </w:r>
        <w:r w:rsidR="001574BF" w:rsidRPr="0063033D">
          <w:rPr>
            <w:noProof/>
            <w:webHidden/>
          </w:rPr>
          <w:fldChar w:fldCharType="end"/>
        </w:r>
      </w:hyperlink>
    </w:p>
    <w:p w:rsidR="001574BF" w:rsidRPr="0063033D" w:rsidRDefault="000C4C7F">
      <w:pPr>
        <w:pStyle w:val="31"/>
        <w:tabs>
          <w:tab w:val="right" w:leader="dot" w:pos="8296"/>
        </w:tabs>
        <w:rPr>
          <w:noProof/>
        </w:rPr>
      </w:pPr>
      <w:hyperlink w:anchor="_Toc522058390" w:history="1">
        <w:r w:rsidR="001574BF" w:rsidRPr="0063033D">
          <w:rPr>
            <w:rStyle w:val="af1"/>
            <w:rFonts w:ascii="Times New Roman" w:hAnsi="Times New Roman" w:cs="Times New Roman"/>
            <w:noProof/>
          </w:rPr>
          <w:t>6.2</w:t>
        </w:r>
        <w:r w:rsidR="001574BF" w:rsidRPr="0063033D">
          <w:rPr>
            <w:rStyle w:val="af1"/>
            <w:rFonts w:cs="E-FZ-PK7481fd-Identity-H" w:hint="eastAsia"/>
            <w:noProof/>
          </w:rPr>
          <w:t xml:space="preserve">　</w:t>
        </w:r>
        <w:r w:rsidR="001574BF" w:rsidRPr="0063033D">
          <w:rPr>
            <w:rStyle w:val="af1"/>
            <w:rFonts w:hint="eastAsia"/>
            <w:noProof/>
          </w:rPr>
          <w:t>分析方法</w:t>
        </w:r>
        <w:r w:rsidR="001574BF" w:rsidRPr="0063033D">
          <w:rPr>
            <w:noProof/>
            <w:webHidden/>
          </w:rPr>
          <w:tab/>
        </w:r>
        <w:r w:rsidR="001574BF" w:rsidRPr="0063033D">
          <w:rPr>
            <w:noProof/>
            <w:webHidden/>
          </w:rPr>
          <w:fldChar w:fldCharType="begin"/>
        </w:r>
        <w:r w:rsidR="001574BF" w:rsidRPr="0063033D">
          <w:rPr>
            <w:noProof/>
            <w:webHidden/>
          </w:rPr>
          <w:instrText xml:space="preserve"> PAGEREF _Toc522058390 \h </w:instrText>
        </w:r>
        <w:r w:rsidR="001574BF" w:rsidRPr="0063033D">
          <w:rPr>
            <w:noProof/>
            <w:webHidden/>
          </w:rPr>
        </w:r>
        <w:r w:rsidR="001574BF" w:rsidRPr="0063033D">
          <w:rPr>
            <w:noProof/>
            <w:webHidden/>
          </w:rPr>
          <w:fldChar w:fldCharType="separate"/>
        </w:r>
        <w:r w:rsidR="00AB1855">
          <w:rPr>
            <w:noProof/>
            <w:webHidden/>
          </w:rPr>
          <w:t>7</w:t>
        </w:r>
        <w:r w:rsidR="001574BF" w:rsidRPr="0063033D">
          <w:rPr>
            <w:noProof/>
            <w:webHidden/>
          </w:rPr>
          <w:fldChar w:fldCharType="end"/>
        </w:r>
      </w:hyperlink>
    </w:p>
    <w:p w:rsidR="001574BF" w:rsidRPr="0063033D" w:rsidRDefault="000C4C7F">
      <w:pPr>
        <w:pStyle w:val="22"/>
        <w:tabs>
          <w:tab w:val="right" w:leader="dot" w:pos="8296"/>
        </w:tabs>
        <w:rPr>
          <w:noProof/>
        </w:rPr>
      </w:pPr>
      <w:hyperlink w:anchor="_Toc522058391" w:history="1">
        <w:r w:rsidR="001574BF" w:rsidRPr="0063033D">
          <w:rPr>
            <w:rStyle w:val="af1"/>
            <w:noProof/>
          </w:rPr>
          <w:t>7</w:t>
        </w:r>
        <w:r w:rsidR="001574BF" w:rsidRPr="0063033D">
          <w:rPr>
            <w:rStyle w:val="af1"/>
            <w:rFonts w:hint="eastAsia"/>
            <w:noProof/>
          </w:rPr>
          <w:t xml:space="preserve">　检测数据处理和报告</w:t>
        </w:r>
        <w:r w:rsidR="001574BF" w:rsidRPr="0063033D">
          <w:rPr>
            <w:noProof/>
            <w:webHidden/>
          </w:rPr>
          <w:tab/>
        </w:r>
        <w:r w:rsidR="001574BF" w:rsidRPr="0063033D">
          <w:rPr>
            <w:noProof/>
            <w:webHidden/>
          </w:rPr>
          <w:fldChar w:fldCharType="begin"/>
        </w:r>
        <w:r w:rsidR="001574BF" w:rsidRPr="0063033D">
          <w:rPr>
            <w:noProof/>
            <w:webHidden/>
          </w:rPr>
          <w:instrText xml:space="preserve"> PAGEREF _Toc522058391 \h </w:instrText>
        </w:r>
        <w:r w:rsidR="001574BF" w:rsidRPr="0063033D">
          <w:rPr>
            <w:noProof/>
            <w:webHidden/>
          </w:rPr>
        </w:r>
        <w:r w:rsidR="001574BF" w:rsidRPr="0063033D">
          <w:rPr>
            <w:noProof/>
            <w:webHidden/>
          </w:rPr>
          <w:fldChar w:fldCharType="separate"/>
        </w:r>
        <w:r w:rsidR="00AB1855">
          <w:rPr>
            <w:noProof/>
            <w:webHidden/>
          </w:rPr>
          <w:t>9</w:t>
        </w:r>
        <w:r w:rsidR="001574BF" w:rsidRPr="0063033D">
          <w:rPr>
            <w:noProof/>
            <w:webHidden/>
          </w:rPr>
          <w:fldChar w:fldCharType="end"/>
        </w:r>
      </w:hyperlink>
    </w:p>
    <w:p w:rsidR="001574BF" w:rsidRPr="0063033D" w:rsidRDefault="000C4C7F">
      <w:pPr>
        <w:pStyle w:val="31"/>
        <w:tabs>
          <w:tab w:val="right" w:leader="dot" w:pos="8296"/>
        </w:tabs>
        <w:rPr>
          <w:noProof/>
        </w:rPr>
      </w:pPr>
      <w:hyperlink w:anchor="_Toc522058392" w:history="1">
        <w:r w:rsidR="001574BF" w:rsidRPr="0063033D">
          <w:rPr>
            <w:rStyle w:val="af1"/>
            <w:noProof/>
          </w:rPr>
          <w:t>7.1</w:t>
        </w:r>
        <w:r w:rsidR="001574BF" w:rsidRPr="0063033D">
          <w:rPr>
            <w:rStyle w:val="af1"/>
            <w:rFonts w:hint="eastAsia"/>
            <w:noProof/>
          </w:rPr>
          <w:t xml:space="preserve">　检测数据处理</w:t>
        </w:r>
        <w:r w:rsidR="001574BF" w:rsidRPr="0063033D">
          <w:rPr>
            <w:noProof/>
            <w:webHidden/>
          </w:rPr>
          <w:tab/>
        </w:r>
        <w:r w:rsidR="001574BF" w:rsidRPr="0063033D">
          <w:rPr>
            <w:noProof/>
            <w:webHidden/>
          </w:rPr>
          <w:fldChar w:fldCharType="begin"/>
        </w:r>
        <w:r w:rsidR="001574BF" w:rsidRPr="0063033D">
          <w:rPr>
            <w:noProof/>
            <w:webHidden/>
          </w:rPr>
          <w:instrText xml:space="preserve"> PAGEREF _Toc522058392 \h </w:instrText>
        </w:r>
        <w:r w:rsidR="001574BF" w:rsidRPr="0063033D">
          <w:rPr>
            <w:noProof/>
            <w:webHidden/>
          </w:rPr>
        </w:r>
        <w:r w:rsidR="001574BF" w:rsidRPr="0063033D">
          <w:rPr>
            <w:noProof/>
            <w:webHidden/>
          </w:rPr>
          <w:fldChar w:fldCharType="separate"/>
        </w:r>
        <w:r w:rsidR="00AB1855">
          <w:rPr>
            <w:noProof/>
            <w:webHidden/>
          </w:rPr>
          <w:t>9</w:t>
        </w:r>
        <w:r w:rsidR="001574BF" w:rsidRPr="0063033D">
          <w:rPr>
            <w:noProof/>
            <w:webHidden/>
          </w:rPr>
          <w:fldChar w:fldCharType="end"/>
        </w:r>
      </w:hyperlink>
    </w:p>
    <w:p w:rsidR="001574BF" w:rsidRPr="0063033D" w:rsidRDefault="000C4C7F">
      <w:pPr>
        <w:pStyle w:val="31"/>
        <w:tabs>
          <w:tab w:val="right" w:leader="dot" w:pos="8296"/>
        </w:tabs>
        <w:rPr>
          <w:noProof/>
        </w:rPr>
      </w:pPr>
      <w:hyperlink w:anchor="_Toc522058393" w:history="1">
        <w:r w:rsidR="001574BF" w:rsidRPr="0063033D">
          <w:rPr>
            <w:rStyle w:val="af1"/>
            <w:rFonts w:ascii="Times New Roman" w:hAnsi="Times New Roman" w:cs="Times New Roman"/>
            <w:noProof/>
          </w:rPr>
          <w:t>7.2</w:t>
        </w:r>
        <w:r w:rsidR="001574BF" w:rsidRPr="0063033D">
          <w:rPr>
            <w:rStyle w:val="af1"/>
            <w:rFonts w:cs="E-FZ-PK7481fd-Identity-H" w:hint="eastAsia"/>
            <w:noProof/>
          </w:rPr>
          <w:t xml:space="preserve">　</w:t>
        </w:r>
        <w:r w:rsidR="001574BF" w:rsidRPr="0063033D">
          <w:rPr>
            <w:rStyle w:val="af1"/>
            <w:rFonts w:hint="eastAsia"/>
            <w:noProof/>
          </w:rPr>
          <w:t>检测结果评价与报告</w:t>
        </w:r>
        <w:r w:rsidR="001574BF" w:rsidRPr="0063033D">
          <w:rPr>
            <w:noProof/>
            <w:webHidden/>
          </w:rPr>
          <w:tab/>
        </w:r>
        <w:r w:rsidR="001574BF" w:rsidRPr="0063033D">
          <w:rPr>
            <w:noProof/>
            <w:webHidden/>
          </w:rPr>
          <w:fldChar w:fldCharType="begin"/>
        </w:r>
        <w:r w:rsidR="001574BF" w:rsidRPr="0063033D">
          <w:rPr>
            <w:noProof/>
            <w:webHidden/>
          </w:rPr>
          <w:instrText xml:space="preserve"> PAGEREF _Toc522058393 \h </w:instrText>
        </w:r>
        <w:r w:rsidR="001574BF" w:rsidRPr="0063033D">
          <w:rPr>
            <w:noProof/>
            <w:webHidden/>
          </w:rPr>
        </w:r>
        <w:r w:rsidR="001574BF" w:rsidRPr="0063033D">
          <w:rPr>
            <w:noProof/>
            <w:webHidden/>
          </w:rPr>
          <w:fldChar w:fldCharType="separate"/>
        </w:r>
        <w:r w:rsidR="00AB1855">
          <w:rPr>
            <w:noProof/>
            <w:webHidden/>
          </w:rPr>
          <w:t>12</w:t>
        </w:r>
        <w:r w:rsidR="001574BF" w:rsidRPr="0063033D">
          <w:rPr>
            <w:noProof/>
            <w:webHidden/>
          </w:rPr>
          <w:fldChar w:fldCharType="end"/>
        </w:r>
      </w:hyperlink>
    </w:p>
    <w:p w:rsidR="001574BF" w:rsidRPr="0063033D" w:rsidRDefault="000C4C7F">
      <w:pPr>
        <w:pStyle w:val="22"/>
        <w:tabs>
          <w:tab w:val="right" w:leader="dot" w:pos="8296"/>
        </w:tabs>
        <w:rPr>
          <w:noProof/>
        </w:rPr>
      </w:pPr>
      <w:hyperlink w:anchor="_Toc522058394" w:history="1">
        <w:r w:rsidR="001574BF" w:rsidRPr="0063033D">
          <w:rPr>
            <w:rStyle w:val="af1"/>
            <w:rFonts w:cs="Times New Roman"/>
            <w:noProof/>
          </w:rPr>
          <w:t>8</w:t>
        </w:r>
        <w:r w:rsidR="001574BF" w:rsidRPr="0063033D">
          <w:rPr>
            <w:rStyle w:val="af1"/>
            <w:rFonts w:cs="E-FZ-PK7481fd-Identity-H" w:hint="eastAsia"/>
            <w:noProof/>
          </w:rPr>
          <w:t xml:space="preserve">　</w:t>
        </w:r>
        <w:r w:rsidR="001574BF" w:rsidRPr="0063033D">
          <w:rPr>
            <w:rStyle w:val="af1"/>
            <w:rFonts w:hint="eastAsia"/>
            <w:noProof/>
          </w:rPr>
          <w:t>质量保证与质量控制</w:t>
        </w:r>
        <w:r w:rsidR="001574BF" w:rsidRPr="0063033D">
          <w:rPr>
            <w:noProof/>
            <w:webHidden/>
          </w:rPr>
          <w:tab/>
        </w:r>
        <w:r w:rsidR="001574BF" w:rsidRPr="0063033D">
          <w:rPr>
            <w:noProof/>
            <w:webHidden/>
          </w:rPr>
          <w:fldChar w:fldCharType="begin"/>
        </w:r>
        <w:r w:rsidR="001574BF" w:rsidRPr="0063033D">
          <w:rPr>
            <w:noProof/>
            <w:webHidden/>
          </w:rPr>
          <w:instrText xml:space="preserve"> PAGEREF _Toc522058394 \h </w:instrText>
        </w:r>
        <w:r w:rsidR="001574BF" w:rsidRPr="0063033D">
          <w:rPr>
            <w:noProof/>
            <w:webHidden/>
          </w:rPr>
        </w:r>
        <w:r w:rsidR="001574BF" w:rsidRPr="0063033D">
          <w:rPr>
            <w:noProof/>
            <w:webHidden/>
          </w:rPr>
          <w:fldChar w:fldCharType="separate"/>
        </w:r>
        <w:r w:rsidR="00AB1855">
          <w:rPr>
            <w:noProof/>
            <w:webHidden/>
          </w:rPr>
          <w:t>12</w:t>
        </w:r>
        <w:r w:rsidR="001574BF" w:rsidRPr="0063033D">
          <w:rPr>
            <w:noProof/>
            <w:webHidden/>
          </w:rPr>
          <w:fldChar w:fldCharType="end"/>
        </w:r>
      </w:hyperlink>
    </w:p>
    <w:p w:rsidR="001574BF" w:rsidRPr="0063033D" w:rsidRDefault="000C4C7F">
      <w:pPr>
        <w:pStyle w:val="31"/>
        <w:tabs>
          <w:tab w:val="right" w:leader="dot" w:pos="8296"/>
        </w:tabs>
        <w:rPr>
          <w:noProof/>
        </w:rPr>
      </w:pPr>
      <w:hyperlink w:anchor="_Toc522058395" w:history="1">
        <w:r w:rsidR="001574BF" w:rsidRPr="0063033D">
          <w:rPr>
            <w:rStyle w:val="af1"/>
            <w:rFonts w:ascii="Times New Roman" w:hAnsi="Times New Roman" w:cs="Times New Roman"/>
            <w:noProof/>
          </w:rPr>
          <w:t>8.1</w:t>
        </w:r>
        <w:r w:rsidR="001574BF" w:rsidRPr="0063033D">
          <w:rPr>
            <w:rStyle w:val="af1"/>
            <w:rFonts w:cs="E-FZ-PK7481fd-Identity-H" w:hint="eastAsia"/>
            <w:noProof/>
          </w:rPr>
          <w:t xml:space="preserve">　</w:t>
        </w:r>
        <w:r w:rsidR="001574BF" w:rsidRPr="0063033D">
          <w:rPr>
            <w:rStyle w:val="af1"/>
            <w:rFonts w:hint="eastAsia"/>
            <w:noProof/>
          </w:rPr>
          <w:t>检测人员的基本要求</w:t>
        </w:r>
        <w:r w:rsidR="001574BF" w:rsidRPr="0063033D">
          <w:rPr>
            <w:noProof/>
            <w:webHidden/>
          </w:rPr>
          <w:tab/>
        </w:r>
        <w:r w:rsidR="001574BF" w:rsidRPr="0063033D">
          <w:rPr>
            <w:noProof/>
            <w:webHidden/>
          </w:rPr>
          <w:fldChar w:fldCharType="begin"/>
        </w:r>
        <w:r w:rsidR="001574BF" w:rsidRPr="0063033D">
          <w:rPr>
            <w:noProof/>
            <w:webHidden/>
          </w:rPr>
          <w:instrText xml:space="preserve"> PAGEREF _Toc522058395 \h </w:instrText>
        </w:r>
        <w:r w:rsidR="001574BF" w:rsidRPr="0063033D">
          <w:rPr>
            <w:noProof/>
            <w:webHidden/>
          </w:rPr>
        </w:r>
        <w:r w:rsidR="001574BF" w:rsidRPr="0063033D">
          <w:rPr>
            <w:noProof/>
            <w:webHidden/>
          </w:rPr>
          <w:fldChar w:fldCharType="separate"/>
        </w:r>
        <w:r w:rsidR="00AB1855">
          <w:rPr>
            <w:noProof/>
            <w:webHidden/>
          </w:rPr>
          <w:t>12</w:t>
        </w:r>
        <w:r w:rsidR="001574BF" w:rsidRPr="0063033D">
          <w:rPr>
            <w:noProof/>
            <w:webHidden/>
          </w:rPr>
          <w:fldChar w:fldCharType="end"/>
        </w:r>
      </w:hyperlink>
    </w:p>
    <w:p w:rsidR="001574BF" w:rsidRPr="0063033D" w:rsidRDefault="000C4C7F">
      <w:pPr>
        <w:pStyle w:val="31"/>
        <w:tabs>
          <w:tab w:val="right" w:leader="dot" w:pos="8296"/>
        </w:tabs>
        <w:rPr>
          <w:noProof/>
        </w:rPr>
      </w:pPr>
      <w:hyperlink w:anchor="_Toc522058396" w:history="1">
        <w:r w:rsidR="001574BF" w:rsidRPr="0063033D">
          <w:rPr>
            <w:rStyle w:val="af1"/>
            <w:rFonts w:ascii="Times New Roman" w:hAnsi="Times New Roman" w:cs="Times New Roman"/>
            <w:noProof/>
          </w:rPr>
          <w:t xml:space="preserve">8.2  </w:t>
        </w:r>
        <w:r w:rsidR="001574BF" w:rsidRPr="0063033D">
          <w:rPr>
            <w:rStyle w:val="af1"/>
            <w:rFonts w:hint="eastAsia"/>
            <w:noProof/>
          </w:rPr>
          <w:t>采样的质量控制</w:t>
        </w:r>
        <w:r w:rsidR="001574BF" w:rsidRPr="0063033D">
          <w:rPr>
            <w:noProof/>
            <w:webHidden/>
          </w:rPr>
          <w:tab/>
        </w:r>
        <w:r w:rsidR="001574BF" w:rsidRPr="0063033D">
          <w:rPr>
            <w:noProof/>
            <w:webHidden/>
          </w:rPr>
          <w:fldChar w:fldCharType="begin"/>
        </w:r>
        <w:r w:rsidR="001574BF" w:rsidRPr="0063033D">
          <w:rPr>
            <w:noProof/>
            <w:webHidden/>
          </w:rPr>
          <w:instrText xml:space="preserve"> PAGEREF _Toc522058396 \h </w:instrText>
        </w:r>
        <w:r w:rsidR="001574BF" w:rsidRPr="0063033D">
          <w:rPr>
            <w:noProof/>
            <w:webHidden/>
          </w:rPr>
        </w:r>
        <w:r w:rsidR="001574BF" w:rsidRPr="0063033D">
          <w:rPr>
            <w:noProof/>
            <w:webHidden/>
          </w:rPr>
          <w:fldChar w:fldCharType="separate"/>
        </w:r>
        <w:r w:rsidR="00AB1855">
          <w:rPr>
            <w:noProof/>
            <w:webHidden/>
          </w:rPr>
          <w:t>13</w:t>
        </w:r>
        <w:r w:rsidR="001574BF" w:rsidRPr="0063033D">
          <w:rPr>
            <w:noProof/>
            <w:webHidden/>
          </w:rPr>
          <w:fldChar w:fldCharType="end"/>
        </w:r>
      </w:hyperlink>
    </w:p>
    <w:p w:rsidR="001574BF" w:rsidRPr="0063033D" w:rsidRDefault="000C4C7F">
      <w:pPr>
        <w:pStyle w:val="31"/>
        <w:tabs>
          <w:tab w:val="right" w:leader="dot" w:pos="8296"/>
        </w:tabs>
        <w:rPr>
          <w:noProof/>
        </w:rPr>
      </w:pPr>
      <w:hyperlink w:anchor="_Toc522058397" w:history="1">
        <w:r w:rsidR="001574BF" w:rsidRPr="0063033D">
          <w:rPr>
            <w:rStyle w:val="af1"/>
            <w:rFonts w:ascii="Times New Roman" w:hAnsi="Times New Roman" w:cs="Times New Roman"/>
            <w:noProof/>
          </w:rPr>
          <w:t>8.3</w:t>
        </w:r>
        <w:r w:rsidR="001574BF" w:rsidRPr="0063033D">
          <w:rPr>
            <w:rStyle w:val="af1"/>
            <w:rFonts w:cs="E-FZ-PK7481fd-Identity-H" w:hint="eastAsia"/>
            <w:noProof/>
          </w:rPr>
          <w:t xml:space="preserve">　</w:t>
        </w:r>
        <w:r w:rsidR="001574BF" w:rsidRPr="0063033D">
          <w:rPr>
            <w:rStyle w:val="af1"/>
            <w:rFonts w:hint="eastAsia"/>
            <w:noProof/>
          </w:rPr>
          <w:t>现场检测的质量控制</w:t>
        </w:r>
        <w:r w:rsidR="001574BF" w:rsidRPr="0063033D">
          <w:rPr>
            <w:noProof/>
            <w:webHidden/>
          </w:rPr>
          <w:tab/>
        </w:r>
        <w:r w:rsidR="001574BF" w:rsidRPr="0063033D">
          <w:rPr>
            <w:noProof/>
            <w:webHidden/>
          </w:rPr>
          <w:fldChar w:fldCharType="begin"/>
        </w:r>
        <w:r w:rsidR="001574BF" w:rsidRPr="0063033D">
          <w:rPr>
            <w:noProof/>
            <w:webHidden/>
          </w:rPr>
          <w:instrText xml:space="preserve"> PAGEREF _Toc522058397 \h </w:instrText>
        </w:r>
        <w:r w:rsidR="001574BF" w:rsidRPr="0063033D">
          <w:rPr>
            <w:noProof/>
            <w:webHidden/>
          </w:rPr>
        </w:r>
        <w:r w:rsidR="001574BF" w:rsidRPr="0063033D">
          <w:rPr>
            <w:noProof/>
            <w:webHidden/>
          </w:rPr>
          <w:fldChar w:fldCharType="separate"/>
        </w:r>
        <w:r w:rsidR="00AB1855">
          <w:rPr>
            <w:noProof/>
            <w:webHidden/>
          </w:rPr>
          <w:t>13</w:t>
        </w:r>
        <w:r w:rsidR="001574BF" w:rsidRPr="0063033D">
          <w:rPr>
            <w:noProof/>
            <w:webHidden/>
          </w:rPr>
          <w:fldChar w:fldCharType="end"/>
        </w:r>
      </w:hyperlink>
    </w:p>
    <w:p w:rsidR="001574BF" w:rsidRPr="0063033D" w:rsidRDefault="000C4C7F">
      <w:pPr>
        <w:pStyle w:val="31"/>
        <w:tabs>
          <w:tab w:val="right" w:leader="dot" w:pos="8296"/>
        </w:tabs>
        <w:rPr>
          <w:noProof/>
        </w:rPr>
      </w:pPr>
      <w:hyperlink w:anchor="_Toc522058398" w:history="1">
        <w:r w:rsidR="001574BF" w:rsidRPr="0063033D">
          <w:rPr>
            <w:rStyle w:val="af1"/>
            <w:noProof/>
          </w:rPr>
          <w:t>8.4</w:t>
        </w:r>
        <w:r w:rsidR="001574BF" w:rsidRPr="0063033D">
          <w:rPr>
            <w:rStyle w:val="af1"/>
            <w:rFonts w:hint="eastAsia"/>
            <w:noProof/>
          </w:rPr>
          <w:t xml:space="preserve">　实验室样品分析质量控制</w:t>
        </w:r>
        <w:r w:rsidR="001574BF" w:rsidRPr="0063033D">
          <w:rPr>
            <w:noProof/>
            <w:webHidden/>
          </w:rPr>
          <w:tab/>
        </w:r>
        <w:r w:rsidR="001574BF" w:rsidRPr="0063033D">
          <w:rPr>
            <w:noProof/>
            <w:webHidden/>
          </w:rPr>
          <w:fldChar w:fldCharType="begin"/>
        </w:r>
        <w:r w:rsidR="001574BF" w:rsidRPr="0063033D">
          <w:rPr>
            <w:noProof/>
            <w:webHidden/>
          </w:rPr>
          <w:instrText xml:space="preserve"> PAGEREF _Toc522058398 \h </w:instrText>
        </w:r>
        <w:r w:rsidR="001574BF" w:rsidRPr="0063033D">
          <w:rPr>
            <w:noProof/>
            <w:webHidden/>
          </w:rPr>
        </w:r>
        <w:r w:rsidR="001574BF" w:rsidRPr="0063033D">
          <w:rPr>
            <w:noProof/>
            <w:webHidden/>
          </w:rPr>
          <w:fldChar w:fldCharType="separate"/>
        </w:r>
        <w:r w:rsidR="00AB1855">
          <w:rPr>
            <w:noProof/>
            <w:webHidden/>
          </w:rPr>
          <w:t>13</w:t>
        </w:r>
        <w:r w:rsidR="001574BF" w:rsidRPr="0063033D">
          <w:rPr>
            <w:noProof/>
            <w:webHidden/>
          </w:rPr>
          <w:fldChar w:fldCharType="end"/>
        </w:r>
      </w:hyperlink>
    </w:p>
    <w:p w:rsidR="001574BF" w:rsidRPr="0063033D" w:rsidRDefault="000C4C7F">
      <w:pPr>
        <w:pStyle w:val="31"/>
        <w:tabs>
          <w:tab w:val="right" w:leader="dot" w:pos="8296"/>
        </w:tabs>
        <w:rPr>
          <w:noProof/>
        </w:rPr>
      </w:pPr>
      <w:hyperlink w:anchor="_Toc522058399" w:history="1">
        <w:r w:rsidR="001574BF" w:rsidRPr="0063033D">
          <w:rPr>
            <w:rStyle w:val="af1"/>
            <w:noProof/>
          </w:rPr>
          <w:t>8.5</w:t>
        </w:r>
        <w:r w:rsidR="001574BF" w:rsidRPr="0063033D">
          <w:rPr>
            <w:rStyle w:val="af1"/>
            <w:rFonts w:hint="eastAsia"/>
            <w:noProof/>
          </w:rPr>
          <w:t xml:space="preserve">　全程序空白值的检查</w:t>
        </w:r>
        <w:r w:rsidR="001574BF" w:rsidRPr="0063033D">
          <w:rPr>
            <w:noProof/>
            <w:webHidden/>
          </w:rPr>
          <w:tab/>
        </w:r>
        <w:r w:rsidR="001574BF" w:rsidRPr="0063033D">
          <w:rPr>
            <w:noProof/>
            <w:webHidden/>
          </w:rPr>
          <w:fldChar w:fldCharType="begin"/>
        </w:r>
        <w:r w:rsidR="001574BF" w:rsidRPr="0063033D">
          <w:rPr>
            <w:noProof/>
            <w:webHidden/>
          </w:rPr>
          <w:instrText xml:space="preserve"> PAGEREF _Toc522058399 \h </w:instrText>
        </w:r>
        <w:r w:rsidR="001574BF" w:rsidRPr="0063033D">
          <w:rPr>
            <w:noProof/>
            <w:webHidden/>
          </w:rPr>
        </w:r>
        <w:r w:rsidR="001574BF" w:rsidRPr="0063033D">
          <w:rPr>
            <w:noProof/>
            <w:webHidden/>
          </w:rPr>
          <w:fldChar w:fldCharType="separate"/>
        </w:r>
        <w:r w:rsidR="00AB1855">
          <w:rPr>
            <w:noProof/>
            <w:webHidden/>
          </w:rPr>
          <w:t>13</w:t>
        </w:r>
        <w:r w:rsidR="001574BF" w:rsidRPr="0063033D">
          <w:rPr>
            <w:noProof/>
            <w:webHidden/>
          </w:rPr>
          <w:fldChar w:fldCharType="end"/>
        </w:r>
      </w:hyperlink>
    </w:p>
    <w:p w:rsidR="001574BF" w:rsidRPr="0063033D" w:rsidRDefault="000C4C7F">
      <w:pPr>
        <w:pStyle w:val="31"/>
        <w:tabs>
          <w:tab w:val="right" w:leader="dot" w:pos="8296"/>
        </w:tabs>
        <w:rPr>
          <w:noProof/>
        </w:rPr>
      </w:pPr>
      <w:hyperlink w:anchor="_Toc522058400" w:history="1">
        <w:r w:rsidR="001574BF" w:rsidRPr="0063033D">
          <w:rPr>
            <w:rStyle w:val="af1"/>
            <w:noProof/>
          </w:rPr>
          <w:t>8.6</w:t>
        </w:r>
        <w:r w:rsidR="001574BF" w:rsidRPr="0063033D">
          <w:rPr>
            <w:rStyle w:val="af1"/>
            <w:rFonts w:hint="eastAsia"/>
            <w:noProof/>
          </w:rPr>
          <w:t xml:space="preserve">　校准曲线</w:t>
        </w:r>
        <w:r w:rsidR="001574BF" w:rsidRPr="0063033D">
          <w:rPr>
            <w:noProof/>
            <w:webHidden/>
          </w:rPr>
          <w:tab/>
        </w:r>
        <w:r w:rsidR="001574BF" w:rsidRPr="0063033D">
          <w:rPr>
            <w:noProof/>
            <w:webHidden/>
          </w:rPr>
          <w:fldChar w:fldCharType="begin"/>
        </w:r>
        <w:r w:rsidR="001574BF" w:rsidRPr="0063033D">
          <w:rPr>
            <w:noProof/>
            <w:webHidden/>
          </w:rPr>
          <w:instrText xml:space="preserve"> PAGEREF _Toc522058400 \h </w:instrText>
        </w:r>
        <w:r w:rsidR="001574BF" w:rsidRPr="0063033D">
          <w:rPr>
            <w:noProof/>
            <w:webHidden/>
          </w:rPr>
        </w:r>
        <w:r w:rsidR="001574BF" w:rsidRPr="0063033D">
          <w:rPr>
            <w:noProof/>
            <w:webHidden/>
          </w:rPr>
          <w:fldChar w:fldCharType="separate"/>
        </w:r>
        <w:r w:rsidR="00AB1855">
          <w:rPr>
            <w:noProof/>
            <w:webHidden/>
          </w:rPr>
          <w:t>14</w:t>
        </w:r>
        <w:r w:rsidR="001574BF" w:rsidRPr="0063033D">
          <w:rPr>
            <w:noProof/>
            <w:webHidden/>
          </w:rPr>
          <w:fldChar w:fldCharType="end"/>
        </w:r>
      </w:hyperlink>
    </w:p>
    <w:p w:rsidR="001574BF" w:rsidRPr="0063033D" w:rsidRDefault="000C4C7F">
      <w:pPr>
        <w:pStyle w:val="31"/>
        <w:tabs>
          <w:tab w:val="right" w:leader="dot" w:pos="8296"/>
        </w:tabs>
        <w:rPr>
          <w:noProof/>
        </w:rPr>
      </w:pPr>
      <w:hyperlink w:anchor="_Toc522058401" w:history="1">
        <w:r w:rsidR="001574BF" w:rsidRPr="0063033D">
          <w:rPr>
            <w:rStyle w:val="af1"/>
            <w:noProof/>
          </w:rPr>
          <w:t>8.7</w:t>
        </w:r>
        <w:r w:rsidR="001574BF" w:rsidRPr="0063033D">
          <w:rPr>
            <w:rStyle w:val="af1"/>
            <w:rFonts w:hint="eastAsia"/>
            <w:noProof/>
          </w:rPr>
          <w:t xml:space="preserve">　精密度和准确度控制</w:t>
        </w:r>
        <w:r w:rsidR="001574BF" w:rsidRPr="0063033D">
          <w:rPr>
            <w:noProof/>
            <w:webHidden/>
          </w:rPr>
          <w:tab/>
        </w:r>
        <w:r w:rsidR="001574BF" w:rsidRPr="0063033D">
          <w:rPr>
            <w:noProof/>
            <w:webHidden/>
          </w:rPr>
          <w:fldChar w:fldCharType="begin"/>
        </w:r>
        <w:r w:rsidR="001574BF" w:rsidRPr="0063033D">
          <w:rPr>
            <w:noProof/>
            <w:webHidden/>
          </w:rPr>
          <w:instrText xml:space="preserve"> PAGEREF _Toc522058401 \h </w:instrText>
        </w:r>
        <w:r w:rsidR="001574BF" w:rsidRPr="0063033D">
          <w:rPr>
            <w:noProof/>
            <w:webHidden/>
          </w:rPr>
        </w:r>
        <w:r w:rsidR="001574BF" w:rsidRPr="0063033D">
          <w:rPr>
            <w:noProof/>
            <w:webHidden/>
          </w:rPr>
          <w:fldChar w:fldCharType="separate"/>
        </w:r>
        <w:r w:rsidR="00AB1855">
          <w:rPr>
            <w:noProof/>
            <w:webHidden/>
          </w:rPr>
          <w:t>14</w:t>
        </w:r>
        <w:r w:rsidR="001574BF" w:rsidRPr="0063033D">
          <w:rPr>
            <w:noProof/>
            <w:webHidden/>
          </w:rPr>
          <w:fldChar w:fldCharType="end"/>
        </w:r>
      </w:hyperlink>
    </w:p>
    <w:p w:rsidR="001574BF" w:rsidRPr="0063033D" w:rsidRDefault="000C4C7F">
      <w:pPr>
        <w:pStyle w:val="31"/>
        <w:tabs>
          <w:tab w:val="right" w:leader="dot" w:pos="8296"/>
        </w:tabs>
        <w:rPr>
          <w:noProof/>
        </w:rPr>
      </w:pPr>
      <w:hyperlink w:anchor="_Toc522058402" w:history="1">
        <w:r w:rsidR="001574BF" w:rsidRPr="0063033D">
          <w:rPr>
            <w:rStyle w:val="af1"/>
            <w:noProof/>
          </w:rPr>
          <w:t>8.8</w:t>
        </w:r>
        <w:r w:rsidR="001574BF" w:rsidRPr="0063033D">
          <w:rPr>
            <w:rStyle w:val="af1"/>
            <w:rFonts w:hint="eastAsia"/>
            <w:noProof/>
          </w:rPr>
          <w:t xml:space="preserve">　检测报告的审核</w:t>
        </w:r>
        <w:r w:rsidR="001574BF" w:rsidRPr="0063033D">
          <w:rPr>
            <w:noProof/>
            <w:webHidden/>
          </w:rPr>
          <w:tab/>
        </w:r>
        <w:r w:rsidR="001574BF" w:rsidRPr="0063033D">
          <w:rPr>
            <w:noProof/>
            <w:webHidden/>
          </w:rPr>
          <w:fldChar w:fldCharType="begin"/>
        </w:r>
        <w:r w:rsidR="001574BF" w:rsidRPr="0063033D">
          <w:rPr>
            <w:noProof/>
            <w:webHidden/>
          </w:rPr>
          <w:instrText xml:space="preserve"> PAGEREF _Toc522058402 \h </w:instrText>
        </w:r>
        <w:r w:rsidR="001574BF" w:rsidRPr="0063033D">
          <w:rPr>
            <w:noProof/>
            <w:webHidden/>
          </w:rPr>
        </w:r>
        <w:r w:rsidR="001574BF" w:rsidRPr="0063033D">
          <w:rPr>
            <w:noProof/>
            <w:webHidden/>
          </w:rPr>
          <w:fldChar w:fldCharType="separate"/>
        </w:r>
        <w:r w:rsidR="00AB1855">
          <w:rPr>
            <w:noProof/>
            <w:webHidden/>
          </w:rPr>
          <w:t>15</w:t>
        </w:r>
        <w:r w:rsidR="001574BF" w:rsidRPr="0063033D">
          <w:rPr>
            <w:noProof/>
            <w:webHidden/>
          </w:rPr>
          <w:fldChar w:fldCharType="end"/>
        </w:r>
      </w:hyperlink>
    </w:p>
    <w:p w:rsidR="001574BF" w:rsidRPr="0063033D" w:rsidRDefault="000C4C7F">
      <w:pPr>
        <w:pStyle w:val="22"/>
        <w:tabs>
          <w:tab w:val="right" w:leader="dot" w:pos="8296"/>
        </w:tabs>
        <w:rPr>
          <w:noProof/>
        </w:rPr>
      </w:pPr>
      <w:hyperlink w:anchor="_Toc522058403" w:history="1">
        <w:r w:rsidR="001574BF" w:rsidRPr="0063033D">
          <w:rPr>
            <w:rStyle w:val="af1"/>
            <w:noProof/>
          </w:rPr>
          <w:t>9</w:t>
        </w:r>
        <w:r w:rsidR="001574BF" w:rsidRPr="0063033D">
          <w:rPr>
            <w:rStyle w:val="af1"/>
            <w:rFonts w:hint="eastAsia"/>
            <w:noProof/>
          </w:rPr>
          <w:t xml:space="preserve">　检测安全</w:t>
        </w:r>
        <w:r w:rsidR="001574BF" w:rsidRPr="0063033D">
          <w:rPr>
            <w:noProof/>
            <w:webHidden/>
          </w:rPr>
          <w:tab/>
        </w:r>
        <w:r w:rsidR="001574BF" w:rsidRPr="0063033D">
          <w:rPr>
            <w:noProof/>
            <w:webHidden/>
          </w:rPr>
          <w:fldChar w:fldCharType="begin"/>
        </w:r>
        <w:r w:rsidR="001574BF" w:rsidRPr="0063033D">
          <w:rPr>
            <w:noProof/>
            <w:webHidden/>
          </w:rPr>
          <w:instrText xml:space="preserve"> PAGEREF _Toc522058403 \h </w:instrText>
        </w:r>
        <w:r w:rsidR="001574BF" w:rsidRPr="0063033D">
          <w:rPr>
            <w:noProof/>
            <w:webHidden/>
          </w:rPr>
        </w:r>
        <w:r w:rsidR="001574BF" w:rsidRPr="0063033D">
          <w:rPr>
            <w:noProof/>
            <w:webHidden/>
          </w:rPr>
          <w:fldChar w:fldCharType="separate"/>
        </w:r>
        <w:r w:rsidR="00AB1855">
          <w:rPr>
            <w:noProof/>
            <w:webHidden/>
          </w:rPr>
          <w:t>15</w:t>
        </w:r>
        <w:r w:rsidR="001574BF" w:rsidRPr="0063033D">
          <w:rPr>
            <w:noProof/>
            <w:webHidden/>
          </w:rPr>
          <w:fldChar w:fldCharType="end"/>
        </w:r>
      </w:hyperlink>
    </w:p>
    <w:p w:rsidR="001574BF" w:rsidRPr="0063033D" w:rsidRDefault="000C4C7F">
      <w:pPr>
        <w:pStyle w:val="22"/>
        <w:tabs>
          <w:tab w:val="right" w:leader="dot" w:pos="8296"/>
        </w:tabs>
        <w:rPr>
          <w:noProof/>
        </w:rPr>
      </w:pPr>
      <w:hyperlink w:anchor="_Toc522058404" w:history="1">
        <w:r w:rsidR="001574BF" w:rsidRPr="0063033D">
          <w:rPr>
            <w:rStyle w:val="af1"/>
            <w:rFonts w:hint="eastAsia"/>
            <w:noProof/>
          </w:rPr>
          <w:t>附录</w:t>
        </w:r>
        <w:r w:rsidR="001574BF" w:rsidRPr="0063033D">
          <w:rPr>
            <w:rStyle w:val="af1"/>
            <w:noProof/>
          </w:rPr>
          <w:t>A</w:t>
        </w:r>
        <w:r w:rsidR="0063033D" w:rsidRPr="0063033D">
          <w:rPr>
            <w:rStyle w:val="af1"/>
            <w:noProof/>
          </w:rPr>
          <w:t>(</w:t>
        </w:r>
        <w:r w:rsidR="0063033D" w:rsidRPr="0063033D">
          <w:rPr>
            <w:rStyle w:val="af1"/>
            <w:rFonts w:hint="eastAsia"/>
            <w:noProof/>
          </w:rPr>
          <w:t>规范性附录）档案库房空气物理参数的测量</w:t>
        </w:r>
        <w:r w:rsidR="001574BF" w:rsidRPr="0063033D">
          <w:rPr>
            <w:noProof/>
            <w:webHidden/>
          </w:rPr>
          <w:tab/>
        </w:r>
        <w:r w:rsidR="001574BF" w:rsidRPr="0063033D">
          <w:rPr>
            <w:noProof/>
            <w:webHidden/>
          </w:rPr>
          <w:fldChar w:fldCharType="begin"/>
        </w:r>
        <w:r w:rsidR="001574BF" w:rsidRPr="0063033D">
          <w:rPr>
            <w:noProof/>
            <w:webHidden/>
          </w:rPr>
          <w:instrText xml:space="preserve"> PAGEREF _Toc522058404 \h </w:instrText>
        </w:r>
        <w:r w:rsidR="001574BF" w:rsidRPr="0063033D">
          <w:rPr>
            <w:noProof/>
            <w:webHidden/>
          </w:rPr>
        </w:r>
        <w:r w:rsidR="001574BF" w:rsidRPr="0063033D">
          <w:rPr>
            <w:noProof/>
            <w:webHidden/>
          </w:rPr>
          <w:fldChar w:fldCharType="separate"/>
        </w:r>
        <w:r w:rsidR="00AB1855">
          <w:rPr>
            <w:noProof/>
            <w:webHidden/>
          </w:rPr>
          <w:t>16</w:t>
        </w:r>
        <w:r w:rsidR="001574BF" w:rsidRPr="0063033D">
          <w:rPr>
            <w:noProof/>
            <w:webHidden/>
          </w:rPr>
          <w:fldChar w:fldCharType="end"/>
        </w:r>
      </w:hyperlink>
    </w:p>
    <w:p w:rsidR="001574BF" w:rsidRPr="0063033D" w:rsidRDefault="000C4C7F">
      <w:pPr>
        <w:pStyle w:val="31"/>
        <w:tabs>
          <w:tab w:val="right" w:leader="dot" w:pos="8296"/>
        </w:tabs>
        <w:rPr>
          <w:noProof/>
        </w:rPr>
      </w:pPr>
      <w:hyperlink w:anchor="_Toc522058407" w:history="1">
        <w:r w:rsidR="001574BF" w:rsidRPr="0063033D">
          <w:rPr>
            <w:rStyle w:val="af1"/>
            <w:noProof/>
          </w:rPr>
          <w:t>A. 1</w:t>
        </w:r>
        <w:r w:rsidR="001574BF" w:rsidRPr="0063033D">
          <w:rPr>
            <w:rStyle w:val="af1"/>
            <w:rFonts w:hint="eastAsia"/>
            <w:noProof/>
          </w:rPr>
          <w:t>温度</w:t>
        </w:r>
        <w:r w:rsidR="001574BF" w:rsidRPr="0063033D">
          <w:rPr>
            <w:noProof/>
            <w:webHidden/>
          </w:rPr>
          <w:tab/>
        </w:r>
        <w:r w:rsidR="001574BF" w:rsidRPr="0063033D">
          <w:rPr>
            <w:noProof/>
            <w:webHidden/>
          </w:rPr>
          <w:fldChar w:fldCharType="begin"/>
        </w:r>
        <w:r w:rsidR="001574BF" w:rsidRPr="0063033D">
          <w:rPr>
            <w:noProof/>
            <w:webHidden/>
          </w:rPr>
          <w:instrText xml:space="preserve"> PAGEREF _Toc522058407 \h </w:instrText>
        </w:r>
        <w:r w:rsidR="001574BF" w:rsidRPr="0063033D">
          <w:rPr>
            <w:noProof/>
            <w:webHidden/>
          </w:rPr>
        </w:r>
        <w:r w:rsidR="001574BF" w:rsidRPr="0063033D">
          <w:rPr>
            <w:noProof/>
            <w:webHidden/>
          </w:rPr>
          <w:fldChar w:fldCharType="separate"/>
        </w:r>
        <w:r w:rsidR="00AB1855">
          <w:rPr>
            <w:noProof/>
            <w:webHidden/>
          </w:rPr>
          <w:t>16</w:t>
        </w:r>
        <w:r w:rsidR="001574BF" w:rsidRPr="0063033D">
          <w:rPr>
            <w:noProof/>
            <w:webHidden/>
          </w:rPr>
          <w:fldChar w:fldCharType="end"/>
        </w:r>
      </w:hyperlink>
    </w:p>
    <w:p w:rsidR="001574BF" w:rsidRPr="0063033D" w:rsidRDefault="000C4C7F">
      <w:pPr>
        <w:pStyle w:val="31"/>
        <w:tabs>
          <w:tab w:val="right" w:leader="dot" w:pos="8296"/>
        </w:tabs>
        <w:rPr>
          <w:noProof/>
        </w:rPr>
      </w:pPr>
      <w:hyperlink w:anchor="_Toc522058408" w:history="1">
        <w:r w:rsidR="001574BF" w:rsidRPr="0063033D">
          <w:rPr>
            <w:rStyle w:val="af1"/>
            <w:noProof/>
          </w:rPr>
          <w:t>A. 2</w:t>
        </w:r>
        <w:r w:rsidR="001574BF" w:rsidRPr="0063033D">
          <w:rPr>
            <w:rStyle w:val="af1"/>
            <w:rFonts w:hint="eastAsia"/>
            <w:noProof/>
          </w:rPr>
          <w:t>相对湿度</w:t>
        </w:r>
        <w:r w:rsidR="001574BF" w:rsidRPr="0063033D">
          <w:rPr>
            <w:noProof/>
            <w:webHidden/>
          </w:rPr>
          <w:tab/>
        </w:r>
        <w:r w:rsidR="001574BF" w:rsidRPr="0063033D">
          <w:rPr>
            <w:noProof/>
            <w:webHidden/>
          </w:rPr>
          <w:fldChar w:fldCharType="begin"/>
        </w:r>
        <w:r w:rsidR="001574BF" w:rsidRPr="0063033D">
          <w:rPr>
            <w:noProof/>
            <w:webHidden/>
          </w:rPr>
          <w:instrText xml:space="preserve"> PAGEREF _Toc522058408 \h </w:instrText>
        </w:r>
        <w:r w:rsidR="001574BF" w:rsidRPr="0063033D">
          <w:rPr>
            <w:noProof/>
            <w:webHidden/>
          </w:rPr>
        </w:r>
        <w:r w:rsidR="001574BF" w:rsidRPr="0063033D">
          <w:rPr>
            <w:noProof/>
            <w:webHidden/>
          </w:rPr>
          <w:fldChar w:fldCharType="separate"/>
        </w:r>
        <w:r w:rsidR="00AB1855">
          <w:rPr>
            <w:noProof/>
            <w:webHidden/>
          </w:rPr>
          <w:t>16</w:t>
        </w:r>
        <w:r w:rsidR="001574BF" w:rsidRPr="0063033D">
          <w:rPr>
            <w:noProof/>
            <w:webHidden/>
          </w:rPr>
          <w:fldChar w:fldCharType="end"/>
        </w:r>
      </w:hyperlink>
    </w:p>
    <w:p w:rsidR="001574BF" w:rsidRPr="0063033D" w:rsidRDefault="000C4C7F">
      <w:pPr>
        <w:pStyle w:val="31"/>
        <w:tabs>
          <w:tab w:val="right" w:leader="dot" w:pos="8296"/>
        </w:tabs>
        <w:rPr>
          <w:noProof/>
        </w:rPr>
      </w:pPr>
      <w:hyperlink w:anchor="_Toc522058409" w:history="1">
        <w:r w:rsidR="001574BF" w:rsidRPr="0063033D">
          <w:rPr>
            <w:rStyle w:val="af1"/>
            <w:noProof/>
          </w:rPr>
          <w:t>A. 3</w:t>
        </w:r>
        <w:r w:rsidR="001574BF" w:rsidRPr="0063033D">
          <w:rPr>
            <w:rStyle w:val="af1"/>
            <w:rFonts w:hint="eastAsia"/>
            <w:noProof/>
          </w:rPr>
          <w:t>空气流速</w:t>
        </w:r>
        <w:r w:rsidR="001574BF" w:rsidRPr="0063033D">
          <w:rPr>
            <w:noProof/>
            <w:webHidden/>
          </w:rPr>
          <w:tab/>
        </w:r>
        <w:r w:rsidR="001574BF" w:rsidRPr="0063033D">
          <w:rPr>
            <w:noProof/>
            <w:webHidden/>
          </w:rPr>
          <w:fldChar w:fldCharType="begin"/>
        </w:r>
        <w:r w:rsidR="001574BF" w:rsidRPr="0063033D">
          <w:rPr>
            <w:noProof/>
            <w:webHidden/>
          </w:rPr>
          <w:instrText xml:space="preserve"> PAGEREF _Toc522058409 \h </w:instrText>
        </w:r>
        <w:r w:rsidR="001574BF" w:rsidRPr="0063033D">
          <w:rPr>
            <w:noProof/>
            <w:webHidden/>
          </w:rPr>
        </w:r>
        <w:r w:rsidR="001574BF" w:rsidRPr="0063033D">
          <w:rPr>
            <w:noProof/>
            <w:webHidden/>
          </w:rPr>
          <w:fldChar w:fldCharType="separate"/>
        </w:r>
        <w:r w:rsidR="00AB1855">
          <w:rPr>
            <w:noProof/>
            <w:webHidden/>
          </w:rPr>
          <w:t>16</w:t>
        </w:r>
        <w:r w:rsidR="001574BF" w:rsidRPr="0063033D">
          <w:rPr>
            <w:noProof/>
            <w:webHidden/>
          </w:rPr>
          <w:fldChar w:fldCharType="end"/>
        </w:r>
      </w:hyperlink>
    </w:p>
    <w:p w:rsidR="001574BF" w:rsidRPr="0063033D" w:rsidRDefault="000C4C7F">
      <w:pPr>
        <w:pStyle w:val="31"/>
        <w:tabs>
          <w:tab w:val="right" w:leader="dot" w:pos="8296"/>
        </w:tabs>
        <w:rPr>
          <w:noProof/>
        </w:rPr>
      </w:pPr>
      <w:hyperlink w:anchor="_Toc522058410" w:history="1">
        <w:r w:rsidR="001574BF" w:rsidRPr="0063033D">
          <w:rPr>
            <w:rStyle w:val="af1"/>
            <w:noProof/>
          </w:rPr>
          <w:t>A. 4</w:t>
        </w:r>
        <w:r w:rsidR="001574BF" w:rsidRPr="0063033D">
          <w:rPr>
            <w:rStyle w:val="af1"/>
            <w:rFonts w:hint="eastAsia"/>
            <w:noProof/>
          </w:rPr>
          <w:t>新风量</w:t>
        </w:r>
        <w:r w:rsidR="001574BF" w:rsidRPr="0063033D">
          <w:rPr>
            <w:noProof/>
            <w:webHidden/>
          </w:rPr>
          <w:tab/>
        </w:r>
        <w:r w:rsidR="001574BF" w:rsidRPr="0063033D">
          <w:rPr>
            <w:noProof/>
            <w:webHidden/>
          </w:rPr>
          <w:fldChar w:fldCharType="begin"/>
        </w:r>
        <w:r w:rsidR="001574BF" w:rsidRPr="0063033D">
          <w:rPr>
            <w:noProof/>
            <w:webHidden/>
          </w:rPr>
          <w:instrText xml:space="preserve"> PAGEREF _Toc522058410 \h </w:instrText>
        </w:r>
        <w:r w:rsidR="001574BF" w:rsidRPr="0063033D">
          <w:rPr>
            <w:noProof/>
            <w:webHidden/>
          </w:rPr>
        </w:r>
        <w:r w:rsidR="001574BF" w:rsidRPr="0063033D">
          <w:rPr>
            <w:noProof/>
            <w:webHidden/>
          </w:rPr>
          <w:fldChar w:fldCharType="separate"/>
        </w:r>
        <w:r w:rsidR="00AB1855">
          <w:rPr>
            <w:noProof/>
            <w:webHidden/>
          </w:rPr>
          <w:t>16</w:t>
        </w:r>
        <w:r w:rsidR="001574BF" w:rsidRPr="0063033D">
          <w:rPr>
            <w:noProof/>
            <w:webHidden/>
          </w:rPr>
          <w:fldChar w:fldCharType="end"/>
        </w:r>
      </w:hyperlink>
    </w:p>
    <w:p w:rsidR="001574BF" w:rsidRPr="0063033D" w:rsidRDefault="000C4C7F">
      <w:pPr>
        <w:pStyle w:val="22"/>
        <w:tabs>
          <w:tab w:val="right" w:leader="dot" w:pos="8296"/>
        </w:tabs>
        <w:rPr>
          <w:noProof/>
        </w:rPr>
      </w:pPr>
      <w:hyperlink w:anchor="_Toc522058411" w:history="1">
        <w:r w:rsidR="001574BF" w:rsidRPr="0063033D">
          <w:rPr>
            <w:rStyle w:val="af1"/>
            <w:rFonts w:hint="eastAsia"/>
            <w:noProof/>
          </w:rPr>
          <w:t>附录</w:t>
        </w:r>
        <w:r w:rsidR="001574BF" w:rsidRPr="0063033D">
          <w:rPr>
            <w:rStyle w:val="af1"/>
            <w:noProof/>
            <w:lang w:bidi="en-US"/>
          </w:rPr>
          <w:t xml:space="preserve">B </w:t>
        </w:r>
        <w:r w:rsidR="001574BF" w:rsidRPr="0063033D">
          <w:rPr>
            <w:rStyle w:val="af1"/>
            <w:noProof/>
          </w:rPr>
          <w:t>(</w:t>
        </w:r>
        <w:r w:rsidR="001574BF" w:rsidRPr="0063033D">
          <w:rPr>
            <w:rStyle w:val="af1"/>
            <w:rFonts w:hint="eastAsia"/>
            <w:noProof/>
          </w:rPr>
          <w:t>规范性附录</w:t>
        </w:r>
        <w:r w:rsidR="001574BF" w:rsidRPr="0063033D">
          <w:rPr>
            <w:rStyle w:val="af1"/>
            <w:rFonts w:hint="eastAsia"/>
            <w:noProof/>
            <w:lang w:bidi="en-US"/>
          </w:rPr>
          <w:t>）</w:t>
        </w:r>
        <w:r w:rsidR="0063033D" w:rsidRPr="0063033D">
          <w:rPr>
            <w:rStyle w:val="af1"/>
            <w:rFonts w:hint="eastAsia"/>
            <w:noProof/>
            <w:lang w:bidi="en-US"/>
          </w:rPr>
          <w:t>档案库房空气中外源性污染物的检测</w:t>
        </w:r>
        <w:r w:rsidR="001574BF" w:rsidRPr="0063033D">
          <w:rPr>
            <w:noProof/>
            <w:webHidden/>
          </w:rPr>
          <w:tab/>
        </w:r>
        <w:r w:rsidR="001574BF" w:rsidRPr="0063033D">
          <w:rPr>
            <w:noProof/>
            <w:webHidden/>
          </w:rPr>
          <w:fldChar w:fldCharType="begin"/>
        </w:r>
        <w:r w:rsidR="001574BF" w:rsidRPr="0063033D">
          <w:rPr>
            <w:noProof/>
            <w:webHidden/>
          </w:rPr>
          <w:instrText xml:space="preserve"> PAGEREF _Toc522058411 \h </w:instrText>
        </w:r>
        <w:r w:rsidR="001574BF" w:rsidRPr="0063033D">
          <w:rPr>
            <w:noProof/>
            <w:webHidden/>
          </w:rPr>
        </w:r>
        <w:r w:rsidR="001574BF" w:rsidRPr="0063033D">
          <w:rPr>
            <w:noProof/>
            <w:webHidden/>
          </w:rPr>
          <w:fldChar w:fldCharType="separate"/>
        </w:r>
        <w:r w:rsidR="00AB1855">
          <w:rPr>
            <w:noProof/>
            <w:webHidden/>
          </w:rPr>
          <w:t>19</w:t>
        </w:r>
        <w:r w:rsidR="001574BF" w:rsidRPr="0063033D">
          <w:rPr>
            <w:noProof/>
            <w:webHidden/>
          </w:rPr>
          <w:fldChar w:fldCharType="end"/>
        </w:r>
      </w:hyperlink>
    </w:p>
    <w:p w:rsidR="001574BF" w:rsidRPr="0063033D" w:rsidRDefault="000C4C7F">
      <w:pPr>
        <w:pStyle w:val="31"/>
        <w:tabs>
          <w:tab w:val="right" w:leader="dot" w:pos="8296"/>
        </w:tabs>
        <w:rPr>
          <w:noProof/>
        </w:rPr>
      </w:pPr>
      <w:hyperlink w:anchor="_Toc522058413" w:history="1">
        <w:r w:rsidR="001574BF" w:rsidRPr="0063033D">
          <w:rPr>
            <w:rStyle w:val="af1"/>
            <w:noProof/>
            <w:lang w:val="zh-CN" w:bidi="zh-CN"/>
          </w:rPr>
          <w:t xml:space="preserve">B.1   </w:t>
        </w:r>
        <w:r w:rsidR="001574BF" w:rsidRPr="0063033D">
          <w:rPr>
            <w:rStyle w:val="af1"/>
            <w:rFonts w:hint="eastAsia"/>
            <w:noProof/>
            <w:lang w:val="zh-CN" w:bidi="zh-CN"/>
          </w:rPr>
          <w:t>档案库房空气中二氧化硫的检测</w:t>
        </w:r>
        <w:r w:rsidR="001574BF" w:rsidRPr="0063033D">
          <w:rPr>
            <w:rStyle w:val="af1"/>
            <w:noProof/>
            <w:lang w:val="zh-CN" w:bidi="zh-CN"/>
          </w:rPr>
          <w:t>——</w:t>
        </w:r>
        <w:r w:rsidR="001574BF" w:rsidRPr="0063033D">
          <w:rPr>
            <w:rStyle w:val="af1"/>
            <w:rFonts w:hint="eastAsia"/>
            <w:noProof/>
            <w:lang w:val="zh-CN" w:bidi="zh-CN"/>
          </w:rPr>
          <w:t>紫外荧光法</w:t>
        </w:r>
        <w:r w:rsidR="001574BF" w:rsidRPr="0063033D">
          <w:rPr>
            <w:noProof/>
            <w:webHidden/>
          </w:rPr>
          <w:tab/>
        </w:r>
        <w:r w:rsidR="001574BF" w:rsidRPr="0063033D">
          <w:rPr>
            <w:noProof/>
            <w:webHidden/>
          </w:rPr>
          <w:fldChar w:fldCharType="begin"/>
        </w:r>
        <w:r w:rsidR="001574BF" w:rsidRPr="0063033D">
          <w:rPr>
            <w:noProof/>
            <w:webHidden/>
          </w:rPr>
          <w:instrText xml:space="preserve"> PAGEREF _Toc522058413 \h </w:instrText>
        </w:r>
        <w:r w:rsidR="001574BF" w:rsidRPr="0063033D">
          <w:rPr>
            <w:noProof/>
            <w:webHidden/>
          </w:rPr>
        </w:r>
        <w:r w:rsidR="001574BF" w:rsidRPr="0063033D">
          <w:rPr>
            <w:noProof/>
            <w:webHidden/>
          </w:rPr>
          <w:fldChar w:fldCharType="separate"/>
        </w:r>
        <w:r w:rsidR="00AB1855">
          <w:rPr>
            <w:noProof/>
            <w:webHidden/>
          </w:rPr>
          <w:t>19</w:t>
        </w:r>
        <w:r w:rsidR="001574BF" w:rsidRPr="0063033D">
          <w:rPr>
            <w:noProof/>
            <w:webHidden/>
          </w:rPr>
          <w:fldChar w:fldCharType="end"/>
        </w:r>
      </w:hyperlink>
    </w:p>
    <w:p w:rsidR="001574BF" w:rsidRPr="0063033D" w:rsidRDefault="000C4C7F">
      <w:pPr>
        <w:pStyle w:val="31"/>
        <w:tabs>
          <w:tab w:val="right" w:leader="dot" w:pos="8296"/>
        </w:tabs>
        <w:rPr>
          <w:noProof/>
        </w:rPr>
      </w:pPr>
      <w:hyperlink w:anchor="_Toc522058414" w:history="1">
        <w:r w:rsidR="001574BF" w:rsidRPr="0063033D">
          <w:rPr>
            <w:rStyle w:val="af1"/>
            <w:noProof/>
          </w:rPr>
          <w:t xml:space="preserve">B.2   </w:t>
        </w:r>
        <w:r w:rsidR="001574BF" w:rsidRPr="0063033D">
          <w:rPr>
            <w:rStyle w:val="af1"/>
            <w:rFonts w:hint="eastAsia"/>
            <w:noProof/>
          </w:rPr>
          <w:t>档案库房空气中二氧化氮的检测</w:t>
        </w:r>
        <w:r w:rsidR="001574BF" w:rsidRPr="0063033D">
          <w:rPr>
            <w:rStyle w:val="af1"/>
            <w:noProof/>
          </w:rPr>
          <w:t>——</w:t>
        </w:r>
        <w:r w:rsidR="001574BF" w:rsidRPr="0063033D">
          <w:rPr>
            <w:rStyle w:val="af1"/>
            <w:rFonts w:hint="eastAsia"/>
            <w:noProof/>
          </w:rPr>
          <w:t>化学发光法</w:t>
        </w:r>
        <w:r w:rsidR="001574BF" w:rsidRPr="0063033D">
          <w:rPr>
            <w:noProof/>
            <w:webHidden/>
          </w:rPr>
          <w:tab/>
        </w:r>
        <w:r w:rsidR="001574BF" w:rsidRPr="0063033D">
          <w:rPr>
            <w:noProof/>
            <w:webHidden/>
          </w:rPr>
          <w:fldChar w:fldCharType="begin"/>
        </w:r>
        <w:r w:rsidR="001574BF" w:rsidRPr="0063033D">
          <w:rPr>
            <w:noProof/>
            <w:webHidden/>
          </w:rPr>
          <w:instrText xml:space="preserve"> PAGEREF _Toc522058414 \h </w:instrText>
        </w:r>
        <w:r w:rsidR="001574BF" w:rsidRPr="0063033D">
          <w:rPr>
            <w:noProof/>
            <w:webHidden/>
          </w:rPr>
        </w:r>
        <w:r w:rsidR="001574BF" w:rsidRPr="0063033D">
          <w:rPr>
            <w:noProof/>
            <w:webHidden/>
          </w:rPr>
          <w:fldChar w:fldCharType="separate"/>
        </w:r>
        <w:r w:rsidR="00AB1855">
          <w:rPr>
            <w:noProof/>
            <w:webHidden/>
          </w:rPr>
          <w:t>20</w:t>
        </w:r>
        <w:r w:rsidR="001574BF" w:rsidRPr="0063033D">
          <w:rPr>
            <w:noProof/>
            <w:webHidden/>
          </w:rPr>
          <w:fldChar w:fldCharType="end"/>
        </w:r>
      </w:hyperlink>
    </w:p>
    <w:p w:rsidR="001574BF" w:rsidRPr="0063033D" w:rsidRDefault="000C4C7F">
      <w:pPr>
        <w:pStyle w:val="31"/>
        <w:tabs>
          <w:tab w:val="right" w:leader="dot" w:pos="8296"/>
        </w:tabs>
        <w:rPr>
          <w:noProof/>
        </w:rPr>
      </w:pPr>
      <w:hyperlink w:anchor="_Toc522058415" w:history="1">
        <w:r w:rsidR="001574BF" w:rsidRPr="0063033D">
          <w:rPr>
            <w:rStyle w:val="af1"/>
            <w:noProof/>
          </w:rPr>
          <w:t xml:space="preserve">B.3   </w:t>
        </w:r>
        <w:r w:rsidR="001574BF" w:rsidRPr="0063033D">
          <w:rPr>
            <w:rStyle w:val="af1"/>
            <w:rFonts w:hint="eastAsia"/>
            <w:noProof/>
          </w:rPr>
          <w:t>档案库房空气中臭氧的检测</w:t>
        </w:r>
        <w:r w:rsidR="001574BF" w:rsidRPr="0063033D">
          <w:rPr>
            <w:rStyle w:val="af1"/>
            <w:noProof/>
          </w:rPr>
          <w:t>——</w:t>
        </w:r>
        <w:r w:rsidR="001574BF" w:rsidRPr="0063033D">
          <w:rPr>
            <w:rStyle w:val="af1"/>
            <w:rFonts w:hint="eastAsia"/>
            <w:noProof/>
          </w:rPr>
          <w:t>化学发光法</w:t>
        </w:r>
        <w:r w:rsidR="001574BF" w:rsidRPr="0063033D">
          <w:rPr>
            <w:noProof/>
            <w:webHidden/>
          </w:rPr>
          <w:tab/>
        </w:r>
        <w:r w:rsidR="001574BF" w:rsidRPr="0063033D">
          <w:rPr>
            <w:noProof/>
            <w:webHidden/>
          </w:rPr>
          <w:fldChar w:fldCharType="begin"/>
        </w:r>
        <w:r w:rsidR="001574BF" w:rsidRPr="0063033D">
          <w:rPr>
            <w:noProof/>
            <w:webHidden/>
          </w:rPr>
          <w:instrText xml:space="preserve"> PAGEREF _Toc522058415 \h </w:instrText>
        </w:r>
        <w:r w:rsidR="001574BF" w:rsidRPr="0063033D">
          <w:rPr>
            <w:noProof/>
            <w:webHidden/>
          </w:rPr>
        </w:r>
        <w:r w:rsidR="001574BF" w:rsidRPr="0063033D">
          <w:rPr>
            <w:noProof/>
            <w:webHidden/>
          </w:rPr>
          <w:fldChar w:fldCharType="separate"/>
        </w:r>
        <w:r w:rsidR="00AB1855">
          <w:rPr>
            <w:noProof/>
            <w:webHidden/>
          </w:rPr>
          <w:t>21</w:t>
        </w:r>
        <w:r w:rsidR="001574BF" w:rsidRPr="0063033D">
          <w:rPr>
            <w:noProof/>
            <w:webHidden/>
          </w:rPr>
          <w:fldChar w:fldCharType="end"/>
        </w:r>
      </w:hyperlink>
    </w:p>
    <w:p w:rsidR="001574BF" w:rsidRPr="0063033D" w:rsidRDefault="000C4C7F">
      <w:pPr>
        <w:pStyle w:val="31"/>
        <w:tabs>
          <w:tab w:val="right" w:leader="dot" w:pos="8296"/>
        </w:tabs>
        <w:rPr>
          <w:noProof/>
        </w:rPr>
      </w:pPr>
      <w:hyperlink w:anchor="_Toc522058416" w:history="1">
        <w:r w:rsidR="001574BF" w:rsidRPr="0063033D">
          <w:rPr>
            <w:rStyle w:val="af1"/>
            <w:noProof/>
          </w:rPr>
          <w:t xml:space="preserve">B.4  </w:t>
        </w:r>
        <w:r w:rsidR="001574BF" w:rsidRPr="0063033D">
          <w:rPr>
            <w:rStyle w:val="af1"/>
            <w:rFonts w:hint="eastAsia"/>
            <w:noProof/>
          </w:rPr>
          <w:t>档案库房空气中颗粒物的检测</w:t>
        </w:r>
        <w:r w:rsidR="001574BF" w:rsidRPr="0063033D">
          <w:rPr>
            <w:rStyle w:val="af1"/>
            <w:noProof/>
          </w:rPr>
          <w:t>——</w:t>
        </w:r>
        <w:r w:rsidR="001574BF" w:rsidRPr="0063033D">
          <w:rPr>
            <w:rStyle w:val="af1"/>
            <w:rFonts w:hint="eastAsia"/>
            <w:noProof/>
          </w:rPr>
          <w:t>光散射法</w:t>
        </w:r>
        <w:r w:rsidR="001574BF" w:rsidRPr="0063033D">
          <w:rPr>
            <w:noProof/>
            <w:webHidden/>
          </w:rPr>
          <w:tab/>
        </w:r>
        <w:r w:rsidR="001574BF" w:rsidRPr="0063033D">
          <w:rPr>
            <w:noProof/>
            <w:webHidden/>
          </w:rPr>
          <w:fldChar w:fldCharType="begin"/>
        </w:r>
        <w:r w:rsidR="001574BF" w:rsidRPr="0063033D">
          <w:rPr>
            <w:noProof/>
            <w:webHidden/>
          </w:rPr>
          <w:instrText xml:space="preserve"> PAGEREF _Toc522058416 \h </w:instrText>
        </w:r>
        <w:r w:rsidR="001574BF" w:rsidRPr="0063033D">
          <w:rPr>
            <w:noProof/>
            <w:webHidden/>
          </w:rPr>
        </w:r>
        <w:r w:rsidR="001574BF" w:rsidRPr="0063033D">
          <w:rPr>
            <w:noProof/>
            <w:webHidden/>
          </w:rPr>
          <w:fldChar w:fldCharType="separate"/>
        </w:r>
        <w:r w:rsidR="00AB1855">
          <w:rPr>
            <w:noProof/>
            <w:webHidden/>
          </w:rPr>
          <w:t>22</w:t>
        </w:r>
        <w:r w:rsidR="001574BF" w:rsidRPr="0063033D">
          <w:rPr>
            <w:noProof/>
            <w:webHidden/>
          </w:rPr>
          <w:fldChar w:fldCharType="end"/>
        </w:r>
      </w:hyperlink>
    </w:p>
    <w:p w:rsidR="001574BF" w:rsidRPr="0063033D" w:rsidRDefault="000C4C7F">
      <w:pPr>
        <w:pStyle w:val="22"/>
        <w:tabs>
          <w:tab w:val="right" w:leader="dot" w:pos="8296"/>
        </w:tabs>
        <w:rPr>
          <w:noProof/>
        </w:rPr>
      </w:pPr>
      <w:hyperlink w:anchor="_Toc522058417" w:history="1">
        <w:r w:rsidR="001574BF" w:rsidRPr="0063033D">
          <w:rPr>
            <w:rStyle w:val="af1"/>
            <w:rFonts w:hint="eastAsia"/>
            <w:noProof/>
          </w:rPr>
          <w:t>附录</w:t>
        </w:r>
        <w:r w:rsidR="001574BF" w:rsidRPr="0063033D">
          <w:rPr>
            <w:rStyle w:val="af1"/>
            <w:noProof/>
            <w:lang w:bidi="en-US"/>
          </w:rPr>
          <w:t xml:space="preserve">C </w:t>
        </w:r>
        <w:r w:rsidR="001574BF" w:rsidRPr="0063033D">
          <w:rPr>
            <w:rStyle w:val="af1"/>
            <w:noProof/>
          </w:rPr>
          <w:t>(</w:t>
        </w:r>
        <w:r w:rsidR="001574BF" w:rsidRPr="0063033D">
          <w:rPr>
            <w:rStyle w:val="af1"/>
            <w:rFonts w:hint="eastAsia"/>
            <w:noProof/>
          </w:rPr>
          <w:t>规范性附录</w:t>
        </w:r>
        <w:r w:rsidR="001574BF" w:rsidRPr="0063033D">
          <w:rPr>
            <w:rStyle w:val="af1"/>
            <w:rFonts w:hint="eastAsia"/>
            <w:noProof/>
            <w:lang w:bidi="en-US"/>
          </w:rPr>
          <w:t>）</w:t>
        </w:r>
        <w:r w:rsidR="0063033D" w:rsidRPr="0063033D">
          <w:rPr>
            <w:rStyle w:val="af1"/>
            <w:rFonts w:hint="eastAsia"/>
            <w:noProof/>
            <w:lang w:bidi="en-US"/>
          </w:rPr>
          <w:t>档案库房空气中内源性污染物的检测</w:t>
        </w:r>
        <w:r w:rsidR="001574BF" w:rsidRPr="0063033D">
          <w:rPr>
            <w:noProof/>
            <w:webHidden/>
          </w:rPr>
          <w:tab/>
        </w:r>
        <w:r w:rsidR="001574BF" w:rsidRPr="0063033D">
          <w:rPr>
            <w:noProof/>
            <w:webHidden/>
          </w:rPr>
          <w:fldChar w:fldCharType="begin"/>
        </w:r>
        <w:r w:rsidR="001574BF" w:rsidRPr="0063033D">
          <w:rPr>
            <w:noProof/>
            <w:webHidden/>
          </w:rPr>
          <w:instrText xml:space="preserve"> PAGEREF _Toc522058417 \h </w:instrText>
        </w:r>
        <w:r w:rsidR="001574BF" w:rsidRPr="0063033D">
          <w:rPr>
            <w:noProof/>
            <w:webHidden/>
          </w:rPr>
        </w:r>
        <w:r w:rsidR="001574BF" w:rsidRPr="0063033D">
          <w:rPr>
            <w:noProof/>
            <w:webHidden/>
          </w:rPr>
          <w:fldChar w:fldCharType="separate"/>
        </w:r>
        <w:r w:rsidR="00AB1855">
          <w:rPr>
            <w:noProof/>
            <w:webHidden/>
          </w:rPr>
          <w:t>24</w:t>
        </w:r>
        <w:r w:rsidR="001574BF" w:rsidRPr="0063033D">
          <w:rPr>
            <w:noProof/>
            <w:webHidden/>
          </w:rPr>
          <w:fldChar w:fldCharType="end"/>
        </w:r>
      </w:hyperlink>
    </w:p>
    <w:p w:rsidR="001574BF" w:rsidRPr="0063033D" w:rsidRDefault="000C4C7F">
      <w:pPr>
        <w:pStyle w:val="31"/>
        <w:tabs>
          <w:tab w:val="right" w:leader="dot" w:pos="8296"/>
        </w:tabs>
        <w:rPr>
          <w:noProof/>
        </w:rPr>
      </w:pPr>
      <w:hyperlink w:anchor="_Toc522058419" w:history="1">
        <w:r w:rsidR="001574BF" w:rsidRPr="0063033D">
          <w:rPr>
            <w:rStyle w:val="af1"/>
            <w:noProof/>
          </w:rPr>
          <w:t>C.1</w:t>
        </w:r>
        <w:r w:rsidR="001574BF" w:rsidRPr="0063033D">
          <w:rPr>
            <w:rStyle w:val="af1"/>
            <w:rFonts w:hint="eastAsia"/>
            <w:noProof/>
          </w:rPr>
          <w:t>档案库房空气中甲醛的检测</w:t>
        </w:r>
        <w:r w:rsidR="001574BF" w:rsidRPr="0063033D">
          <w:rPr>
            <w:rStyle w:val="af1"/>
            <w:rFonts w:ascii="宋体" w:hAnsi="宋体"/>
            <w:noProof/>
          </w:rPr>
          <w:t>——</w:t>
        </w:r>
        <w:r w:rsidR="001574BF" w:rsidRPr="0063033D">
          <w:rPr>
            <w:rStyle w:val="af1"/>
            <w:rFonts w:hint="eastAsia"/>
            <w:noProof/>
          </w:rPr>
          <w:t>电化学传感器法</w:t>
        </w:r>
        <w:r w:rsidR="001574BF" w:rsidRPr="0063033D">
          <w:rPr>
            <w:noProof/>
            <w:webHidden/>
          </w:rPr>
          <w:tab/>
        </w:r>
        <w:r w:rsidR="001574BF" w:rsidRPr="0063033D">
          <w:rPr>
            <w:noProof/>
            <w:webHidden/>
          </w:rPr>
          <w:fldChar w:fldCharType="begin"/>
        </w:r>
        <w:r w:rsidR="001574BF" w:rsidRPr="0063033D">
          <w:rPr>
            <w:noProof/>
            <w:webHidden/>
          </w:rPr>
          <w:instrText xml:space="preserve"> PAGEREF _Toc522058419 \h </w:instrText>
        </w:r>
        <w:r w:rsidR="001574BF" w:rsidRPr="0063033D">
          <w:rPr>
            <w:noProof/>
            <w:webHidden/>
          </w:rPr>
        </w:r>
        <w:r w:rsidR="001574BF" w:rsidRPr="0063033D">
          <w:rPr>
            <w:noProof/>
            <w:webHidden/>
          </w:rPr>
          <w:fldChar w:fldCharType="separate"/>
        </w:r>
        <w:r w:rsidR="00AB1855">
          <w:rPr>
            <w:noProof/>
            <w:webHidden/>
          </w:rPr>
          <w:t>24</w:t>
        </w:r>
        <w:r w:rsidR="001574BF" w:rsidRPr="0063033D">
          <w:rPr>
            <w:noProof/>
            <w:webHidden/>
          </w:rPr>
          <w:fldChar w:fldCharType="end"/>
        </w:r>
      </w:hyperlink>
    </w:p>
    <w:p w:rsidR="001574BF" w:rsidRPr="0063033D" w:rsidRDefault="000C4C7F">
      <w:pPr>
        <w:pStyle w:val="31"/>
        <w:tabs>
          <w:tab w:val="right" w:leader="dot" w:pos="8296"/>
        </w:tabs>
        <w:rPr>
          <w:noProof/>
        </w:rPr>
      </w:pPr>
      <w:hyperlink w:anchor="_Toc522058420" w:history="1">
        <w:r w:rsidR="001574BF" w:rsidRPr="0063033D">
          <w:rPr>
            <w:rStyle w:val="af1"/>
            <w:noProof/>
          </w:rPr>
          <w:t>C.2</w:t>
        </w:r>
        <w:r w:rsidR="001574BF" w:rsidRPr="0063033D">
          <w:rPr>
            <w:rStyle w:val="af1"/>
            <w:rFonts w:hint="eastAsia"/>
            <w:noProof/>
          </w:rPr>
          <w:t>档案库房空气中乙酸的检测</w:t>
        </w:r>
        <w:r w:rsidR="001574BF" w:rsidRPr="0063033D">
          <w:rPr>
            <w:rStyle w:val="af1"/>
            <w:rFonts w:ascii="宋体" w:hAnsi="宋体" w:hint="eastAsia"/>
            <w:noProof/>
          </w:rPr>
          <w:t>——离子色谱法</w:t>
        </w:r>
        <w:r w:rsidR="001574BF" w:rsidRPr="0063033D">
          <w:rPr>
            <w:noProof/>
            <w:webHidden/>
          </w:rPr>
          <w:tab/>
        </w:r>
        <w:r w:rsidR="001574BF" w:rsidRPr="0063033D">
          <w:rPr>
            <w:noProof/>
            <w:webHidden/>
          </w:rPr>
          <w:fldChar w:fldCharType="begin"/>
        </w:r>
        <w:r w:rsidR="001574BF" w:rsidRPr="0063033D">
          <w:rPr>
            <w:noProof/>
            <w:webHidden/>
          </w:rPr>
          <w:instrText xml:space="preserve"> PAGEREF _Toc522058420 \h </w:instrText>
        </w:r>
        <w:r w:rsidR="001574BF" w:rsidRPr="0063033D">
          <w:rPr>
            <w:noProof/>
            <w:webHidden/>
          </w:rPr>
        </w:r>
        <w:r w:rsidR="001574BF" w:rsidRPr="0063033D">
          <w:rPr>
            <w:noProof/>
            <w:webHidden/>
          </w:rPr>
          <w:fldChar w:fldCharType="separate"/>
        </w:r>
        <w:r w:rsidR="00AB1855">
          <w:rPr>
            <w:noProof/>
            <w:webHidden/>
          </w:rPr>
          <w:t>25</w:t>
        </w:r>
        <w:r w:rsidR="001574BF" w:rsidRPr="0063033D">
          <w:rPr>
            <w:noProof/>
            <w:webHidden/>
          </w:rPr>
          <w:fldChar w:fldCharType="end"/>
        </w:r>
      </w:hyperlink>
    </w:p>
    <w:p w:rsidR="001574BF" w:rsidRPr="0063033D" w:rsidRDefault="000C4C7F">
      <w:pPr>
        <w:pStyle w:val="31"/>
        <w:tabs>
          <w:tab w:val="right" w:leader="dot" w:pos="8296"/>
        </w:tabs>
        <w:rPr>
          <w:noProof/>
        </w:rPr>
      </w:pPr>
      <w:hyperlink w:anchor="_Toc522058421" w:history="1">
        <w:r w:rsidR="001574BF" w:rsidRPr="0063033D">
          <w:rPr>
            <w:rStyle w:val="af1"/>
            <w:noProof/>
          </w:rPr>
          <w:t xml:space="preserve">C.3 </w:t>
        </w:r>
        <w:r w:rsidR="001574BF" w:rsidRPr="0063033D">
          <w:rPr>
            <w:rStyle w:val="af1"/>
            <w:rFonts w:hint="eastAsia"/>
            <w:noProof/>
          </w:rPr>
          <w:t>档案库房空气中挥发性有机物（</w:t>
        </w:r>
        <w:r w:rsidR="001574BF" w:rsidRPr="0063033D">
          <w:rPr>
            <w:rStyle w:val="af1"/>
            <w:noProof/>
          </w:rPr>
          <w:t>VOCs</w:t>
        </w:r>
        <w:r w:rsidR="001574BF" w:rsidRPr="0063033D">
          <w:rPr>
            <w:rStyle w:val="af1"/>
            <w:rFonts w:hint="eastAsia"/>
            <w:noProof/>
          </w:rPr>
          <w:t>）的检测</w:t>
        </w:r>
        <w:r w:rsidR="001574BF" w:rsidRPr="0063033D">
          <w:rPr>
            <w:noProof/>
            <w:webHidden/>
          </w:rPr>
          <w:tab/>
        </w:r>
        <w:r w:rsidR="001574BF" w:rsidRPr="0063033D">
          <w:rPr>
            <w:noProof/>
            <w:webHidden/>
          </w:rPr>
          <w:fldChar w:fldCharType="begin"/>
        </w:r>
        <w:r w:rsidR="001574BF" w:rsidRPr="0063033D">
          <w:rPr>
            <w:noProof/>
            <w:webHidden/>
          </w:rPr>
          <w:instrText xml:space="preserve"> PAGEREF _Toc522058421 \h </w:instrText>
        </w:r>
        <w:r w:rsidR="001574BF" w:rsidRPr="0063033D">
          <w:rPr>
            <w:noProof/>
            <w:webHidden/>
          </w:rPr>
        </w:r>
        <w:r w:rsidR="001574BF" w:rsidRPr="0063033D">
          <w:rPr>
            <w:noProof/>
            <w:webHidden/>
          </w:rPr>
          <w:fldChar w:fldCharType="separate"/>
        </w:r>
        <w:r w:rsidR="00AB1855">
          <w:rPr>
            <w:noProof/>
            <w:webHidden/>
          </w:rPr>
          <w:t>28</w:t>
        </w:r>
        <w:r w:rsidR="001574BF" w:rsidRPr="0063033D">
          <w:rPr>
            <w:noProof/>
            <w:webHidden/>
          </w:rPr>
          <w:fldChar w:fldCharType="end"/>
        </w:r>
      </w:hyperlink>
    </w:p>
    <w:p w:rsidR="001574BF" w:rsidRPr="0063033D" w:rsidRDefault="000C4C7F">
      <w:pPr>
        <w:pStyle w:val="31"/>
        <w:tabs>
          <w:tab w:val="right" w:leader="dot" w:pos="8296"/>
        </w:tabs>
        <w:rPr>
          <w:noProof/>
        </w:rPr>
      </w:pPr>
      <w:hyperlink w:anchor="_Toc522058422" w:history="1">
        <w:r w:rsidR="001574BF" w:rsidRPr="0063033D">
          <w:rPr>
            <w:rStyle w:val="af1"/>
            <w:noProof/>
            <w:lang w:val="zh-CN" w:bidi="zh-CN"/>
          </w:rPr>
          <w:t xml:space="preserve">C.4 </w:t>
        </w:r>
        <w:r w:rsidR="001574BF" w:rsidRPr="0063033D">
          <w:rPr>
            <w:rStyle w:val="af1"/>
            <w:rFonts w:hint="eastAsia"/>
            <w:noProof/>
            <w:lang w:val="zh-CN" w:bidi="zh-CN"/>
          </w:rPr>
          <w:t>档案库房空气中菌落总数的检测方法</w:t>
        </w:r>
        <w:r w:rsidR="001574BF" w:rsidRPr="0063033D">
          <w:rPr>
            <w:noProof/>
            <w:webHidden/>
          </w:rPr>
          <w:tab/>
        </w:r>
        <w:r w:rsidR="001574BF" w:rsidRPr="0063033D">
          <w:rPr>
            <w:noProof/>
            <w:webHidden/>
          </w:rPr>
          <w:fldChar w:fldCharType="begin"/>
        </w:r>
        <w:r w:rsidR="001574BF" w:rsidRPr="0063033D">
          <w:rPr>
            <w:noProof/>
            <w:webHidden/>
          </w:rPr>
          <w:instrText xml:space="preserve"> PAGEREF _Toc522058422 \h </w:instrText>
        </w:r>
        <w:r w:rsidR="001574BF" w:rsidRPr="0063033D">
          <w:rPr>
            <w:noProof/>
            <w:webHidden/>
          </w:rPr>
        </w:r>
        <w:r w:rsidR="001574BF" w:rsidRPr="0063033D">
          <w:rPr>
            <w:noProof/>
            <w:webHidden/>
          </w:rPr>
          <w:fldChar w:fldCharType="separate"/>
        </w:r>
        <w:r w:rsidR="00AB1855">
          <w:rPr>
            <w:noProof/>
            <w:webHidden/>
          </w:rPr>
          <w:t>30</w:t>
        </w:r>
        <w:r w:rsidR="001574BF" w:rsidRPr="0063033D">
          <w:rPr>
            <w:noProof/>
            <w:webHidden/>
          </w:rPr>
          <w:fldChar w:fldCharType="end"/>
        </w:r>
      </w:hyperlink>
    </w:p>
    <w:p w:rsidR="001574BF" w:rsidRPr="0063033D" w:rsidRDefault="000C4C7F">
      <w:pPr>
        <w:pStyle w:val="22"/>
        <w:tabs>
          <w:tab w:val="right" w:leader="dot" w:pos="8296"/>
        </w:tabs>
        <w:rPr>
          <w:noProof/>
        </w:rPr>
      </w:pPr>
      <w:hyperlink w:anchor="_Toc522058423" w:history="1">
        <w:r w:rsidR="001574BF" w:rsidRPr="0063033D">
          <w:rPr>
            <w:rStyle w:val="af1"/>
            <w:rFonts w:hint="eastAsia"/>
            <w:noProof/>
          </w:rPr>
          <w:t>附录</w:t>
        </w:r>
        <w:r w:rsidR="001574BF" w:rsidRPr="0063033D">
          <w:rPr>
            <w:rStyle w:val="af1"/>
            <w:noProof/>
          </w:rPr>
          <w:t>D</w:t>
        </w:r>
        <w:r w:rsidR="0063033D" w:rsidRPr="0063033D">
          <w:rPr>
            <w:rStyle w:val="af1"/>
            <w:rFonts w:hint="eastAsia"/>
            <w:noProof/>
          </w:rPr>
          <w:t>（参考性附录）档案库房空气质量限值及参考标准</w:t>
        </w:r>
        <w:r w:rsidR="001574BF" w:rsidRPr="0063033D">
          <w:rPr>
            <w:noProof/>
            <w:webHidden/>
          </w:rPr>
          <w:tab/>
        </w:r>
        <w:r w:rsidR="001574BF" w:rsidRPr="0063033D">
          <w:rPr>
            <w:noProof/>
            <w:webHidden/>
          </w:rPr>
          <w:fldChar w:fldCharType="begin"/>
        </w:r>
        <w:r w:rsidR="001574BF" w:rsidRPr="0063033D">
          <w:rPr>
            <w:noProof/>
            <w:webHidden/>
          </w:rPr>
          <w:instrText xml:space="preserve"> PAGEREF _Toc522058423 \h </w:instrText>
        </w:r>
        <w:r w:rsidR="001574BF" w:rsidRPr="0063033D">
          <w:rPr>
            <w:noProof/>
            <w:webHidden/>
          </w:rPr>
        </w:r>
        <w:r w:rsidR="001574BF" w:rsidRPr="0063033D">
          <w:rPr>
            <w:noProof/>
            <w:webHidden/>
          </w:rPr>
          <w:fldChar w:fldCharType="separate"/>
        </w:r>
        <w:r w:rsidR="00AB1855">
          <w:rPr>
            <w:noProof/>
            <w:webHidden/>
          </w:rPr>
          <w:t>32</w:t>
        </w:r>
        <w:r w:rsidR="001574BF" w:rsidRPr="0063033D">
          <w:rPr>
            <w:noProof/>
            <w:webHidden/>
          </w:rPr>
          <w:fldChar w:fldCharType="end"/>
        </w:r>
      </w:hyperlink>
    </w:p>
    <w:p w:rsidR="001574BF" w:rsidRPr="0063033D" w:rsidRDefault="000C4C7F">
      <w:pPr>
        <w:pStyle w:val="22"/>
        <w:tabs>
          <w:tab w:val="right" w:leader="dot" w:pos="8296"/>
        </w:tabs>
        <w:rPr>
          <w:noProof/>
        </w:rPr>
      </w:pPr>
      <w:hyperlink w:anchor="_Toc522058426" w:history="1">
        <w:r w:rsidR="001574BF" w:rsidRPr="0063033D">
          <w:rPr>
            <w:rStyle w:val="af1"/>
            <w:rFonts w:hint="eastAsia"/>
            <w:noProof/>
          </w:rPr>
          <w:t>附录</w:t>
        </w:r>
        <w:r w:rsidR="001574BF" w:rsidRPr="0063033D">
          <w:rPr>
            <w:rStyle w:val="af1"/>
            <w:noProof/>
          </w:rPr>
          <w:t>E</w:t>
        </w:r>
        <w:r w:rsidR="001574BF" w:rsidRPr="0063033D">
          <w:rPr>
            <w:rStyle w:val="af1"/>
            <w:rFonts w:hint="eastAsia"/>
            <w:noProof/>
          </w:rPr>
          <w:t>（资料性附录）</w:t>
        </w:r>
        <w:r w:rsidR="001574BF" w:rsidRPr="0063033D">
          <w:rPr>
            <w:noProof/>
            <w:webHidden/>
          </w:rPr>
          <w:tab/>
        </w:r>
        <w:r w:rsidR="001574BF" w:rsidRPr="0063033D">
          <w:rPr>
            <w:noProof/>
            <w:webHidden/>
          </w:rPr>
          <w:fldChar w:fldCharType="begin"/>
        </w:r>
        <w:r w:rsidR="001574BF" w:rsidRPr="0063033D">
          <w:rPr>
            <w:noProof/>
            <w:webHidden/>
          </w:rPr>
          <w:instrText xml:space="preserve"> PAGEREF _Toc522058426 \h </w:instrText>
        </w:r>
        <w:r w:rsidR="001574BF" w:rsidRPr="0063033D">
          <w:rPr>
            <w:noProof/>
            <w:webHidden/>
          </w:rPr>
        </w:r>
        <w:r w:rsidR="001574BF" w:rsidRPr="0063033D">
          <w:rPr>
            <w:noProof/>
            <w:webHidden/>
          </w:rPr>
          <w:fldChar w:fldCharType="separate"/>
        </w:r>
        <w:r w:rsidR="00AB1855">
          <w:rPr>
            <w:noProof/>
            <w:webHidden/>
          </w:rPr>
          <w:t>33</w:t>
        </w:r>
        <w:r w:rsidR="001574BF" w:rsidRPr="0063033D">
          <w:rPr>
            <w:noProof/>
            <w:webHidden/>
          </w:rPr>
          <w:fldChar w:fldCharType="end"/>
        </w:r>
      </w:hyperlink>
    </w:p>
    <w:p w:rsidR="001574BF" w:rsidRPr="0063033D" w:rsidRDefault="000C4C7F">
      <w:pPr>
        <w:pStyle w:val="31"/>
        <w:tabs>
          <w:tab w:val="right" w:leader="dot" w:pos="8296"/>
        </w:tabs>
        <w:rPr>
          <w:noProof/>
        </w:rPr>
      </w:pPr>
      <w:hyperlink w:anchor="_Toc522058427" w:history="1">
        <w:r w:rsidR="001574BF" w:rsidRPr="0063033D">
          <w:rPr>
            <w:rStyle w:val="af1"/>
            <w:noProof/>
          </w:rPr>
          <w:t xml:space="preserve">E.1  </w:t>
        </w:r>
        <w:r w:rsidR="001574BF" w:rsidRPr="0063033D">
          <w:rPr>
            <w:rStyle w:val="af1"/>
            <w:rFonts w:hint="eastAsia"/>
            <w:noProof/>
          </w:rPr>
          <w:t>档案库房空气采样现场原始记录</w:t>
        </w:r>
        <w:r w:rsidR="001574BF" w:rsidRPr="0063033D">
          <w:rPr>
            <w:noProof/>
            <w:webHidden/>
          </w:rPr>
          <w:tab/>
        </w:r>
        <w:r w:rsidR="001574BF" w:rsidRPr="0063033D">
          <w:rPr>
            <w:noProof/>
            <w:webHidden/>
          </w:rPr>
          <w:fldChar w:fldCharType="begin"/>
        </w:r>
        <w:r w:rsidR="001574BF" w:rsidRPr="0063033D">
          <w:rPr>
            <w:noProof/>
            <w:webHidden/>
          </w:rPr>
          <w:instrText xml:space="preserve"> PAGEREF _Toc522058427 \h </w:instrText>
        </w:r>
        <w:r w:rsidR="001574BF" w:rsidRPr="0063033D">
          <w:rPr>
            <w:noProof/>
            <w:webHidden/>
          </w:rPr>
        </w:r>
        <w:r w:rsidR="001574BF" w:rsidRPr="0063033D">
          <w:rPr>
            <w:noProof/>
            <w:webHidden/>
          </w:rPr>
          <w:fldChar w:fldCharType="separate"/>
        </w:r>
        <w:r w:rsidR="00AB1855">
          <w:rPr>
            <w:noProof/>
            <w:webHidden/>
          </w:rPr>
          <w:t>33</w:t>
        </w:r>
        <w:r w:rsidR="001574BF" w:rsidRPr="0063033D">
          <w:rPr>
            <w:noProof/>
            <w:webHidden/>
          </w:rPr>
          <w:fldChar w:fldCharType="end"/>
        </w:r>
      </w:hyperlink>
    </w:p>
    <w:p w:rsidR="001574BF" w:rsidRPr="0063033D" w:rsidRDefault="000C4C7F">
      <w:pPr>
        <w:pStyle w:val="31"/>
        <w:tabs>
          <w:tab w:val="right" w:leader="dot" w:pos="8296"/>
        </w:tabs>
        <w:rPr>
          <w:noProof/>
        </w:rPr>
      </w:pPr>
      <w:hyperlink w:anchor="_Toc522058428" w:history="1">
        <w:r w:rsidR="001574BF" w:rsidRPr="0063033D">
          <w:rPr>
            <w:rStyle w:val="af1"/>
            <w:noProof/>
          </w:rPr>
          <w:t xml:space="preserve">E.2  </w:t>
        </w:r>
        <w:r w:rsidR="001574BF" w:rsidRPr="0063033D">
          <w:rPr>
            <w:rStyle w:val="af1"/>
            <w:rFonts w:hint="eastAsia"/>
            <w:noProof/>
          </w:rPr>
          <w:t>样品接收记录表</w:t>
        </w:r>
        <w:r w:rsidR="001574BF" w:rsidRPr="0063033D">
          <w:rPr>
            <w:noProof/>
            <w:webHidden/>
          </w:rPr>
          <w:tab/>
        </w:r>
        <w:r w:rsidR="001574BF" w:rsidRPr="0063033D">
          <w:rPr>
            <w:noProof/>
            <w:webHidden/>
          </w:rPr>
          <w:fldChar w:fldCharType="begin"/>
        </w:r>
        <w:r w:rsidR="001574BF" w:rsidRPr="0063033D">
          <w:rPr>
            <w:noProof/>
            <w:webHidden/>
          </w:rPr>
          <w:instrText xml:space="preserve"> PAGEREF _Toc522058428 \h </w:instrText>
        </w:r>
        <w:r w:rsidR="001574BF" w:rsidRPr="0063033D">
          <w:rPr>
            <w:noProof/>
            <w:webHidden/>
          </w:rPr>
        </w:r>
        <w:r w:rsidR="001574BF" w:rsidRPr="0063033D">
          <w:rPr>
            <w:noProof/>
            <w:webHidden/>
          </w:rPr>
          <w:fldChar w:fldCharType="separate"/>
        </w:r>
        <w:r w:rsidR="00AB1855">
          <w:rPr>
            <w:noProof/>
            <w:webHidden/>
          </w:rPr>
          <w:t>34</w:t>
        </w:r>
        <w:r w:rsidR="001574BF" w:rsidRPr="0063033D">
          <w:rPr>
            <w:noProof/>
            <w:webHidden/>
          </w:rPr>
          <w:fldChar w:fldCharType="end"/>
        </w:r>
      </w:hyperlink>
    </w:p>
    <w:p w:rsidR="001574BF" w:rsidRPr="0063033D" w:rsidRDefault="000C4C7F">
      <w:pPr>
        <w:pStyle w:val="31"/>
        <w:tabs>
          <w:tab w:val="right" w:leader="dot" w:pos="8296"/>
        </w:tabs>
        <w:rPr>
          <w:noProof/>
        </w:rPr>
      </w:pPr>
      <w:hyperlink w:anchor="_Toc522058429" w:history="1">
        <w:r w:rsidR="0063033D">
          <w:rPr>
            <w:rStyle w:val="af1"/>
            <w:noProof/>
          </w:rPr>
          <w:t xml:space="preserve">E.3  </w:t>
        </w:r>
        <w:r w:rsidR="001574BF" w:rsidRPr="0063033D">
          <w:rPr>
            <w:rStyle w:val="af1"/>
            <w:rFonts w:hint="eastAsia"/>
            <w:noProof/>
          </w:rPr>
          <w:t>档案库房空气质量现场检测报表</w:t>
        </w:r>
        <w:r w:rsidR="001574BF" w:rsidRPr="0063033D">
          <w:rPr>
            <w:noProof/>
            <w:webHidden/>
          </w:rPr>
          <w:tab/>
        </w:r>
        <w:r w:rsidR="001574BF" w:rsidRPr="0063033D">
          <w:rPr>
            <w:noProof/>
            <w:webHidden/>
          </w:rPr>
          <w:fldChar w:fldCharType="begin"/>
        </w:r>
        <w:r w:rsidR="001574BF" w:rsidRPr="0063033D">
          <w:rPr>
            <w:noProof/>
            <w:webHidden/>
          </w:rPr>
          <w:instrText xml:space="preserve"> PAGEREF _Toc522058429 \h </w:instrText>
        </w:r>
        <w:r w:rsidR="001574BF" w:rsidRPr="0063033D">
          <w:rPr>
            <w:noProof/>
            <w:webHidden/>
          </w:rPr>
        </w:r>
        <w:r w:rsidR="001574BF" w:rsidRPr="0063033D">
          <w:rPr>
            <w:noProof/>
            <w:webHidden/>
          </w:rPr>
          <w:fldChar w:fldCharType="separate"/>
        </w:r>
        <w:r w:rsidR="00AB1855">
          <w:rPr>
            <w:noProof/>
            <w:webHidden/>
          </w:rPr>
          <w:t>35</w:t>
        </w:r>
        <w:r w:rsidR="001574BF" w:rsidRPr="0063033D">
          <w:rPr>
            <w:noProof/>
            <w:webHidden/>
          </w:rPr>
          <w:fldChar w:fldCharType="end"/>
        </w:r>
      </w:hyperlink>
    </w:p>
    <w:p w:rsidR="001574BF" w:rsidRPr="0063033D" w:rsidRDefault="000C4C7F">
      <w:pPr>
        <w:pStyle w:val="31"/>
        <w:tabs>
          <w:tab w:val="right" w:leader="dot" w:pos="8296"/>
        </w:tabs>
        <w:rPr>
          <w:noProof/>
        </w:rPr>
      </w:pPr>
      <w:hyperlink w:anchor="_Toc522058430" w:history="1">
        <w:r w:rsidR="0063033D">
          <w:rPr>
            <w:rStyle w:val="af1"/>
            <w:noProof/>
          </w:rPr>
          <w:t xml:space="preserve">E.4  </w:t>
        </w:r>
        <w:r w:rsidR="001574BF" w:rsidRPr="0063033D">
          <w:rPr>
            <w:rStyle w:val="af1"/>
            <w:rFonts w:hint="eastAsia"/>
            <w:noProof/>
          </w:rPr>
          <w:t>档案库房新风量测试记录表</w:t>
        </w:r>
        <w:r w:rsidR="001574BF" w:rsidRPr="0063033D">
          <w:rPr>
            <w:noProof/>
            <w:webHidden/>
          </w:rPr>
          <w:tab/>
        </w:r>
        <w:r w:rsidR="001574BF" w:rsidRPr="0063033D">
          <w:rPr>
            <w:noProof/>
            <w:webHidden/>
          </w:rPr>
          <w:fldChar w:fldCharType="begin"/>
        </w:r>
        <w:r w:rsidR="001574BF" w:rsidRPr="0063033D">
          <w:rPr>
            <w:noProof/>
            <w:webHidden/>
          </w:rPr>
          <w:instrText xml:space="preserve"> PAGEREF _Toc522058430 \h </w:instrText>
        </w:r>
        <w:r w:rsidR="001574BF" w:rsidRPr="0063033D">
          <w:rPr>
            <w:noProof/>
            <w:webHidden/>
          </w:rPr>
        </w:r>
        <w:r w:rsidR="001574BF" w:rsidRPr="0063033D">
          <w:rPr>
            <w:noProof/>
            <w:webHidden/>
          </w:rPr>
          <w:fldChar w:fldCharType="separate"/>
        </w:r>
        <w:r w:rsidR="00AB1855">
          <w:rPr>
            <w:noProof/>
            <w:webHidden/>
          </w:rPr>
          <w:t>36</w:t>
        </w:r>
        <w:r w:rsidR="001574BF" w:rsidRPr="0063033D">
          <w:rPr>
            <w:noProof/>
            <w:webHidden/>
          </w:rPr>
          <w:fldChar w:fldCharType="end"/>
        </w:r>
      </w:hyperlink>
    </w:p>
    <w:p w:rsidR="001574BF" w:rsidRPr="0063033D" w:rsidRDefault="000C4C7F">
      <w:pPr>
        <w:pStyle w:val="31"/>
        <w:tabs>
          <w:tab w:val="right" w:leader="dot" w:pos="8296"/>
        </w:tabs>
        <w:rPr>
          <w:noProof/>
        </w:rPr>
      </w:pPr>
      <w:hyperlink w:anchor="_Toc522058431" w:history="1">
        <w:r w:rsidR="001574BF" w:rsidRPr="0063033D">
          <w:rPr>
            <w:rStyle w:val="af1"/>
            <w:noProof/>
          </w:rPr>
          <w:t xml:space="preserve">E.5  </w:t>
        </w:r>
        <w:r w:rsidR="001574BF" w:rsidRPr="0063033D">
          <w:rPr>
            <w:rStyle w:val="af1"/>
            <w:rFonts w:hint="eastAsia"/>
            <w:noProof/>
          </w:rPr>
          <w:t>档案库房空气中菌落总数检测原始记录</w:t>
        </w:r>
        <w:r w:rsidR="001574BF" w:rsidRPr="0063033D">
          <w:rPr>
            <w:noProof/>
            <w:webHidden/>
          </w:rPr>
          <w:tab/>
        </w:r>
        <w:r w:rsidR="001574BF" w:rsidRPr="0063033D">
          <w:rPr>
            <w:noProof/>
            <w:webHidden/>
          </w:rPr>
          <w:fldChar w:fldCharType="begin"/>
        </w:r>
        <w:r w:rsidR="001574BF" w:rsidRPr="0063033D">
          <w:rPr>
            <w:noProof/>
            <w:webHidden/>
          </w:rPr>
          <w:instrText xml:space="preserve"> PAGEREF _Toc522058431 \h </w:instrText>
        </w:r>
        <w:r w:rsidR="001574BF" w:rsidRPr="0063033D">
          <w:rPr>
            <w:noProof/>
            <w:webHidden/>
          </w:rPr>
        </w:r>
        <w:r w:rsidR="001574BF" w:rsidRPr="0063033D">
          <w:rPr>
            <w:noProof/>
            <w:webHidden/>
          </w:rPr>
          <w:fldChar w:fldCharType="separate"/>
        </w:r>
        <w:r w:rsidR="00AB1855">
          <w:rPr>
            <w:noProof/>
            <w:webHidden/>
          </w:rPr>
          <w:t>37</w:t>
        </w:r>
        <w:r w:rsidR="001574BF" w:rsidRPr="0063033D">
          <w:rPr>
            <w:noProof/>
            <w:webHidden/>
          </w:rPr>
          <w:fldChar w:fldCharType="end"/>
        </w:r>
      </w:hyperlink>
    </w:p>
    <w:p w:rsidR="001574BF" w:rsidRPr="0063033D" w:rsidRDefault="000C4C7F">
      <w:pPr>
        <w:pStyle w:val="31"/>
        <w:tabs>
          <w:tab w:val="right" w:leader="dot" w:pos="8296"/>
        </w:tabs>
        <w:rPr>
          <w:noProof/>
        </w:rPr>
      </w:pPr>
      <w:hyperlink w:anchor="_Toc522058432" w:history="1">
        <w:r w:rsidR="001574BF" w:rsidRPr="0063033D">
          <w:rPr>
            <w:rStyle w:val="af1"/>
            <w:noProof/>
          </w:rPr>
          <w:t xml:space="preserve">E.6  </w:t>
        </w:r>
        <w:r w:rsidR="001574BF" w:rsidRPr="0063033D">
          <w:rPr>
            <w:rStyle w:val="af1"/>
            <w:rFonts w:hint="eastAsia"/>
            <w:noProof/>
          </w:rPr>
          <w:t>档案库房空气质量检测报告格式</w:t>
        </w:r>
        <w:r w:rsidR="001574BF" w:rsidRPr="0063033D">
          <w:rPr>
            <w:noProof/>
            <w:webHidden/>
          </w:rPr>
          <w:tab/>
        </w:r>
        <w:r w:rsidR="001574BF" w:rsidRPr="0063033D">
          <w:rPr>
            <w:noProof/>
            <w:webHidden/>
          </w:rPr>
          <w:fldChar w:fldCharType="begin"/>
        </w:r>
        <w:r w:rsidR="001574BF" w:rsidRPr="0063033D">
          <w:rPr>
            <w:noProof/>
            <w:webHidden/>
          </w:rPr>
          <w:instrText xml:space="preserve"> PAGEREF _Toc522058432 \h </w:instrText>
        </w:r>
        <w:r w:rsidR="001574BF" w:rsidRPr="0063033D">
          <w:rPr>
            <w:noProof/>
            <w:webHidden/>
          </w:rPr>
        </w:r>
        <w:r w:rsidR="001574BF" w:rsidRPr="0063033D">
          <w:rPr>
            <w:noProof/>
            <w:webHidden/>
          </w:rPr>
          <w:fldChar w:fldCharType="separate"/>
        </w:r>
        <w:r w:rsidR="00AB1855">
          <w:rPr>
            <w:noProof/>
            <w:webHidden/>
          </w:rPr>
          <w:t>38</w:t>
        </w:r>
        <w:r w:rsidR="001574BF" w:rsidRPr="0063033D">
          <w:rPr>
            <w:noProof/>
            <w:webHidden/>
          </w:rPr>
          <w:fldChar w:fldCharType="end"/>
        </w:r>
      </w:hyperlink>
    </w:p>
    <w:p w:rsidR="00AF386E" w:rsidRDefault="001574BF">
      <w:r w:rsidRPr="0063033D">
        <w:fldChar w:fldCharType="end"/>
      </w:r>
    </w:p>
    <w:p w:rsidR="00AF386E" w:rsidRDefault="00AF386E"/>
    <w:p w:rsidR="00AF386E" w:rsidRDefault="00AF386E"/>
    <w:p w:rsidR="00AF386E" w:rsidRDefault="00AF386E"/>
    <w:p w:rsidR="00AF386E" w:rsidRDefault="00AF386E"/>
    <w:p w:rsidR="00AF386E" w:rsidRDefault="00AF386E"/>
    <w:p w:rsidR="00AF386E" w:rsidRDefault="00AF386E"/>
    <w:p w:rsidR="00AF386E" w:rsidRDefault="00AF386E"/>
    <w:p w:rsidR="00AF386E" w:rsidRDefault="00AF386E"/>
    <w:p w:rsidR="00AF386E" w:rsidRDefault="00AF386E"/>
    <w:p w:rsidR="00AF386E" w:rsidRDefault="00AF386E"/>
    <w:p w:rsidR="00AF386E" w:rsidRDefault="00AF386E"/>
    <w:p w:rsidR="00AF386E" w:rsidRDefault="00AF386E"/>
    <w:p w:rsidR="00AF386E" w:rsidRDefault="00AF386E"/>
    <w:p w:rsidR="00AF386E" w:rsidRDefault="00AF386E"/>
    <w:p w:rsidR="00AF386E" w:rsidRDefault="00AF386E"/>
    <w:p w:rsidR="00AF386E" w:rsidRDefault="00AF386E"/>
    <w:p w:rsidR="00AF386E" w:rsidRDefault="00AF386E"/>
    <w:p w:rsidR="00AF386E" w:rsidRDefault="00AF386E"/>
    <w:p w:rsidR="00AF386E" w:rsidRDefault="00AF386E"/>
    <w:p w:rsidR="00AF386E" w:rsidRDefault="00AF386E"/>
    <w:p w:rsidR="00AF386E" w:rsidRDefault="00AF386E"/>
    <w:p w:rsidR="00AF386E" w:rsidRDefault="00AF386E"/>
    <w:p w:rsidR="00AF386E" w:rsidRDefault="00AF386E"/>
    <w:p w:rsidR="00AF386E" w:rsidRDefault="00AF386E" w:rsidP="00AF386E">
      <w:pPr>
        <w:rPr>
          <w:rFonts w:hint="eastAsia"/>
        </w:rPr>
      </w:pPr>
    </w:p>
    <w:p w:rsidR="0063033D" w:rsidRDefault="0063033D" w:rsidP="00AF386E">
      <w:pPr>
        <w:rPr>
          <w:rFonts w:hint="eastAsia"/>
        </w:rPr>
      </w:pPr>
    </w:p>
    <w:p w:rsidR="0063033D" w:rsidRDefault="0063033D" w:rsidP="00AF386E">
      <w:pPr>
        <w:rPr>
          <w:rFonts w:hint="eastAsia"/>
        </w:rPr>
      </w:pPr>
    </w:p>
    <w:p w:rsidR="0063033D" w:rsidRDefault="0063033D" w:rsidP="00AF386E">
      <w:pPr>
        <w:rPr>
          <w:rFonts w:hint="eastAsia"/>
        </w:rPr>
      </w:pPr>
    </w:p>
    <w:p w:rsidR="0063033D" w:rsidRDefault="0063033D" w:rsidP="00AF386E"/>
    <w:p w:rsidR="00AF386E" w:rsidRPr="00AF386E" w:rsidRDefault="00AF386E" w:rsidP="006E68D2">
      <w:pPr>
        <w:pStyle w:val="2"/>
        <w:ind w:firstLineChars="1000" w:firstLine="3213"/>
      </w:pPr>
      <w:bookmarkStart w:id="0" w:name="_Toc522058372"/>
      <w:r w:rsidRPr="00AF386E">
        <w:rPr>
          <w:rFonts w:hint="eastAsia"/>
        </w:rPr>
        <w:lastRenderedPageBreak/>
        <w:t>前</w:t>
      </w:r>
      <w:r w:rsidRPr="00AF386E">
        <w:rPr>
          <w:rFonts w:hint="eastAsia"/>
        </w:rPr>
        <w:t xml:space="preserve">    </w:t>
      </w:r>
      <w:r w:rsidRPr="00AF386E">
        <w:rPr>
          <w:rFonts w:hint="eastAsia"/>
        </w:rPr>
        <w:t>言</w:t>
      </w:r>
      <w:bookmarkEnd w:id="0"/>
    </w:p>
    <w:p w:rsidR="00AF386E" w:rsidRDefault="00AF386E" w:rsidP="00AF386E"/>
    <w:p w:rsidR="00AF386E" w:rsidRDefault="00AF386E" w:rsidP="00AF386E"/>
    <w:p w:rsidR="00AF386E" w:rsidRDefault="00AF386E" w:rsidP="00AF386E"/>
    <w:p w:rsidR="00AF386E" w:rsidRPr="00AF386E" w:rsidRDefault="00AF386E" w:rsidP="00AF386E">
      <w:pPr>
        <w:rPr>
          <w:sz w:val="24"/>
          <w:szCs w:val="24"/>
        </w:rPr>
      </w:pPr>
      <w:r w:rsidRPr="00AF386E">
        <w:rPr>
          <w:rFonts w:hint="eastAsia"/>
          <w:sz w:val="24"/>
          <w:szCs w:val="24"/>
        </w:rPr>
        <w:t>本标准的附录</w:t>
      </w:r>
      <w:r w:rsidRPr="00AF386E">
        <w:rPr>
          <w:rFonts w:hint="eastAsia"/>
          <w:sz w:val="24"/>
          <w:szCs w:val="24"/>
        </w:rPr>
        <w:t>A</w:t>
      </w:r>
      <w:r w:rsidRPr="00AF386E">
        <w:rPr>
          <w:rFonts w:hint="eastAsia"/>
          <w:sz w:val="24"/>
          <w:szCs w:val="24"/>
        </w:rPr>
        <w:t>、附录</w:t>
      </w:r>
      <w:r w:rsidRPr="00AF386E">
        <w:rPr>
          <w:rFonts w:hint="eastAsia"/>
          <w:sz w:val="24"/>
          <w:szCs w:val="24"/>
        </w:rPr>
        <w:t>B</w:t>
      </w:r>
      <w:r w:rsidRPr="00AF386E">
        <w:rPr>
          <w:rFonts w:hint="eastAsia"/>
          <w:sz w:val="24"/>
          <w:szCs w:val="24"/>
        </w:rPr>
        <w:t>、附录</w:t>
      </w:r>
      <w:r w:rsidRPr="00AF386E">
        <w:rPr>
          <w:rFonts w:hint="eastAsia"/>
          <w:sz w:val="24"/>
          <w:szCs w:val="24"/>
        </w:rPr>
        <w:t>C</w:t>
      </w:r>
      <w:r w:rsidRPr="00AF386E">
        <w:rPr>
          <w:rFonts w:hint="eastAsia"/>
          <w:sz w:val="24"/>
          <w:szCs w:val="24"/>
        </w:rPr>
        <w:t>为规范性附录、附录</w:t>
      </w:r>
      <w:r w:rsidRPr="00AF386E">
        <w:rPr>
          <w:rFonts w:hint="eastAsia"/>
          <w:sz w:val="24"/>
          <w:szCs w:val="24"/>
        </w:rPr>
        <w:t>D</w:t>
      </w:r>
      <w:r w:rsidRPr="00AF386E">
        <w:rPr>
          <w:rFonts w:hint="eastAsia"/>
          <w:sz w:val="24"/>
          <w:szCs w:val="24"/>
        </w:rPr>
        <w:t>为参考性附录、附录</w:t>
      </w:r>
      <w:r w:rsidRPr="00AF386E">
        <w:rPr>
          <w:rFonts w:hint="eastAsia"/>
          <w:sz w:val="24"/>
          <w:szCs w:val="24"/>
        </w:rPr>
        <w:t>E</w:t>
      </w:r>
      <w:r w:rsidRPr="00AF386E">
        <w:rPr>
          <w:rFonts w:hint="eastAsia"/>
          <w:sz w:val="24"/>
          <w:szCs w:val="24"/>
        </w:rPr>
        <w:t>为资料性附录。</w:t>
      </w:r>
    </w:p>
    <w:p w:rsidR="00AF386E" w:rsidRPr="00AF386E" w:rsidRDefault="00AF386E" w:rsidP="00AF386E">
      <w:pPr>
        <w:rPr>
          <w:sz w:val="24"/>
          <w:szCs w:val="24"/>
        </w:rPr>
      </w:pPr>
      <w:r w:rsidRPr="00AF386E">
        <w:rPr>
          <w:rFonts w:hint="eastAsia"/>
          <w:sz w:val="24"/>
          <w:szCs w:val="24"/>
        </w:rPr>
        <w:t>本标准由中华人民共和国国家档案局提出。</w:t>
      </w:r>
    </w:p>
    <w:p w:rsidR="00AF386E" w:rsidRPr="00AF386E" w:rsidRDefault="00AF386E" w:rsidP="00AF386E">
      <w:pPr>
        <w:rPr>
          <w:sz w:val="24"/>
          <w:szCs w:val="24"/>
        </w:rPr>
      </w:pPr>
      <w:r w:rsidRPr="00AF386E">
        <w:rPr>
          <w:rFonts w:hint="eastAsia"/>
          <w:sz w:val="24"/>
          <w:szCs w:val="24"/>
        </w:rPr>
        <w:t>本标准由全国档案标准化技术委员会归口。</w:t>
      </w:r>
    </w:p>
    <w:p w:rsidR="00AF386E" w:rsidRPr="00AF386E" w:rsidRDefault="00AF386E" w:rsidP="00AF386E">
      <w:pPr>
        <w:rPr>
          <w:sz w:val="24"/>
          <w:szCs w:val="24"/>
        </w:rPr>
      </w:pPr>
      <w:r w:rsidRPr="00AF386E">
        <w:rPr>
          <w:rFonts w:hint="eastAsia"/>
          <w:sz w:val="24"/>
          <w:szCs w:val="24"/>
        </w:rPr>
        <w:t>本标准负责起草单位：国家档案局档案科学技术研究所。</w:t>
      </w:r>
    </w:p>
    <w:p w:rsidR="00AF386E" w:rsidRPr="00AF386E" w:rsidRDefault="00AF386E" w:rsidP="00AF386E">
      <w:pPr>
        <w:rPr>
          <w:sz w:val="24"/>
          <w:szCs w:val="24"/>
        </w:rPr>
      </w:pPr>
      <w:r w:rsidRPr="00AF386E">
        <w:rPr>
          <w:rFonts w:hint="eastAsia"/>
          <w:sz w:val="24"/>
          <w:szCs w:val="24"/>
        </w:rPr>
        <w:t>本标准主要起草人：</w:t>
      </w:r>
      <w:r w:rsidRPr="00AF386E">
        <w:rPr>
          <w:rFonts w:hint="eastAsia"/>
          <w:sz w:val="24"/>
          <w:szCs w:val="24"/>
        </w:rPr>
        <w:t xml:space="preserve"> </w:t>
      </w:r>
    </w:p>
    <w:p w:rsidR="00AF386E" w:rsidRPr="00AF386E" w:rsidRDefault="00AF386E" w:rsidP="00AF386E">
      <w:pPr>
        <w:rPr>
          <w:sz w:val="24"/>
          <w:szCs w:val="24"/>
        </w:rPr>
      </w:pPr>
      <w:r w:rsidRPr="00AF386E">
        <w:rPr>
          <w:rFonts w:hint="eastAsia"/>
          <w:sz w:val="24"/>
          <w:szCs w:val="24"/>
        </w:rPr>
        <w:t>本标准是首次发布。</w:t>
      </w:r>
    </w:p>
    <w:p w:rsidR="00AF386E" w:rsidRDefault="00AF386E" w:rsidP="00AF386E"/>
    <w:p w:rsidR="00AF386E" w:rsidRDefault="00AF386E" w:rsidP="00AF386E"/>
    <w:p w:rsidR="00AF386E" w:rsidRDefault="00AF386E" w:rsidP="00AF386E"/>
    <w:p w:rsidR="00AF386E" w:rsidRDefault="00AF386E" w:rsidP="00AF386E"/>
    <w:p w:rsidR="00AF386E" w:rsidRDefault="00AF386E" w:rsidP="00AF386E"/>
    <w:p w:rsidR="00AF386E" w:rsidRDefault="00AF386E" w:rsidP="00AF386E"/>
    <w:p w:rsidR="00AF386E" w:rsidRDefault="00AF386E" w:rsidP="00AF386E"/>
    <w:p w:rsidR="00AF386E" w:rsidRDefault="00AF386E" w:rsidP="00AF386E"/>
    <w:p w:rsidR="00AF386E" w:rsidRDefault="00AF386E" w:rsidP="00AF386E"/>
    <w:p w:rsidR="00AF386E" w:rsidRDefault="00AF386E" w:rsidP="00AF386E"/>
    <w:p w:rsidR="00AF386E" w:rsidRDefault="00AF386E" w:rsidP="00AF386E"/>
    <w:p w:rsidR="00AF386E" w:rsidRDefault="00AF386E" w:rsidP="00AF386E"/>
    <w:p w:rsidR="00AF386E" w:rsidRDefault="00AF386E" w:rsidP="00AF386E"/>
    <w:p w:rsidR="00AF386E" w:rsidRDefault="00AF386E" w:rsidP="00AF386E"/>
    <w:p w:rsidR="00AF386E" w:rsidRDefault="00AF386E" w:rsidP="00AF386E"/>
    <w:p w:rsidR="00AF386E" w:rsidRDefault="00AF386E" w:rsidP="00AF386E"/>
    <w:p w:rsidR="00AF386E" w:rsidRDefault="00AF386E" w:rsidP="00AF386E"/>
    <w:p w:rsidR="00AF386E" w:rsidRDefault="00AF386E" w:rsidP="00AF386E"/>
    <w:p w:rsidR="00AF386E" w:rsidRDefault="00AF386E" w:rsidP="00AF386E"/>
    <w:p w:rsidR="00AF386E" w:rsidRDefault="00AF386E" w:rsidP="00AF386E"/>
    <w:p w:rsidR="00AF386E" w:rsidRDefault="00AF386E" w:rsidP="00AF386E"/>
    <w:p w:rsidR="00AF386E" w:rsidRDefault="00AF386E" w:rsidP="00AF386E"/>
    <w:p w:rsidR="00AF386E" w:rsidRDefault="00AF386E" w:rsidP="00AF386E"/>
    <w:p w:rsidR="00AF386E" w:rsidRDefault="00AF386E" w:rsidP="00AF386E"/>
    <w:p w:rsidR="00AF386E" w:rsidRDefault="00AF386E" w:rsidP="00AF386E"/>
    <w:p w:rsidR="00AF386E" w:rsidRDefault="00AF386E" w:rsidP="00AF386E"/>
    <w:p w:rsidR="00AF386E" w:rsidRDefault="00AF386E" w:rsidP="00AF386E"/>
    <w:p w:rsidR="00AF386E" w:rsidRDefault="00AF386E" w:rsidP="00AF386E"/>
    <w:p w:rsidR="00AF386E" w:rsidRDefault="00AF386E" w:rsidP="00AF386E"/>
    <w:p w:rsidR="00AF386E" w:rsidRDefault="00AF386E" w:rsidP="00AF386E"/>
    <w:p w:rsidR="00AF386E" w:rsidRPr="00AF386E" w:rsidRDefault="00AF386E" w:rsidP="006E68D2">
      <w:pPr>
        <w:pStyle w:val="2"/>
        <w:ind w:firstLineChars="1000" w:firstLine="3213"/>
      </w:pPr>
      <w:bookmarkStart w:id="1" w:name="_Toc522058373"/>
      <w:r w:rsidRPr="00AF386E">
        <w:rPr>
          <w:rFonts w:hint="eastAsia"/>
        </w:rPr>
        <w:lastRenderedPageBreak/>
        <w:t>引</w:t>
      </w:r>
      <w:r w:rsidRPr="00AF386E">
        <w:rPr>
          <w:rFonts w:hint="eastAsia"/>
        </w:rPr>
        <w:t xml:space="preserve"> </w:t>
      </w:r>
      <w:r w:rsidRPr="00AF386E">
        <w:rPr>
          <w:rFonts w:hint="eastAsia"/>
        </w:rPr>
        <w:t>言</w:t>
      </w:r>
      <w:bookmarkEnd w:id="1"/>
    </w:p>
    <w:p w:rsidR="00AF386E" w:rsidRDefault="00AF386E" w:rsidP="00AF386E"/>
    <w:p w:rsidR="00AF386E" w:rsidRPr="00AF386E" w:rsidRDefault="00AF386E" w:rsidP="00AF386E">
      <w:pPr>
        <w:ind w:firstLineChars="200" w:firstLine="480"/>
        <w:rPr>
          <w:sz w:val="24"/>
          <w:szCs w:val="24"/>
        </w:rPr>
      </w:pPr>
      <w:r w:rsidRPr="00AF386E">
        <w:rPr>
          <w:rFonts w:hint="eastAsia"/>
          <w:sz w:val="24"/>
          <w:szCs w:val="24"/>
        </w:rPr>
        <w:t>为贯彻《中华人民共和国档案法》，完善档案库房空气质量检测制度，评价和了解档案库房空气质量和现状、研究</w:t>
      </w:r>
      <w:r>
        <w:rPr>
          <w:rFonts w:hint="eastAsia"/>
          <w:sz w:val="24"/>
          <w:szCs w:val="24"/>
        </w:rPr>
        <w:t>库房</w:t>
      </w:r>
      <w:r w:rsidRPr="00AF386E">
        <w:rPr>
          <w:rFonts w:hint="eastAsia"/>
          <w:sz w:val="24"/>
          <w:szCs w:val="24"/>
        </w:rPr>
        <w:t>环境因素对档案的损毁机理、探索有效的控制和治理对策、开展档案保护技术研究，提高珍贵档案的预防性保护管理水平，特制定本标准。</w:t>
      </w:r>
    </w:p>
    <w:p w:rsidR="00AF386E" w:rsidRPr="00AF386E" w:rsidRDefault="00AF386E" w:rsidP="00AF386E">
      <w:pPr>
        <w:ind w:firstLineChars="200" w:firstLine="480"/>
        <w:rPr>
          <w:sz w:val="24"/>
          <w:szCs w:val="24"/>
        </w:rPr>
      </w:pPr>
      <w:r>
        <w:rPr>
          <w:rFonts w:hint="eastAsia"/>
          <w:sz w:val="24"/>
          <w:szCs w:val="24"/>
        </w:rPr>
        <w:t>档案库房空气质量检测在</w:t>
      </w:r>
      <w:r w:rsidRPr="00AF386E">
        <w:rPr>
          <w:rFonts w:hint="eastAsia"/>
          <w:sz w:val="24"/>
          <w:szCs w:val="24"/>
        </w:rPr>
        <w:t>对象（档案）、微环境条件、</w:t>
      </w:r>
      <w:r w:rsidRPr="00AF386E">
        <w:rPr>
          <w:rFonts w:hint="eastAsia"/>
          <w:sz w:val="24"/>
          <w:szCs w:val="24"/>
        </w:rPr>
        <w:t xml:space="preserve"> </w:t>
      </w:r>
      <w:r w:rsidRPr="00AF386E">
        <w:rPr>
          <w:rFonts w:hint="eastAsia"/>
          <w:sz w:val="24"/>
          <w:szCs w:val="24"/>
        </w:rPr>
        <w:t>检测项目及范围、布点采样、安全因素等方面都不同于其他环境的质量检测。</w:t>
      </w:r>
    </w:p>
    <w:p w:rsidR="00AF386E" w:rsidRDefault="00AF386E" w:rsidP="00AF386E"/>
    <w:p w:rsidR="00AF386E" w:rsidRDefault="00AF386E" w:rsidP="00AF386E"/>
    <w:p w:rsidR="00AF386E" w:rsidRPr="00AF386E" w:rsidRDefault="00AF386E"/>
    <w:p w:rsidR="00AF386E" w:rsidRDefault="00AF386E"/>
    <w:p w:rsidR="00AF386E" w:rsidRDefault="00AF386E"/>
    <w:p w:rsidR="00AF386E" w:rsidRDefault="00AF386E"/>
    <w:p w:rsidR="00AF386E" w:rsidRDefault="00AF386E"/>
    <w:p w:rsidR="00AF386E" w:rsidRDefault="00AF386E"/>
    <w:p w:rsidR="00AF386E" w:rsidRDefault="00AF386E"/>
    <w:p w:rsidR="00AF386E" w:rsidRDefault="00AF386E"/>
    <w:p w:rsidR="00AF386E" w:rsidRDefault="00AF386E"/>
    <w:p w:rsidR="00AF386E" w:rsidRDefault="00AF386E"/>
    <w:p w:rsidR="00AF386E" w:rsidRDefault="00AF386E"/>
    <w:p w:rsidR="00AF386E" w:rsidRDefault="00AF386E"/>
    <w:p w:rsidR="007C10A3" w:rsidRDefault="007C10A3"/>
    <w:p w:rsidR="007C10A3" w:rsidRDefault="007C10A3"/>
    <w:p w:rsidR="007C10A3" w:rsidRDefault="007C10A3"/>
    <w:p w:rsidR="007C10A3" w:rsidRDefault="007C10A3"/>
    <w:p w:rsidR="007C10A3" w:rsidRDefault="007C10A3"/>
    <w:p w:rsidR="007C10A3" w:rsidRDefault="007C10A3"/>
    <w:p w:rsidR="007C10A3" w:rsidRDefault="007C10A3"/>
    <w:p w:rsidR="007C10A3" w:rsidRDefault="007C10A3"/>
    <w:p w:rsidR="007C10A3" w:rsidRDefault="007C10A3"/>
    <w:p w:rsidR="007C10A3" w:rsidRDefault="007C10A3"/>
    <w:p w:rsidR="007C10A3" w:rsidRDefault="007C10A3"/>
    <w:p w:rsidR="007C10A3" w:rsidRDefault="007C10A3"/>
    <w:p w:rsidR="007C10A3" w:rsidRDefault="007C10A3"/>
    <w:p w:rsidR="007C10A3" w:rsidRDefault="007C10A3"/>
    <w:p w:rsidR="007C10A3" w:rsidRDefault="007C10A3"/>
    <w:p w:rsidR="007C10A3" w:rsidRDefault="007C10A3"/>
    <w:p w:rsidR="007C10A3" w:rsidRDefault="007C10A3"/>
    <w:p w:rsidR="007C10A3" w:rsidRDefault="007C10A3"/>
    <w:p w:rsidR="007C10A3" w:rsidRDefault="007C10A3"/>
    <w:p w:rsidR="003869F7" w:rsidRDefault="003869F7">
      <w:pPr>
        <w:sectPr w:rsidR="003869F7" w:rsidSect="0063033D">
          <w:pgSz w:w="11906" w:h="16838"/>
          <w:pgMar w:top="1440" w:right="1800" w:bottom="1440" w:left="1800" w:header="851" w:footer="992" w:gutter="0"/>
          <w:pgNumType w:fmt="upperRoman" w:start="1"/>
          <w:cols w:space="425"/>
          <w:docGrid w:type="lines" w:linePitch="312"/>
        </w:sectPr>
      </w:pPr>
    </w:p>
    <w:p w:rsidR="001574BF" w:rsidRDefault="001574BF"/>
    <w:p w:rsidR="000C4C7F" w:rsidRDefault="000C4C7F" w:rsidP="007C10A3">
      <w:pPr>
        <w:autoSpaceDE w:val="0"/>
        <w:autoSpaceDN w:val="0"/>
        <w:adjustRightInd w:val="0"/>
        <w:ind w:firstLine="2005"/>
        <w:jc w:val="left"/>
        <w:rPr>
          <w:rFonts w:ascii="黑体" w:eastAsia="黑体" w:hAnsi="黑体" w:cs="Times New Roman"/>
          <w:kern w:val="0"/>
          <w:sz w:val="30"/>
          <w:szCs w:val="30"/>
        </w:rPr>
        <w:sectPr w:rsidR="000C4C7F" w:rsidSect="003869F7">
          <w:type w:val="continuous"/>
          <w:pgSz w:w="11906" w:h="16838"/>
          <w:pgMar w:top="1440" w:right="1800" w:bottom="1440" w:left="1800" w:header="851" w:footer="992" w:gutter="0"/>
          <w:cols w:space="425"/>
          <w:titlePg/>
          <w:docGrid w:type="lines" w:linePitch="312"/>
        </w:sectPr>
      </w:pPr>
    </w:p>
    <w:p w:rsidR="007C10A3" w:rsidRPr="007C10A3" w:rsidRDefault="007C10A3" w:rsidP="007C10A3">
      <w:pPr>
        <w:autoSpaceDE w:val="0"/>
        <w:autoSpaceDN w:val="0"/>
        <w:adjustRightInd w:val="0"/>
        <w:ind w:firstLine="2005"/>
        <w:jc w:val="left"/>
        <w:rPr>
          <w:rFonts w:ascii="黑体" w:eastAsia="黑体" w:hAnsi="黑体" w:cs="Times New Roman"/>
          <w:kern w:val="0"/>
          <w:sz w:val="30"/>
          <w:szCs w:val="30"/>
        </w:rPr>
      </w:pPr>
      <w:r w:rsidRPr="007C10A3">
        <w:rPr>
          <w:rFonts w:ascii="黑体" w:eastAsia="黑体" w:hAnsi="黑体" w:cs="Times New Roman"/>
          <w:kern w:val="0"/>
          <w:sz w:val="30"/>
          <w:szCs w:val="30"/>
        </w:rPr>
        <w:lastRenderedPageBreak/>
        <w:t>档案库房空气质量检测技术规范</w:t>
      </w:r>
    </w:p>
    <w:p w:rsidR="007C10A3" w:rsidRPr="006E68D2" w:rsidRDefault="007C10A3" w:rsidP="006E68D2">
      <w:pPr>
        <w:pStyle w:val="2"/>
        <w:rPr>
          <w:sz w:val="28"/>
          <w:szCs w:val="28"/>
        </w:rPr>
      </w:pPr>
      <w:bookmarkStart w:id="2" w:name="_Toc522058374"/>
      <w:r w:rsidRPr="006E68D2">
        <w:rPr>
          <w:sz w:val="28"/>
          <w:szCs w:val="28"/>
        </w:rPr>
        <w:t>1</w:t>
      </w:r>
      <w:r w:rsidRPr="006E68D2">
        <w:rPr>
          <w:sz w:val="28"/>
          <w:szCs w:val="28"/>
        </w:rPr>
        <w:t xml:space="preserve">　范围</w:t>
      </w:r>
      <w:bookmarkEnd w:id="2"/>
    </w:p>
    <w:p w:rsidR="007C10A3" w:rsidRPr="007C10A3" w:rsidRDefault="007C10A3" w:rsidP="007C10A3">
      <w:pPr>
        <w:autoSpaceDE w:val="0"/>
        <w:autoSpaceDN w:val="0"/>
        <w:adjustRightInd w:val="0"/>
        <w:ind w:firstLine="480"/>
        <w:jc w:val="left"/>
        <w:rPr>
          <w:rFonts w:ascii="Times New Roman" w:hAnsi="Times New Roman" w:cs="Times New Roman"/>
          <w:kern w:val="0"/>
          <w:sz w:val="24"/>
          <w:szCs w:val="24"/>
        </w:rPr>
      </w:pPr>
      <w:r w:rsidRPr="007C10A3">
        <w:rPr>
          <w:rFonts w:ascii="Times New Roman" w:hAnsi="Times New Roman" w:cs="Times New Roman"/>
          <w:kern w:val="0"/>
          <w:sz w:val="24"/>
          <w:szCs w:val="24"/>
        </w:rPr>
        <w:t>本标准适用于档案库房空气质量检测。</w:t>
      </w:r>
    </w:p>
    <w:p w:rsidR="007C10A3" w:rsidRPr="007C10A3" w:rsidRDefault="007C10A3" w:rsidP="007C10A3">
      <w:pPr>
        <w:autoSpaceDE w:val="0"/>
        <w:autoSpaceDN w:val="0"/>
        <w:adjustRightInd w:val="0"/>
        <w:jc w:val="left"/>
        <w:rPr>
          <w:rFonts w:ascii="Times New Roman" w:hAnsi="Times New Roman" w:cs="Times New Roman"/>
          <w:kern w:val="0"/>
          <w:sz w:val="24"/>
          <w:szCs w:val="24"/>
        </w:rPr>
      </w:pPr>
    </w:p>
    <w:p w:rsidR="007C10A3" w:rsidRPr="006E68D2" w:rsidRDefault="007C10A3" w:rsidP="006E68D2">
      <w:pPr>
        <w:pStyle w:val="2"/>
        <w:rPr>
          <w:sz w:val="28"/>
          <w:szCs w:val="28"/>
        </w:rPr>
      </w:pPr>
      <w:bookmarkStart w:id="3" w:name="_Toc522058375"/>
      <w:r w:rsidRPr="006E68D2">
        <w:rPr>
          <w:sz w:val="28"/>
          <w:szCs w:val="28"/>
        </w:rPr>
        <w:t>2</w:t>
      </w:r>
      <w:r w:rsidRPr="006E68D2">
        <w:rPr>
          <w:sz w:val="28"/>
          <w:szCs w:val="28"/>
        </w:rPr>
        <w:t xml:space="preserve">　规范性引用文件</w:t>
      </w:r>
      <w:bookmarkEnd w:id="3"/>
    </w:p>
    <w:p w:rsidR="007C10A3" w:rsidRPr="007C10A3" w:rsidRDefault="007C10A3" w:rsidP="007C10A3">
      <w:pPr>
        <w:autoSpaceDE w:val="0"/>
        <w:autoSpaceDN w:val="0"/>
        <w:adjustRightInd w:val="0"/>
        <w:ind w:firstLine="480"/>
        <w:jc w:val="left"/>
        <w:rPr>
          <w:rFonts w:ascii="Times New Roman" w:hAnsi="Times New Roman" w:cs="Times New Roman"/>
          <w:kern w:val="0"/>
          <w:sz w:val="24"/>
          <w:szCs w:val="24"/>
        </w:rPr>
      </w:pPr>
      <w:r w:rsidRPr="007C10A3">
        <w:rPr>
          <w:rFonts w:ascii="Times New Roman" w:hAnsi="Times New Roman" w:cs="Times New Roman"/>
          <w:kern w:val="0"/>
          <w:sz w:val="24"/>
          <w:szCs w:val="24"/>
        </w:rPr>
        <w:t>下列文件中的条款通过本标准的引用而成为本标准的条款。凡是注日期的引用文件，其随后所有的修改单（不包括勘误的内容）或修订版均不适用于本标准，然而，鼓励根据本标准达成协议的各方研究是否可使用这些文件的最新版本。凡是不注日期的引用文件，其最新版本适用于本标准。</w:t>
      </w:r>
    </w:p>
    <w:tbl>
      <w:tblPr>
        <w:tblStyle w:val="ab"/>
        <w:tblW w:w="0" w:type="auto"/>
        <w:tblInd w:w="648" w:type="dxa"/>
        <w:tblLook w:val="04A0" w:firstRow="1" w:lastRow="0" w:firstColumn="1" w:lastColumn="0" w:noHBand="0" w:noVBand="1"/>
      </w:tblPr>
      <w:tblGrid>
        <w:gridCol w:w="1980"/>
        <w:gridCol w:w="5894"/>
      </w:tblGrid>
      <w:tr w:rsidR="007C10A3" w:rsidRPr="007C10A3" w:rsidTr="007C10A3">
        <w:tc>
          <w:tcPr>
            <w:tcW w:w="1980" w:type="dxa"/>
            <w:tcBorders>
              <w:top w:val="nil"/>
              <w:left w:val="nil"/>
              <w:bottom w:val="nil"/>
              <w:right w:val="nil"/>
            </w:tcBorders>
          </w:tcPr>
          <w:p w:rsidR="007C10A3" w:rsidRPr="007C10A3" w:rsidRDefault="007C10A3" w:rsidP="007C10A3">
            <w:pPr>
              <w:rPr>
                <w:rFonts w:ascii="Times New Roman" w:hAnsi="Times New Roman" w:cs="Times New Roman"/>
                <w:sz w:val="24"/>
                <w:szCs w:val="24"/>
              </w:rPr>
            </w:pPr>
            <w:r w:rsidRPr="007C10A3">
              <w:rPr>
                <w:rFonts w:ascii="Times New Roman" w:hAnsi="Times New Roman" w:cs="Times New Roman"/>
                <w:kern w:val="0"/>
                <w:sz w:val="24"/>
                <w:szCs w:val="24"/>
              </w:rPr>
              <w:t>GB/T 8170</w:t>
            </w:r>
          </w:p>
        </w:tc>
        <w:tc>
          <w:tcPr>
            <w:tcW w:w="5894" w:type="dxa"/>
            <w:tcBorders>
              <w:top w:val="nil"/>
              <w:left w:val="nil"/>
              <w:bottom w:val="nil"/>
              <w:right w:val="nil"/>
            </w:tcBorders>
          </w:tcPr>
          <w:p w:rsidR="007C10A3" w:rsidRPr="007C10A3" w:rsidRDefault="007C10A3" w:rsidP="007C10A3">
            <w:pPr>
              <w:rPr>
                <w:rFonts w:asciiTheme="minorEastAsia" w:hAnsiTheme="minorEastAsia"/>
                <w:sz w:val="24"/>
                <w:szCs w:val="24"/>
              </w:rPr>
            </w:pPr>
            <w:r w:rsidRPr="007C10A3">
              <w:rPr>
                <w:rFonts w:asciiTheme="minorEastAsia" w:hAnsiTheme="minorEastAsia" w:cs="Times New Roman"/>
                <w:kern w:val="0"/>
                <w:sz w:val="24"/>
                <w:szCs w:val="24"/>
              </w:rPr>
              <w:t>数值</w:t>
            </w:r>
            <w:proofErr w:type="gramStart"/>
            <w:r w:rsidRPr="007C10A3">
              <w:rPr>
                <w:rFonts w:asciiTheme="minorEastAsia" w:hAnsiTheme="minorEastAsia" w:cs="Times New Roman"/>
                <w:kern w:val="0"/>
                <w:sz w:val="24"/>
                <w:szCs w:val="24"/>
              </w:rPr>
              <w:t>修约规则</w:t>
            </w:r>
            <w:proofErr w:type="gramEnd"/>
          </w:p>
        </w:tc>
      </w:tr>
      <w:tr w:rsidR="007C10A3" w:rsidRPr="007C10A3" w:rsidTr="007C10A3">
        <w:tc>
          <w:tcPr>
            <w:tcW w:w="1980" w:type="dxa"/>
            <w:tcBorders>
              <w:top w:val="nil"/>
              <w:left w:val="nil"/>
              <w:bottom w:val="nil"/>
              <w:right w:val="nil"/>
            </w:tcBorders>
          </w:tcPr>
          <w:p w:rsidR="007C10A3" w:rsidRPr="007C10A3" w:rsidRDefault="007C10A3" w:rsidP="007C10A3">
            <w:pPr>
              <w:rPr>
                <w:rFonts w:ascii="Times New Roman" w:hAnsi="Times New Roman" w:cs="Times New Roman"/>
                <w:sz w:val="24"/>
                <w:szCs w:val="24"/>
              </w:rPr>
            </w:pPr>
            <w:r w:rsidRPr="007C10A3">
              <w:rPr>
                <w:rFonts w:ascii="Times New Roman" w:hAnsi="Times New Roman" w:cs="Times New Roman"/>
                <w:kern w:val="0"/>
                <w:sz w:val="24"/>
                <w:szCs w:val="24"/>
              </w:rPr>
              <w:t>GB/T 11605</w:t>
            </w:r>
          </w:p>
        </w:tc>
        <w:tc>
          <w:tcPr>
            <w:tcW w:w="5894" w:type="dxa"/>
            <w:tcBorders>
              <w:top w:val="nil"/>
              <w:left w:val="nil"/>
              <w:bottom w:val="nil"/>
              <w:right w:val="nil"/>
            </w:tcBorders>
          </w:tcPr>
          <w:p w:rsidR="007C10A3" w:rsidRPr="007C10A3" w:rsidRDefault="007C10A3" w:rsidP="007C10A3">
            <w:pPr>
              <w:rPr>
                <w:rFonts w:asciiTheme="minorEastAsia" w:hAnsiTheme="minorEastAsia"/>
                <w:sz w:val="24"/>
                <w:szCs w:val="24"/>
              </w:rPr>
            </w:pPr>
            <w:r w:rsidRPr="007C10A3">
              <w:rPr>
                <w:rFonts w:asciiTheme="minorEastAsia" w:hAnsiTheme="minorEastAsia" w:cs="Times New Roman" w:hint="eastAsia"/>
                <w:kern w:val="0"/>
                <w:sz w:val="24"/>
                <w:szCs w:val="24"/>
              </w:rPr>
              <w:t>湿度测量方法</w:t>
            </w:r>
          </w:p>
        </w:tc>
      </w:tr>
      <w:tr w:rsidR="007C10A3" w:rsidRPr="007C10A3" w:rsidTr="007C10A3">
        <w:tc>
          <w:tcPr>
            <w:tcW w:w="1980" w:type="dxa"/>
            <w:tcBorders>
              <w:top w:val="nil"/>
              <w:left w:val="nil"/>
              <w:bottom w:val="nil"/>
              <w:right w:val="nil"/>
            </w:tcBorders>
          </w:tcPr>
          <w:p w:rsidR="007C10A3" w:rsidRPr="007C10A3" w:rsidRDefault="007C10A3" w:rsidP="007C10A3">
            <w:pPr>
              <w:rPr>
                <w:rFonts w:ascii="Times New Roman" w:hAnsi="Times New Roman" w:cs="Times New Roman"/>
                <w:kern w:val="0"/>
                <w:sz w:val="24"/>
                <w:szCs w:val="24"/>
              </w:rPr>
            </w:pPr>
            <w:r w:rsidRPr="007C10A3">
              <w:rPr>
                <w:rFonts w:ascii="Times New Roman" w:hAnsi="Times New Roman" w:cs="Times New Roman"/>
                <w:kern w:val="0"/>
                <w:sz w:val="24"/>
                <w:szCs w:val="24"/>
              </w:rPr>
              <w:t>GB/T 11742</w:t>
            </w:r>
          </w:p>
        </w:tc>
        <w:tc>
          <w:tcPr>
            <w:tcW w:w="5894" w:type="dxa"/>
            <w:tcBorders>
              <w:top w:val="nil"/>
              <w:left w:val="nil"/>
              <w:bottom w:val="nil"/>
              <w:right w:val="nil"/>
            </w:tcBorders>
          </w:tcPr>
          <w:p w:rsidR="007C10A3" w:rsidRPr="007C10A3" w:rsidRDefault="007C10A3" w:rsidP="007C10A3">
            <w:pPr>
              <w:autoSpaceDE w:val="0"/>
              <w:autoSpaceDN w:val="0"/>
              <w:adjustRightInd w:val="0"/>
              <w:jc w:val="left"/>
              <w:rPr>
                <w:rFonts w:asciiTheme="minorEastAsia" w:hAnsiTheme="minorEastAsia" w:cs="Times New Roman"/>
                <w:kern w:val="0"/>
                <w:sz w:val="24"/>
                <w:szCs w:val="24"/>
              </w:rPr>
            </w:pPr>
            <w:r w:rsidRPr="007C10A3">
              <w:rPr>
                <w:rFonts w:asciiTheme="minorEastAsia" w:hAnsiTheme="minorEastAsia" w:cs="Times New Roman" w:hint="eastAsia"/>
                <w:kern w:val="0"/>
                <w:sz w:val="24"/>
                <w:szCs w:val="24"/>
              </w:rPr>
              <w:t>居住区大气中硫化氢卫生检验标准方法亚甲蓝分光光度法</w:t>
            </w:r>
          </w:p>
        </w:tc>
      </w:tr>
      <w:tr w:rsidR="007C10A3" w:rsidRPr="007C10A3" w:rsidTr="007C10A3">
        <w:tc>
          <w:tcPr>
            <w:tcW w:w="1980" w:type="dxa"/>
            <w:tcBorders>
              <w:top w:val="nil"/>
              <w:left w:val="nil"/>
              <w:bottom w:val="nil"/>
              <w:right w:val="nil"/>
            </w:tcBorders>
          </w:tcPr>
          <w:p w:rsidR="007C10A3" w:rsidRPr="007C10A3" w:rsidRDefault="007C10A3" w:rsidP="007C10A3">
            <w:pPr>
              <w:rPr>
                <w:rFonts w:ascii="Times New Roman" w:hAnsi="Times New Roman" w:cs="Times New Roman"/>
                <w:sz w:val="24"/>
                <w:szCs w:val="24"/>
              </w:rPr>
            </w:pPr>
            <w:r w:rsidRPr="007C10A3">
              <w:rPr>
                <w:rFonts w:ascii="Times New Roman" w:hAnsi="Times New Roman" w:cs="Times New Roman"/>
                <w:kern w:val="0"/>
                <w:sz w:val="24"/>
                <w:szCs w:val="24"/>
              </w:rPr>
              <w:t>GB/T 12373</w:t>
            </w:r>
          </w:p>
        </w:tc>
        <w:tc>
          <w:tcPr>
            <w:tcW w:w="5894" w:type="dxa"/>
            <w:tcBorders>
              <w:top w:val="nil"/>
              <w:left w:val="nil"/>
              <w:bottom w:val="nil"/>
              <w:right w:val="nil"/>
            </w:tcBorders>
          </w:tcPr>
          <w:p w:rsidR="007C10A3" w:rsidRPr="007C10A3" w:rsidRDefault="007C10A3" w:rsidP="007C10A3">
            <w:pPr>
              <w:rPr>
                <w:rFonts w:asciiTheme="minorEastAsia" w:hAnsiTheme="minorEastAsia"/>
                <w:sz w:val="24"/>
                <w:szCs w:val="24"/>
              </w:rPr>
            </w:pPr>
            <w:r w:rsidRPr="007C10A3">
              <w:rPr>
                <w:rFonts w:asciiTheme="minorEastAsia" w:hAnsiTheme="minorEastAsia" w:cs="Times New Roman"/>
                <w:kern w:val="0"/>
                <w:sz w:val="24"/>
                <w:szCs w:val="24"/>
              </w:rPr>
              <w:t>居住区大气中气态污染物液体吸收法的标准采样装置</w:t>
            </w:r>
          </w:p>
        </w:tc>
      </w:tr>
      <w:tr w:rsidR="007C10A3" w:rsidRPr="007C10A3" w:rsidTr="007C10A3">
        <w:tc>
          <w:tcPr>
            <w:tcW w:w="1980" w:type="dxa"/>
            <w:tcBorders>
              <w:top w:val="nil"/>
              <w:left w:val="nil"/>
              <w:bottom w:val="nil"/>
              <w:right w:val="nil"/>
            </w:tcBorders>
          </w:tcPr>
          <w:p w:rsidR="007C10A3" w:rsidRPr="007C10A3" w:rsidRDefault="007C10A3" w:rsidP="007C10A3">
            <w:pPr>
              <w:rPr>
                <w:rFonts w:ascii="Times New Roman" w:hAnsi="Times New Roman" w:cs="Times New Roman"/>
                <w:kern w:val="0"/>
                <w:sz w:val="24"/>
                <w:szCs w:val="24"/>
              </w:rPr>
            </w:pPr>
            <w:r w:rsidRPr="007C10A3">
              <w:rPr>
                <w:rFonts w:ascii="Times New Roman" w:hAnsi="Times New Roman" w:cs="Times New Roman" w:hint="eastAsia"/>
                <w:kern w:val="0"/>
                <w:sz w:val="24"/>
                <w:szCs w:val="24"/>
              </w:rPr>
              <w:t>GB/T 14582</w:t>
            </w:r>
          </w:p>
        </w:tc>
        <w:tc>
          <w:tcPr>
            <w:tcW w:w="5894" w:type="dxa"/>
            <w:tcBorders>
              <w:top w:val="nil"/>
              <w:left w:val="nil"/>
              <w:bottom w:val="nil"/>
              <w:right w:val="nil"/>
            </w:tcBorders>
          </w:tcPr>
          <w:p w:rsidR="007C10A3" w:rsidRPr="007C10A3" w:rsidRDefault="007C10A3" w:rsidP="007C10A3">
            <w:pPr>
              <w:rPr>
                <w:rFonts w:asciiTheme="minorEastAsia" w:hAnsiTheme="minorEastAsia" w:cs="Times New Roman"/>
                <w:kern w:val="0"/>
                <w:sz w:val="24"/>
                <w:szCs w:val="24"/>
              </w:rPr>
            </w:pPr>
            <w:r w:rsidRPr="007C10A3">
              <w:rPr>
                <w:rFonts w:asciiTheme="minorEastAsia" w:hAnsiTheme="minorEastAsia" w:cs="Times New Roman" w:hint="eastAsia"/>
                <w:kern w:val="0"/>
                <w:sz w:val="24"/>
                <w:szCs w:val="24"/>
              </w:rPr>
              <w:t>环境空气中氡的标准测量方法</w:t>
            </w:r>
          </w:p>
        </w:tc>
      </w:tr>
      <w:tr w:rsidR="007C10A3" w:rsidRPr="007C10A3" w:rsidTr="007C10A3">
        <w:tc>
          <w:tcPr>
            <w:tcW w:w="1980" w:type="dxa"/>
            <w:tcBorders>
              <w:top w:val="nil"/>
              <w:left w:val="nil"/>
              <w:bottom w:val="nil"/>
              <w:right w:val="nil"/>
            </w:tcBorders>
          </w:tcPr>
          <w:p w:rsidR="007C10A3" w:rsidRPr="007C10A3" w:rsidRDefault="007C10A3" w:rsidP="007C10A3">
            <w:pPr>
              <w:rPr>
                <w:rFonts w:ascii="Times New Roman" w:hAnsi="Times New Roman" w:cs="Times New Roman"/>
                <w:kern w:val="0"/>
                <w:sz w:val="24"/>
                <w:szCs w:val="24"/>
              </w:rPr>
            </w:pPr>
            <w:r w:rsidRPr="007C10A3">
              <w:rPr>
                <w:rFonts w:ascii="Times New Roman" w:hAnsi="Times New Roman"/>
                <w:sz w:val="24"/>
                <w:szCs w:val="24"/>
              </w:rPr>
              <w:t>GB/T 16147</w:t>
            </w:r>
          </w:p>
        </w:tc>
        <w:tc>
          <w:tcPr>
            <w:tcW w:w="5894" w:type="dxa"/>
            <w:tcBorders>
              <w:top w:val="nil"/>
              <w:left w:val="nil"/>
              <w:bottom w:val="nil"/>
              <w:right w:val="nil"/>
            </w:tcBorders>
          </w:tcPr>
          <w:p w:rsidR="007C10A3" w:rsidRPr="007C10A3" w:rsidRDefault="007C10A3" w:rsidP="007C10A3">
            <w:pPr>
              <w:rPr>
                <w:rFonts w:asciiTheme="minorEastAsia" w:hAnsiTheme="minorEastAsia" w:cs="Times New Roman"/>
                <w:kern w:val="0"/>
                <w:sz w:val="24"/>
                <w:szCs w:val="24"/>
              </w:rPr>
            </w:pPr>
            <w:r w:rsidRPr="007C10A3">
              <w:rPr>
                <w:rFonts w:asciiTheme="minorEastAsia" w:hAnsiTheme="minorEastAsia" w:cs="Times New Roman" w:hint="eastAsia"/>
                <w:kern w:val="0"/>
                <w:sz w:val="24"/>
                <w:szCs w:val="24"/>
              </w:rPr>
              <w:t>空气中氡浓度的闪烁瓶测量方法</w:t>
            </w:r>
          </w:p>
        </w:tc>
      </w:tr>
      <w:tr w:rsidR="007C10A3" w:rsidRPr="007C10A3" w:rsidTr="007C10A3">
        <w:tc>
          <w:tcPr>
            <w:tcW w:w="1980" w:type="dxa"/>
            <w:tcBorders>
              <w:top w:val="nil"/>
              <w:left w:val="nil"/>
              <w:bottom w:val="nil"/>
              <w:right w:val="nil"/>
            </w:tcBorders>
          </w:tcPr>
          <w:p w:rsidR="007C10A3" w:rsidRPr="007C10A3" w:rsidRDefault="007C10A3" w:rsidP="007C10A3">
            <w:pPr>
              <w:rPr>
                <w:rFonts w:ascii="Times New Roman" w:hAnsi="Times New Roman" w:cs="Times New Roman"/>
                <w:sz w:val="24"/>
                <w:szCs w:val="24"/>
              </w:rPr>
            </w:pPr>
            <w:r w:rsidRPr="007C10A3">
              <w:rPr>
                <w:rFonts w:ascii="Times New Roman" w:hAnsi="Times New Roman" w:cs="Times New Roman"/>
                <w:kern w:val="0"/>
                <w:sz w:val="24"/>
                <w:szCs w:val="24"/>
              </w:rPr>
              <w:t>GB/T 17061</w:t>
            </w:r>
          </w:p>
        </w:tc>
        <w:tc>
          <w:tcPr>
            <w:tcW w:w="5894" w:type="dxa"/>
            <w:tcBorders>
              <w:top w:val="nil"/>
              <w:left w:val="nil"/>
              <w:bottom w:val="nil"/>
              <w:right w:val="nil"/>
            </w:tcBorders>
          </w:tcPr>
          <w:p w:rsidR="007C10A3" w:rsidRPr="007C10A3" w:rsidRDefault="007C10A3" w:rsidP="007C10A3">
            <w:pPr>
              <w:rPr>
                <w:rFonts w:asciiTheme="minorEastAsia" w:hAnsiTheme="minorEastAsia"/>
                <w:sz w:val="24"/>
                <w:szCs w:val="24"/>
              </w:rPr>
            </w:pPr>
            <w:r w:rsidRPr="007C10A3">
              <w:rPr>
                <w:rFonts w:asciiTheme="minorEastAsia" w:hAnsiTheme="minorEastAsia" w:cs="Times New Roman" w:hint="eastAsia"/>
                <w:kern w:val="0"/>
                <w:sz w:val="24"/>
                <w:szCs w:val="24"/>
              </w:rPr>
              <w:t>作业场所空气采样器的技术规范</w:t>
            </w:r>
          </w:p>
        </w:tc>
      </w:tr>
      <w:tr w:rsidR="007C10A3" w:rsidRPr="007C10A3" w:rsidTr="007C10A3">
        <w:tc>
          <w:tcPr>
            <w:tcW w:w="1980" w:type="dxa"/>
            <w:tcBorders>
              <w:top w:val="nil"/>
              <w:left w:val="nil"/>
              <w:bottom w:val="nil"/>
              <w:right w:val="nil"/>
            </w:tcBorders>
          </w:tcPr>
          <w:p w:rsidR="007C10A3" w:rsidRPr="007C10A3" w:rsidRDefault="007C10A3" w:rsidP="007C10A3">
            <w:pPr>
              <w:rPr>
                <w:rFonts w:ascii="Times New Roman" w:hAnsi="Times New Roman" w:cs="Times New Roman"/>
                <w:sz w:val="24"/>
                <w:szCs w:val="24"/>
              </w:rPr>
            </w:pPr>
            <w:r w:rsidRPr="007C10A3">
              <w:rPr>
                <w:rFonts w:ascii="Times New Roman" w:hAnsi="Times New Roman" w:cs="Times New Roman"/>
                <w:kern w:val="0"/>
                <w:sz w:val="24"/>
                <w:szCs w:val="24"/>
              </w:rPr>
              <w:t>GB/T 18204.13</w:t>
            </w:r>
          </w:p>
        </w:tc>
        <w:tc>
          <w:tcPr>
            <w:tcW w:w="5894" w:type="dxa"/>
            <w:tcBorders>
              <w:top w:val="nil"/>
              <w:left w:val="nil"/>
              <w:bottom w:val="nil"/>
              <w:right w:val="nil"/>
            </w:tcBorders>
          </w:tcPr>
          <w:p w:rsidR="007C10A3" w:rsidRPr="007C10A3" w:rsidRDefault="007C10A3" w:rsidP="007C10A3">
            <w:pPr>
              <w:rPr>
                <w:rFonts w:asciiTheme="minorEastAsia" w:hAnsiTheme="minorEastAsia"/>
                <w:sz w:val="24"/>
                <w:szCs w:val="24"/>
              </w:rPr>
            </w:pPr>
            <w:r w:rsidRPr="007C10A3">
              <w:rPr>
                <w:rFonts w:asciiTheme="minorEastAsia" w:hAnsiTheme="minorEastAsia" w:cs="Times New Roman"/>
                <w:kern w:val="0"/>
                <w:sz w:val="24"/>
                <w:szCs w:val="24"/>
              </w:rPr>
              <w:t>公共场所室内温度测定方法</w:t>
            </w:r>
          </w:p>
        </w:tc>
      </w:tr>
      <w:tr w:rsidR="007C10A3" w:rsidRPr="007C10A3" w:rsidTr="007C10A3">
        <w:tc>
          <w:tcPr>
            <w:tcW w:w="1980" w:type="dxa"/>
            <w:tcBorders>
              <w:top w:val="nil"/>
              <w:left w:val="nil"/>
              <w:bottom w:val="nil"/>
              <w:right w:val="nil"/>
            </w:tcBorders>
          </w:tcPr>
          <w:p w:rsidR="007C10A3" w:rsidRPr="007C10A3" w:rsidRDefault="007C10A3" w:rsidP="007C10A3">
            <w:pPr>
              <w:rPr>
                <w:rFonts w:ascii="Times New Roman" w:hAnsi="Times New Roman" w:cs="Times New Roman"/>
                <w:sz w:val="24"/>
                <w:szCs w:val="24"/>
              </w:rPr>
            </w:pPr>
            <w:r w:rsidRPr="007C10A3">
              <w:rPr>
                <w:rFonts w:ascii="Times New Roman" w:hAnsi="Times New Roman" w:cs="Times New Roman"/>
                <w:kern w:val="0"/>
                <w:sz w:val="24"/>
                <w:szCs w:val="24"/>
              </w:rPr>
              <w:t>GB/T 18204.14</w:t>
            </w:r>
          </w:p>
        </w:tc>
        <w:tc>
          <w:tcPr>
            <w:tcW w:w="5894" w:type="dxa"/>
            <w:tcBorders>
              <w:top w:val="nil"/>
              <w:left w:val="nil"/>
              <w:bottom w:val="nil"/>
              <w:right w:val="nil"/>
            </w:tcBorders>
          </w:tcPr>
          <w:p w:rsidR="007C10A3" w:rsidRPr="007C10A3" w:rsidRDefault="007C10A3" w:rsidP="007C10A3">
            <w:pPr>
              <w:autoSpaceDE w:val="0"/>
              <w:autoSpaceDN w:val="0"/>
              <w:adjustRightInd w:val="0"/>
              <w:jc w:val="left"/>
              <w:rPr>
                <w:rFonts w:asciiTheme="minorEastAsia" w:hAnsiTheme="minorEastAsia" w:cs="Times New Roman"/>
                <w:kern w:val="0"/>
                <w:sz w:val="24"/>
                <w:szCs w:val="24"/>
              </w:rPr>
            </w:pPr>
            <w:r w:rsidRPr="007C10A3">
              <w:rPr>
                <w:rFonts w:asciiTheme="minorEastAsia" w:hAnsiTheme="minorEastAsia" w:cs="Times New Roman"/>
                <w:kern w:val="0"/>
                <w:sz w:val="24"/>
                <w:szCs w:val="24"/>
              </w:rPr>
              <w:t>公共场所室内相对湿度测定方法</w:t>
            </w:r>
          </w:p>
        </w:tc>
      </w:tr>
      <w:tr w:rsidR="007C10A3" w:rsidRPr="007C10A3" w:rsidTr="007C10A3">
        <w:tc>
          <w:tcPr>
            <w:tcW w:w="1980" w:type="dxa"/>
            <w:tcBorders>
              <w:top w:val="nil"/>
              <w:left w:val="nil"/>
              <w:bottom w:val="nil"/>
              <w:right w:val="nil"/>
            </w:tcBorders>
          </w:tcPr>
          <w:p w:rsidR="007C10A3" w:rsidRPr="007C10A3" w:rsidRDefault="007C10A3" w:rsidP="007C10A3">
            <w:pPr>
              <w:rPr>
                <w:rFonts w:ascii="Times New Roman" w:hAnsi="Times New Roman" w:cs="Times New Roman"/>
                <w:sz w:val="24"/>
                <w:szCs w:val="24"/>
              </w:rPr>
            </w:pPr>
            <w:r w:rsidRPr="007C10A3">
              <w:rPr>
                <w:rFonts w:ascii="Times New Roman" w:hAnsi="Times New Roman" w:cs="Times New Roman"/>
                <w:kern w:val="0"/>
                <w:sz w:val="24"/>
                <w:szCs w:val="24"/>
              </w:rPr>
              <w:t>GB/T 18204.15</w:t>
            </w:r>
          </w:p>
        </w:tc>
        <w:tc>
          <w:tcPr>
            <w:tcW w:w="5894" w:type="dxa"/>
            <w:tcBorders>
              <w:top w:val="nil"/>
              <w:left w:val="nil"/>
              <w:bottom w:val="nil"/>
              <w:right w:val="nil"/>
            </w:tcBorders>
          </w:tcPr>
          <w:p w:rsidR="007C10A3" w:rsidRPr="007C10A3" w:rsidRDefault="007C10A3" w:rsidP="007C10A3">
            <w:pPr>
              <w:rPr>
                <w:rFonts w:asciiTheme="minorEastAsia" w:hAnsiTheme="minorEastAsia"/>
                <w:sz w:val="24"/>
                <w:szCs w:val="24"/>
              </w:rPr>
            </w:pPr>
            <w:r w:rsidRPr="007C10A3">
              <w:rPr>
                <w:rFonts w:asciiTheme="minorEastAsia" w:hAnsiTheme="minorEastAsia" w:cs="Times New Roman"/>
                <w:kern w:val="0"/>
                <w:sz w:val="24"/>
                <w:szCs w:val="24"/>
              </w:rPr>
              <w:t>公共场所室内空气流速测定方法</w:t>
            </w:r>
          </w:p>
        </w:tc>
      </w:tr>
      <w:tr w:rsidR="007C10A3" w:rsidRPr="007C10A3" w:rsidTr="007C10A3">
        <w:tc>
          <w:tcPr>
            <w:tcW w:w="1980" w:type="dxa"/>
            <w:tcBorders>
              <w:top w:val="nil"/>
              <w:left w:val="nil"/>
              <w:bottom w:val="nil"/>
              <w:right w:val="nil"/>
            </w:tcBorders>
          </w:tcPr>
          <w:p w:rsidR="007C10A3" w:rsidRPr="007C10A3" w:rsidRDefault="007C10A3" w:rsidP="007C10A3">
            <w:pPr>
              <w:rPr>
                <w:rFonts w:ascii="Times New Roman" w:hAnsi="Times New Roman" w:cs="Times New Roman"/>
                <w:sz w:val="24"/>
                <w:szCs w:val="24"/>
              </w:rPr>
            </w:pPr>
            <w:r w:rsidRPr="007C10A3">
              <w:rPr>
                <w:rFonts w:ascii="Times New Roman" w:hAnsi="Times New Roman" w:cs="Times New Roman"/>
                <w:kern w:val="0"/>
                <w:sz w:val="24"/>
                <w:szCs w:val="24"/>
              </w:rPr>
              <w:t>GB/T 18204.16</w:t>
            </w:r>
          </w:p>
        </w:tc>
        <w:tc>
          <w:tcPr>
            <w:tcW w:w="5894" w:type="dxa"/>
            <w:tcBorders>
              <w:top w:val="nil"/>
              <w:left w:val="nil"/>
              <w:bottom w:val="nil"/>
              <w:right w:val="nil"/>
            </w:tcBorders>
          </w:tcPr>
          <w:p w:rsidR="007C10A3" w:rsidRPr="007C10A3" w:rsidRDefault="007C10A3" w:rsidP="007C10A3">
            <w:pPr>
              <w:autoSpaceDE w:val="0"/>
              <w:autoSpaceDN w:val="0"/>
              <w:adjustRightInd w:val="0"/>
              <w:jc w:val="left"/>
              <w:rPr>
                <w:rFonts w:asciiTheme="minorEastAsia" w:hAnsiTheme="minorEastAsia" w:cs="Times New Roman"/>
                <w:kern w:val="0"/>
                <w:sz w:val="24"/>
                <w:szCs w:val="24"/>
              </w:rPr>
            </w:pPr>
            <w:r w:rsidRPr="007C10A3">
              <w:rPr>
                <w:rFonts w:asciiTheme="minorEastAsia" w:hAnsiTheme="minorEastAsia" w:cs="Times New Roman"/>
                <w:kern w:val="0"/>
                <w:sz w:val="24"/>
                <w:szCs w:val="24"/>
              </w:rPr>
              <w:t>公共场所</w:t>
            </w:r>
            <w:r w:rsidRPr="007C10A3">
              <w:rPr>
                <w:rFonts w:asciiTheme="minorEastAsia" w:hAnsiTheme="minorEastAsia" w:cs="Times New Roman" w:hint="eastAsia"/>
                <w:kern w:val="0"/>
                <w:sz w:val="24"/>
                <w:szCs w:val="24"/>
              </w:rPr>
              <w:t>气压</w:t>
            </w:r>
            <w:r w:rsidRPr="007C10A3">
              <w:rPr>
                <w:rFonts w:asciiTheme="minorEastAsia" w:hAnsiTheme="minorEastAsia" w:cs="Times New Roman"/>
                <w:kern w:val="0"/>
                <w:sz w:val="24"/>
                <w:szCs w:val="24"/>
              </w:rPr>
              <w:t>测定方法</w:t>
            </w:r>
          </w:p>
        </w:tc>
      </w:tr>
      <w:tr w:rsidR="007C10A3" w:rsidRPr="007C10A3" w:rsidTr="007C10A3">
        <w:tc>
          <w:tcPr>
            <w:tcW w:w="1980" w:type="dxa"/>
            <w:tcBorders>
              <w:top w:val="nil"/>
              <w:left w:val="nil"/>
              <w:bottom w:val="nil"/>
              <w:right w:val="nil"/>
            </w:tcBorders>
          </w:tcPr>
          <w:p w:rsidR="007C10A3" w:rsidRPr="007C10A3" w:rsidRDefault="007C10A3" w:rsidP="007C10A3">
            <w:pPr>
              <w:rPr>
                <w:rFonts w:ascii="Times New Roman" w:hAnsi="Times New Roman" w:cs="Times New Roman"/>
                <w:sz w:val="24"/>
                <w:szCs w:val="24"/>
              </w:rPr>
            </w:pPr>
            <w:r w:rsidRPr="007C10A3">
              <w:rPr>
                <w:rFonts w:ascii="Times New Roman" w:hAnsi="Times New Roman" w:cs="Times New Roman"/>
                <w:kern w:val="0"/>
                <w:sz w:val="24"/>
                <w:szCs w:val="24"/>
              </w:rPr>
              <w:t>GB/T 18204.18</w:t>
            </w:r>
          </w:p>
        </w:tc>
        <w:tc>
          <w:tcPr>
            <w:tcW w:w="5894" w:type="dxa"/>
            <w:tcBorders>
              <w:top w:val="nil"/>
              <w:left w:val="nil"/>
              <w:bottom w:val="nil"/>
              <w:right w:val="nil"/>
            </w:tcBorders>
          </w:tcPr>
          <w:p w:rsidR="007C10A3" w:rsidRPr="007C10A3" w:rsidRDefault="007C10A3" w:rsidP="007C10A3">
            <w:pPr>
              <w:autoSpaceDE w:val="0"/>
              <w:autoSpaceDN w:val="0"/>
              <w:adjustRightInd w:val="0"/>
              <w:jc w:val="left"/>
              <w:rPr>
                <w:rFonts w:asciiTheme="minorEastAsia" w:hAnsiTheme="minorEastAsia" w:cs="Times New Roman"/>
                <w:kern w:val="0"/>
                <w:sz w:val="24"/>
                <w:szCs w:val="24"/>
              </w:rPr>
            </w:pPr>
            <w:r w:rsidRPr="007C10A3">
              <w:rPr>
                <w:rFonts w:asciiTheme="minorEastAsia" w:hAnsiTheme="minorEastAsia" w:cs="Times New Roman"/>
                <w:kern w:val="0"/>
                <w:sz w:val="24"/>
                <w:szCs w:val="24"/>
              </w:rPr>
              <w:t>公共场所室内新风量测定方法　示踪气体法</w:t>
            </w:r>
          </w:p>
        </w:tc>
      </w:tr>
      <w:tr w:rsidR="007C10A3" w:rsidRPr="007C10A3" w:rsidTr="007C10A3">
        <w:tc>
          <w:tcPr>
            <w:tcW w:w="1980" w:type="dxa"/>
            <w:tcBorders>
              <w:top w:val="nil"/>
              <w:left w:val="nil"/>
              <w:bottom w:val="nil"/>
              <w:right w:val="nil"/>
            </w:tcBorders>
          </w:tcPr>
          <w:p w:rsidR="007C10A3" w:rsidRPr="007C10A3" w:rsidRDefault="007C10A3" w:rsidP="007C10A3">
            <w:pPr>
              <w:rPr>
                <w:rFonts w:ascii="Times New Roman" w:hAnsi="Times New Roman" w:cs="Times New Roman"/>
                <w:sz w:val="24"/>
                <w:szCs w:val="24"/>
              </w:rPr>
            </w:pPr>
            <w:r w:rsidRPr="007C10A3">
              <w:rPr>
                <w:rFonts w:ascii="Times New Roman" w:hAnsi="Times New Roman" w:cs="Times New Roman"/>
                <w:kern w:val="0"/>
                <w:sz w:val="24"/>
                <w:szCs w:val="24"/>
              </w:rPr>
              <w:t>GB/T 18204.25</w:t>
            </w:r>
          </w:p>
        </w:tc>
        <w:tc>
          <w:tcPr>
            <w:tcW w:w="5894" w:type="dxa"/>
            <w:tcBorders>
              <w:top w:val="nil"/>
              <w:left w:val="nil"/>
              <w:bottom w:val="nil"/>
              <w:right w:val="nil"/>
            </w:tcBorders>
          </w:tcPr>
          <w:p w:rsidR="007C10A3" w:rsidRPr="007C10A3" w:rsidRDefault="007C10A3" w:rsidP="007C10A3">
            <w:pPr>
              <w:rPr>
                <w:rFonts w:asciiTheme="minorEastAsia" w:hAnsiTheme="minorEastAsia"/>
                <w:sz w:val="24"/>
                <w:szCs w:val="24"/>
              </w:rPr>
            </w:pPr>
            <w:r w:rsidRPr="007C10A3">
              <w:rPr>
                <w:rFonts w:asciiTheme="minorEastAsia" w:hAnsiTheme="minorEastAsia" w:cs="Times New Roman"/>
                <w:kern w:val="0"/>
                <w:sz w:val="24"/>
                <w:szCs w:val="24"/>
              </w:rPr>
              <w:t>公共场所空气中氨检验方法</w:t>
            </w:r>
          </w:p>
        </w:tc>
      </w:tr>
      <w:tr w:rsidR="007C10A3" w:rsidRPr="007C10A3" w:rsidTr="007C10A3">
        <w:tc>
          <w:tcPr>
            <w:tcW w:w="1980" w:type="dxa"/>
            <w:tcBorders>
              <w:top w:val="nil"/>
              <w:left w:val="nil"/>
              <w:bottom w:val="nil"/>
              <w:right w:val="nil"/>
            </w:tcBorders>
          </w:tcPr>
          <w:p w:rsidR="007C10A3" w:rsidRPr="007C10A3" w:rsidRDefault="007C10A3" w:rsidP="007C10A3">
            <w:pPr>
              <w:rPr>
                <w:rFonts w:ascii="Times New Roman" w:hAnsi="Times New Roman" w:cs="Times New Roman"/>
                <w:sz w:val="24"/>
                <w:szCs w:val="24"/>
              </w:rPr>
            </w:pPr>
            <w:r w:rsidRPr="007C10A3">
              <w:rPr>
                <w:rFonts w:ascii="Times New Roman" w:hAnsi="Times New Roman" w:cs="Times New Roman"/>
                <w:kern w:val="0"/>
                <w:sz w:val="24"/>
                <w:szCs w:val="24"/>
              </w:rPr>
              <w:t>GB/T 18204.26</w:t>
            </w:r>
          </w:p>
        </w:tc>
        <w:tc>
          <w:tcPr>
            <w:tcW w:w="5894" w:type="dxa"/>
            <w:tcBorders>
              <w:top w:val="nil"/>
              <w:left w:val="nil"/>
              <w:bottom w:val="nil"/>
              <w:right w:val="nil"/>
            </w:tcBorders>
          </w:tcPr>
          <w:p w:rsidR="007C10A3" w:rsidRPr="007C10A3" w:rsidRDefault="007C10A3" w:rsidP="007C10A3">
            <w:pPr>
              <w:rPr>
                <w:rFonts w:asciiTheme="minorEastAsia" w:hAnsiTheme="minorEastAsia"/>
                <w:sz w:val="24"/>
                <w:szCs w:val="24"/>
              </w:rPr>
            </w:pPr>
            <w:r w:rsidRPr="007C10A3">
              <w:rPr>
                <w:rFonts w:asciiTheme="minorEastAsia" w:hAnsiTheme="minorEastAsia" w:cs="Times New Roman"/>
                <w:kern w:val="0"/>
                <w:sz w:val="24"/>
                <w:szCs w:val="24"/>
              </w:rPr>
              <w:t>公共场所空气中甲醛测定方法</w:t>
            </w:r>
          </w:p>
        </w:tc>
      </w:tr>
      <w:tr w:rsidR="007C10A3" w:rsidRPr="007C10A3" w:rsidTr="007C10A3">
        <w:tc>
          <w:tcPr>
            <w:tcW w:w="1980" w:type="dxa"/>
            <w:tcBorders>
              <w:top w:val="nil"/>
              <w:left w:val="nil"/>
              <w:bottom w:val="nil"/>
              <w:right w:val="nil"/>
            </w:tcBorders>
          </w:tcPr>
          <w:p w:rsidR="007C10A3" w:rsidRPr="007C10A3" w:rsidRDefault="007C10A3" w:rsidP="007C10A3">
            <w:pPr>
              <w:rPr>
                <w:rFonts w:ascii="Times New Roman" w:hAnsi="Times New Roman" w:cs="Times New Roman"/>
                <w:kern w:val="0"/>
                <w:sz w:val="24"/>
                <w:szCs w:val="24"/>
              </w:rPr>
            </w:pPr>
            <w:r w:rsidRPr="007C10A3">
              <w:rPr>
                <w:rFonts w:ascii="Times New Roman" w:hAnsi="Times New Roman" w:cs="Times New Roman"/>
                <w:kern w:val="0"/>
                <w:sz w:val="24"/>
                <w:szCs w:val="24"/>
              </w:rPr>
              <w:t>GB/T 18204.27</w:t>
            </w:r>
          </w:p>
        </w:tc>
        <w:tc>
          <w:tcPr>
            <w:tcW w:w="5894" w:type="dxa"/>
            <w:tcBorders>
              <w:top w:val="nil"/>
              <w:left w:val="nil"/>
              <w:bottom w:val="nil"/>
              <w:right w:val="nil"/>
            </w:tcBorders>
          </w:tcPr>
          <w:p w:rsidR="007C10A3" w:rsidRPr="007C10A3" w:rsidRDefault="007C10A3" w:rsidP="007C10A3">
            <w:pPr>
              <w:autoSpaceDE w:val="0"/>
              <w:autoSpaceDN w:val="0"/>
              <w:adjustRightInd w:val="0"/>
              <w:jc w:val="left"/>
              <w:rPr>
                <w:rFonts w:asciiTheme="minorEastAsia" w:hAnsiTheme="minorEastAsia" w:cs="Times New Roman"/>
                <w:kern w:val="0"/>
                <w:sz w:val="24"/>
                <w:szCs w:val="24"/>
              </w:rPr>
            </w:pPr>
            <w:r w:rsidRPr="007C10A3">
              <w:rPr>
                <w:rFonts w:asciiTheme="minorEastAsia" w:hAnsiTheme="minorEastAsia" w:cs="Times New Roman"/>
                <w:kern w:val="0"/>
                <w:sz w:val="24"/>
                <w:szCs w:val="24"/>
              </w:rPr>
              <w:t>公共场所空气中臭氧检验方法</w:t>
            </w:r>
          </w:p>
        </w:tc>
      </w:tr>
      <w:tr w:rsidR="007C10A3" w:rsidRPr="007C10A3" w:rsidTr="007C10A3">
        <w:tc>
          <w:tcPr>
            <w:tcW w:w="1980" w:type="dxa"/>
            <w:tcBorders>
              <w:top w:val="nil"/>
              <w:left w:val="nil"/>
              <w:bottom w:val="nil"/>
              <w:right w:val="nil"/>
            </w:tcBorders>
          </w:tcPr>
          <w:p w:rsidR="007C10A3" w:rsidRPr="007C10A3" w:rsidRDefault="007C10A3" w:rsidP="007C10A3">
            <w:pPr>
              <w:rPr>
                <w:rFonts w:ascii="Times New Roman" w:hAnsi="Times New Roman" w:cs="Times New Roman"/>
                <w:sz w:val="24"/>
                <w:szCs w:val="24"/>
              </w:rPr>
            </w:pPr>
            <w:r w:rsidRPr="007C10A3">
              <w:rPr>
                <w:rFonts w:ascii="Times New Roman" w:hAnsi="Times New Roman" w:cs="Times New Roman"/>
                <w:kern w:val="0"/>
                <w:sz w:val="24"/>
                <w:szCs w:val="24"/>
              </w:rPr>
              <w:t>GB/T 18883</w:t>
            </w:r>
          </w:p>
        </w:tc>
        <w:tc>
          <w:tcPr>
            <w:tcW w:w="5894" w:type="dxa"/>
            <w:tcBorders>
              <w:top w:val="nil"/>
              <w:left w:val="nil"/>
              <w:bottom w:val="nil"/>
              <w:right w:val="nil"/>
            </w:tcBorders>
          </w:tcPr>
          <w:p w:rsidR="007C10A3" w:rsidRPr="007C10A3" w:rsidRDefault="007C10A3" w:rsidP="007C10A3">
            <w:pPr>
              <w:rPr>
                <w:rFonts w:asciiTheme="minorEastAsia" w:hAnsiTheme="minorEastAsia"/>
                <w:sz w:val="24"/>
                <w:szCs w:val="24"/>
              </w:rPr>
            </w:pPr>
            <w:r w:rsidRPr="007C10A3">
              <w:rPr>
                <w:rFonts w:asciiTheme="minorEastAsia" w:hAnsiTheme="minorEastAsia" w:cs="Times New Roman"/>
                <w:kern w:val="0"/>
                <w:sz w:val="24"/>
                <w:szCs w:val="24"/>
              </w:rPr>
              <w:t>室内空气质量标准</w:t>
            </w:r>
          </w:p>
        </w:tc>
      </w:tr>
      <w:tr w:rsidR="007C10A3" w:rsidRPr="007C10A3" w:rsidTr="007C10A3">
        <w:tc>
          <w:tcPr>
            <w:tcW w:w="1980" w:type="dxa"/>
            <w:tcBorders>
              <w:top w:val="nil"/>
              <w:left w:val="nil"/>
              <w:bottom w:val="nil"/>
              <w:right w:val="nil"/>
            </w:tcBorders>
          </w:tcPr>
          <w:p w:rsidR="007C10A3" w:rsidRPr="007C10A3" w:rsidRDefault="007C10A3" w:rsidP="007C10A3">
            <w:pPr>
              <w:rPr>
                <w:rFonts w:ascii="Times New Roman" w:hAnsi="Times New Roman" w:cs="Times New Roman"/>
                <w:sz w:val="24"/>
                <w:szCs w:val="24"/>
              </w:rPr>
            </w:pPr>
            <w:r w:rsidRPr="007C10A3">
              <w:rPr>
                <w:rFonts w:ascii="Times New Roman" w:hAnsi="Times New Roman" w:cs="Times New Roman"/>
                <w:kern w:val="0"/>
                <w:sz w:val="24"/>
                <w:szCs w:val="24"/>
              </w:rPr>
              <w:t>GB/T 27703</w:t>
            </w:r>
          </w:p>
        </w:tc>
        <w:tc>
          <w:tcPr>
            <w:tcW w:w="5894" w:type="dxa"/>
            <w:tcBorders>
              <w:top w:val="nil"/>
              <w:left w:val="nil"/>
              <w:bottom w:val="nil"/>
              <w:right w:val="nil"/>
            </w:tcBorders>
          </w:tcPr>
          <w:p w:rsidR="007C10A3" w:rsidRPr="007C10A3" w:rsidRDefault="007C10A3" w:rsidP="007C10A3">
            <w:pPr>
              <w:rPr>
                <w:rFonts w:asciiTheme="minorEastAsia" w:hAnsiTheme="minorEastAsia"/>
                <w:sz w:val="24"/>
                <w:szCs w:val="24"/>
              </w:rPr>
            </w:pPr>
            <w:r w:rsidRPr="007C10A3">
              <w:rPr>
                <w:rFonts w:asciiTheme="minorEastAsia" w:hAnsiTheme="minorEastAsia" w:cs="Times New Roman" w:hint="eastAsia"/>
                <w:kern w:val="0"/>
                <w:sz w:val="24"/>
                <w:szCs w:val="24"/>
              </w:rPr>
              <w:t>信息与文献 图书馆和档案馆的文献保存要求</w:t>
            </w:r>
          </w:p>
        </w:tc>
      </w:tr>
      <w:tr w:rsidR="007C10A3" w:rsidRPr="007C10A3" w:rsidTr="007C10A3">
        <w:tc>
          <w:tcPr>
            <w:tcW w:w="1980" w:type="dxa"/>
            <w:tcBorders>
              <w:top w:val="nil"/>
              <w:left w:val="nil"/>
              <w:bottom w:val="nil"/>
              <w:right w:val="nil"/>
            </w:tcBorders>
          </w:tcPr>
          <w:p w:rsidR="007C10A3" w:rsidRPr="007C10A3" w:rsidRDefault="007C10A3" w:rsidP="007C10A3">
            <w:pPr>
              <w:rPr>
                <w:rFonts w:ascii="Times New Roman" w:hAnsi="Times New Roman" w:cs="Times New Roman"/>
                <w:sz w:val="24"/>
                <w:szCs w:val="24"/>
              </w:rPr>
            </w:pPr>
            <w:r w:rsidRPr="007C10A3">
              <w:rPr>
                <w:rFonts w:ascii="Times New Roman" w:hAnsi="Times New Roman" w:cs="Times New Roman"/>
                <w:kern w:val="0"/>
                <w:sz w:val="24"/>
                <w:szCs w:val="24"/>
              </w:rPr>
              <w:t>GB 50325</w:t>
            </w:r>
          </w:p>
        </w:tc>
        <w:tc>
          <w:tcPr>
            <w:tcW w:w="5894" w:type="dxa"/>
            <w:tcBorders>
              <w:top w:val="nil"/>
              <w:left w:val="nil"/>
              <w:bottom w:val="nil"/>
              <w:right w:val="nil"/>
            </w:tcBorders>
          </w:tcPr>
          <w:p w:rsidR="007C10A3" w:rsidRPr="007C10A3" w:rsidRDefault="007C10A3" w:rsidP="007C10A3">
            <w:pPr>
              <w:rPr>
                <w:rFonts w:asciiTheme="minorEastAsia" w:hAnsiTheme="minorEastAsia"/>
                <w:sz w:val="24"/>
                <w:szCs w:val="24"/>
              </w:rPr>
            </w:pPr>
            <w:r w:rsidRPr="007C10A3">
              <w:rPr>
                <w:rFonts w:asciiTheme="minorEastAsia" w:hAnsiTheme="minorEastAsia" w:cs="Times New Roman"/>
                <w:kern w:val="0"/>
                <w:sz w:val="24"/>
                <w:szCs w:val="24"/>
              </w:rPr>
              <w:t>民用建筑工程室内环境污染控制规范</w:t>
            </w:r>
          </w:p>
        </w:tc>
      </w:tr>
      <w:tr w:rsidR="007C10A3" w:rsidRPr="007C10A3" w:rsidTr="007C10A3">
        <w:tc>
          <w:tcPr>
            <w:tcW w:w="1980" w:type="dxa"/>
            <w:tcBorders>
              <w:top w:val="nil"/>
              <w:left w:val="nil"/>
              <w:bottom w:val="nil"/>
              <w:right w:val="nil"/>
            </w:tcBorders>
          </w:tcPr>
          <w:p w:rsidR="007C10A3" w:rsidRPr="007C10A3" w:rsidRDefault="007C10A3" w:rsidP="007C10A3">
            <w:pPr>
              <w:rPr>
                <w:rFonts w:ascii="Times New Roman" w:hAnsi="Times New Roman" w:cs="Times New Roman"/>
                <w:kern w:val="0"/>
                <w:sz w:val="24"/>
                <w:szCs w:val="24"/>
              </w:rPr>
            </w:pPr>
            <w:r w:rsidRPr="007C10A3">
              <w:rPr>
                <w:rFonts w:ascii="Times New Roman" w:hAnsi="Times New Roman" w:cs="Times New Roman" w:hint="eastAsia"/>
                <w:kern w:val="0"/>
                <w:sz w:val="24"/>
                <w:szCs w:val="24"/>
              </w:rPr>
              <w:t>GB 50591</w:t>
            </w:r>
          </w:p>
        </w:tc>
        <w:tc>
          <w:tcPr>
            <w:tcW w:w="5894" w:type="dxa"/>
            <w:tcBorders>
              <w:top w:val="nil"/>
              <w:left w:val="nil"/>
              <w:bottom w:val="nil"/>
              <w:right w:val="nil"/>
            </w:tcBorders>
          </w:tcPr>
          <w:p w:rsidR="007C10A3" w:rsidRPr="007C10A3" w:rsidRDefault="007C10A3" w:rsidP="007C10A3">
            <w:pPr>
              <w:rPr>
                <w:rFonts w:asciiTheme="minorEastAsia" w:hAnsiTheme="minorEastAsia" w:cs="Times New Roman"/>
                <w:kern w:val="0"/>
                <w:sz w:val="24"/>
                <w:szCs w:val="24"/>
              </w:rPr>
            </w:pPr>
            <w:r w:rsidRPr="007C10A3">
              <w:rPr>
                <w:rFonts w:asciiTheme="minorEastAsia" w:hAnsiTheme="minorEastAsia" w:cs="Times New Roman" w:hint="eastAsia"/>
                <w:kern w:val="0"/>
                <w:sz w:val="24"/>
                <w:szCs w:val="24"/>
              </w:rPr>
              <w:t>洁净室施工及验收规范</w:t>
            </w:r>
          </w:p>
        </w:tc>
      </w:tr>
      <w:tr w:rsidR="007C10A3" w:rsidRPr="007C10A3" w:rsidTr="007C10A3">
        <w:tc>
          <w:tcPr>
            <w:tcW w:w="1980" w:type="dxa"/>
            <w:tcBorders>
              <w:top w:val="nil"/>
              <w:left w:val="nil"/>
              <w:bottom w:val="nil"/>
              <w:right w:val="nil"/>
            </w:tcBorders>
          </w:tcPr>
          <w:p w:rsidR="007C10A3" w:rsidRPr="007C10A3" w:rsidRDefault="007C10A3" w:rsidP="007C10A3">
            <w:pPr>
              <w:rPr>
                <w:rFonts w:ascii="Times New Roman" w:hAnsi="Times New Roman" w:cs="Times New Roman"/>
                <w:kern w:val="0"/>
                <w:sz w:val="24"/>
                <w:szCs w:val="24"/>
              </w:rPr>
            </w:pPr>
            <w:r w:rsidRPr="007C10A3">
              <w:rPr>
                <w:rFonts w:ascii="Times New Roman" w:hAnsi="Times New Roman" w:cs="Times New Roman"/>
                <w:kern w:val="0"/>
                <w:sz w:val="24"/>
                <w:szCs w:val="24"/>
              </w:rPr>
              <w:t>HJ  93</w:t>
            </w:r>
          </w:p>
        </w:tc>
        <w:tc>
          <w:tcPr>
            <w:tcW w:w="5894" w:type="dxa"/>
            <w:tcBorders>
              <w:top w:val="nil"/>
              <w:left w:val="nil"/>
              <w:bottom w:val="nil"/>
              <w:right w:val="nil"/>
            </w:tcBorders>
          </w:tcPr>
          <w:p w:rsidR="007C10A3" w:rsidRPr="007C10A3" w:rsidRDefault="007C10A3" w:rsidP="007C10A3">
            <w:pPr>
              <w:autoSpaceDE w:val="0"/>
              <w:autoSpaceDN w:val="0"/>
              <w:adjustRightInd w:val="0"/>
              <w:jc w:val="left"/>
              <w:rPr>
                <w:rFonts w:asciiTheme="minorEastAsia" w:hAnsiTheme="minorEastAsia" w:cs="Times New Roman"/>
                <w:kern w:val="0"/>
                <w:sz w:val="24"/>
                <w:szCs w:val="24"/>
              </w:rPr>
            </w:pPr>
            <w:r w:rsidRPr="007C10A3">
              <w:rPr>
                <w:rFonts w:asciiTheme="minorEastAsia" w:hAnsiTheme="minorEastAsia" w:cs="Times New Roman" w:hint="eastAsia"/>
                <w:kern w:val="0"/>
                <w:sz w:val="24"/>
                <w:szCs w:val="24"/>
              </w:rPr>
              <w:t>环境空气颗粒物（</w:t>
            </w:r>
            <w:r w:rsidRPr="007C10A3">
              <w:rPr>
                <w:rFonts w:ascii="Times New Roman" w:hAnsi="Times New Roman" w:cs="Times New Roman"/>
                <w:kern w:val="0"/>
                <w:sz w:val="24"/>
                <w:szCs w:val="24"/>
              </w:rPr>
              <w:t>PM</w:t>
            </w:r>
            <w:r w:rsidRPr="007C10A3">
              <w:rPr>
                <w:rFonts w:ascii="Times New Roman" w:hAnsi="Times New Roman" w:cs="Times New Roman"/>
                <w:kern w:val="0"/>
                <w:sz w:val="24"/>
                <w:szCs w:val="24"/>
                <w:vertAlign w:val="subscript"/>
              </w:rPr>
              <w:t>10</w:t>
            </w:r>
            <w:r w:rsidRPr="007C10A3">
              <w:rPr>
                <w:rFonts w:ascii="Times New Roman" w:hAnsi="Times New Roman" w:cs="Times New Roman"/>
                <w:kern w:val="0"/>
                <w:sz w:val="24"/>
                <w:szCs w:val="24"/>
              </w:rPr>
              <w:t>和</w:t>
            </w:r>
            <w:r w:rsidRPr="007C10A3">
              <w:rPr>
                <w:rFonts w:ascii="Times New Roman" w:hAnsi="Times New Roman" w:cs="Times New Roman"/>
                <w:kern w:val="0"/>
                <w:sz w:val="24"/>
                <w:szCs w:val="24"/>
              </w:rPr>
              <w:t>PM</w:t>
            </w:r>
            <w:r w:rsidRPr="007C10A3">
              <w:rPr>
                <w:rFonts w:ascii="Times New Roman" w:hAnsi="Times New Roman" w:cs="Times New Roman"/>
                <w:kern w:val="0"/>
                <w:sz w:val="24"/>
                <w:szCs w:val="24"/>
                <w:vertAlign w:val="subscript"/>
              </w:rPr>
              <w:t>2.5</w:t>
            </w:r>
            <w:r w:rsidRPr="007C10A3">
              <w:rPr>
                <w:rFonts w:asciiTheme="minorEastAsia" w:hAnsiTheme="minorEastAsia" w:cs="Times New Roman" w:hint="eastAsia"/>
                <w:kern w:val="0"/>
                <w:sz w:val="24"/>
                <w:szCs w:val="24"/>
              </w:rPr>
              <w:t>）采样器技术要求及检测方法</w:t>
            </w:r>
          </w:p>
        </w:tc>
      </w:tr>
      <w:tr w:rsidR="007C10A3" w:rsidRPr="007C10A3" w:rsidTr="007C10A3">
        <w:tc>
          <w:tcPr>
            <w:tcW w:w="1980" w:type="dxa"/>
            <w:tcBorders>
              <w:top w:val="nil"/>
              <w:left w:val="nil"/>
              <w:bottom w:val="nil"/>
              <w:right w:val="nil"/>
            </w:tcBorders>
          </w:tcPr>
          <w:p w:rsidR="007C10A3" w:rsidRPr="007C10A3" w:rsidRDefault="007C10A3" w:rsidP="007C10A3">
            <w:pPr>
              <w:rPr>
                <w:rFonts w:ascii="Times New Roman" w:hAnsi="Times New Roman" w:cs="Times New Roman"/>
                <w:kern w:val="0"/>
                <w:sz w:val="24"/>
                <w:szCs w:val="24"/>
              </w:rPr>
            </w:pPr>
            <w:r w:rsidRPr="007C10A3">
              <w:rPr>
                <w:rFonts w:ascii="Times New Roman" w:hAnsi="Times New Roman" w:cs="Times New Roman"/>
                <w:kern w:val="0"/>
                <w:sz w:val="24"/>
                <w:szCs w:val="24"/>
              </w:rPr>
              <w:t>HJ/T 167</w:t>
            </w:r>
          </w:p>
        </w:tc>
        <w:tc>
          <w:tcPr>
            <w:tcW w:w="5894" w:type="dxa"/>
            <w:tcBorders>
              <w:top w:val="nil"/>
              <w:left w:val="nil"/>
              <w:bottom w:val="nil"/>
              <w:right w:val="nil"/>
            </w:tcBorders>
          </w:tcPr>
          <w:p w:rsidR="007C10A3" w:rsidRPr="007C10A3" w:rsidRDefault="007C10A3" w:rsidP="007C10A3">
            <w:pPr>
              <w:autoSpaceDE w:val="0"/>
              <w:autoSpaceDN w:val="0"/>
              <w:adjustRightInd w:val="0"/>
              <w:jc w:val="left"/>
              <w:rPr>
                <w:rFonts w:asciiTheme="minorEastAsia" w:hAnsiTheme="minorEastAsia" w:cs="Times New Roman"/>
                <w:kern w:val="0"/>
                <w:sz w:val="24"/>
                <w:szCs w:val="24"/>
              </w:rPr>
            </w:pPr>
            <w:r w:rsidRPr="007C10A3">
              <w:rPr>
                <w:rFonts w:asciiTheme="minorEastAsia" w:hAnsiTheme="minorEastAsia" w:cs="Times New Roman" w:hint="eastAsia"/>
                <w:kern w:val="0"/>
                <w:sz w:val="24"/>
                <w:szCs w:val="24"/>
              </w:rPr>
              <w:t>室内环境空气质量监测技术规范</w:t>
            </w:r>
          </w:p>
        </w:tc>
      </w:tr>
      <w:tr w:rsidR="007C10A3" w:rsidRPr="007C10A3" w:rsidTr="007C10A3">
        <w:tc>
          <w:tcPr>
            <w:tcW w:w="1980" w:type="dxa"/>
            <w:tcBorders>
              <w:top w:val="nil"/>
              <w:left w:val="nil"/>
              <w:bottom w:val="nil"/>
              <w:right w:val="nil"/>
            </w:tcBorders>
          </w:tcPr>
          <w:p w:rsidR="007C10A3" w:rsidRPr="007C10A3" w:rsidRDefault="007C10A3" w:rsidP="007C10A3">
            <w:pPr>
              <w:rPr>
                <w:rFonts w:ascii="Times New Roman" w:hAnsi="Times New Roman" w:cs="Times New Roman"/>
                <w:kern w:val="0"/>
                <w:sz w:val="24"/>
                <w:szCs w:val="24"/>
              </w:rPr>
            </w:pPr>
            <w:r w:rsidRPr="007C10A3">
              <w:rPr>
                <w:rFonts w:ascii="Times New Roman" w:hAnsi="Times New Roman" w:cs="Times New Roman"/>
                <w:kern w:val="0"/>
                <w:sz w:val="24"/>
                <w:szCs w:val="24"/>
              </w:rPr>
              <w:t>HJ 482</w:t>
            </w:r>
          </w:p>
        </w:tc>
        <w:tc>
          <w:tcPr>
            <w:tcW w:w="5894" w:type="dxa"/>
            <w:tcBorders>
              <w:top w:val="nil"/>
              <w:left w:val="nil"/>
              <w:bottom w:val="nil"/>
              <w:right w:val="nil"/>
            </w:tcBorders>
          </w:tcPr>
          <w:p w:rsidR="007C10A3" w:rsidRPr="007C10A3" w:rsidRDefault="007C10A3" w:rsidP="007C10A3">
            <w:pPr>
              <w:autoSpaceDE w:val="0"/>
              <w:autoSpaceDN w:val="0"/>
              <w:adjustRightInd w:val="0"/>
              <w:jc w:val="left"/>
              <w:rPr>
                <w:rFonts w:asciiTheme="minorEastAsia" w:hAnsiTheme="minorEastAsia" w:cs="Times New Roman"/>
                <w:kern w:val="0"/>
                <w:sz w:val="24"/>
                <w:szCs w:val="24"/>
              </w:rPr>
            </w:pPr>
            <w:r w:rsidRPr="007C10A3">
              <w:rPr>
                <w:rFonts w:asciiTheme="minorEastAsia" w:hAnsiTheme="minorEastAsia" w:cs="Times New Roman" w:hint="eastAsia"/>
                <w:kern w:val="0"/>
                <w:sz w:val="24"/>
                <w:szCs w:val="24"/>
              </w:rPr>
              <w:t>环境空气　二氧化硫的测定　甲醛吸收副玫瑰苯胺分光光度法</w:t>
            </w:r>
          </w:p>
        </w:tc>
      </w:tr>
      <w:tr w:rsidR="007C10A3" w:rsidRPr="007C10A3" w:rsidTr="007C10A3">
        <w:tc>
          <w:tcPr>
            <w:tcW w:w="1980" w:type="dxa"/>
            <w:tcBorders>
              <w:top w:val="nil"/>
              <w:left w:val="nil"/>
              <w:bottom w:val="nil"/>
              <w:right w:val="nil"/>
            </w:tcBorders>
          </w:tcPr>
          <w:p w:rsidR="007C10A3" w:rsidRPr="007C10A3" w:rsidRDefault="007C10A3" w:rsidP="007C10A3">
            <w:pPr>
              <w:rPr>
                <w:rFonts w:ascii="Times New Roman" w:hAnsi="Times New Roman" w:cs="Times New Roman"/>
                <w:kern w:val="0"/>
                <w:sz w:val="24"/>
                <w:szCs w:val="24"/>
              </w:rPr>
            </w:pPr>
            <w:r w:rsidRPr="007C10A3">
              <w:rPr>
                <w:rFonts w:ascii="Times New Roman" w:hAnsi="Times New Roman" w:cs="Times New Roman" w:hint="eastAsia"/>
                <w:kern w:val="0"/>
                <w:sz w:val="24"/>
                <w:szCs w:val="24"/>
              </w:rPr>
              <w:t>HJ 492</w:t>
            </w:r>
            <w:r w:rsidRPr="007C10A3">
              <w:rPr>
                <w:rFonts w:ascii="Times New Roman" w:hAnsi="Times New Roman" w:cs="Times New Roman" w:hint="eastAsia"/>
                <w:kern w:val="0"/>
                <w:sz w:val="24"/>
                <w:szCs w:val="24"/>
              </w:rPr>
              <w:tab/>
            </w:r>
          </w:p>
        </w:tc>
        <w:tc>
          <w:tcPr>
            <w:tcW w:w="5894" w:type="dxa"/>
            <w:tcBorders>
              <w:top w:val="nil"/>
              <w:left w:val="nil"/>
              <w:bottom w:val="nil"/>
              <w:right w:val="nil"/>
            </w:tcBorders>
          </w:tcPr>
          <w:p w:rsidR="007C10A3" w:rsidRPr="007C10A3" w:rsidRDefault="007C10A3" w:rsidP="007C10A3">
            <w:pPr>
              <w:autoSpaceDE w:val="0"/>
              <w:autoSpaceDN w:val="0"/>
              <w:adjustRightInd w:val="0"/>
              <w:jc w:val="left"/>
              <w:rPr>
                <w:rFonts w:asciiTheme="minorEastAsia" w:hAnsiTheme="minorEastAsia" w:cs="Times New Roman"/>
                <w:kern w:val="0"/>
                <w:sz w:val="24"/>
                <w:szCs w:val="24"/>
              </w:rPr>
            </w:pPr>
            <w:r w:rsidRPr="007C10A3">
              <w:rPr>
                <w:rFonts w:ascii="Times New Roman" w:hAnsi="Times New Roman" w:cs="Times New Roman" w:hint="eastAsia"/>
                <w:kern w:val="0"/>
                <w:sz w:val="24"/>
                <w:szCs w:val="24"/>
              </w:rPr>
              <w:t>空气质量</w:t>
            </w:r>
            <w:r w:rsidRPr="007C10A3">
              <w:rPr>
                <w:rFonts w:ascii="Times New Roman" w:hAnsi="Times New Roman" w:cs="Times New Roman" w:hint="eastAsia"/>
                <w:kern w:val="0"/>
                <w:sz w:val="24"/>
                <w:szCs w:val="24"/>
              </w:rPr>
              <w:t xml:space="preserve"> </w:t>
            </w:r>
            <w:r w:rsidRPr="007C10A3">
              <w:rPr>
                <w:rFonts w:ascii="Times New Roman" w:hAnsi="Times New Roman" w:cs="Times New Roman" w:hint="eastAsia"/>
                <w:kern w:val="0"/>
                <w:sz w:val="24"/>
                <w:szCs w:val="24"/>
              </w:rPr>
              <w:t>词汇</w:t>
            </w:r>
          </w:p>
        </w:tc>
      </w:tr>
      <w:tr w:rsidR="007C10A3" w:rsidRPr="007C10A3" w:rsidTr="007C10A3">
        <w:tc>
          <w:tcPr>
            <w:tcW w:w="1980" w:type="dxa"/>
            <w:tcBorders>
              <w:top w:val="nil"/>
              <w:left w:val="nil"/>
              <w:bottom w:val="nil"/>
              <w:right w:val="nil"/>
            </w:tcBorders>
          </w:tcPr>
          <w:p w:rsidR="007C10A3" w:rsidRPr="007C10A3" w:rsidRDefault="007C10A3" w:rsidP="007C10A3">
            <w:pPr>
              <w:rPr>
                <w:rFonts w:ascii="Times New Roman" w:hAnsi="Times New Roman" w:cs="Times New Roman"/>
                <w:kern w:val="0"/>
                <w:sz w:val="24"/>
                <w:szCs w:val="24"/>
              </w:rPr>
            </w:pPr>
            <w:r w:rsidRPr="007C10A3">
              <w:rPr>
                <w:rFonts w:ascii="Times New Roman" w:hAnsi="Times New Roman" w:cs="Times New Roman"/>
                <w:kern w:val="0"/>
                <w:sz w:val="24"/>
                <w:szCs w:val="24"/>
              </w:rPr>
              <w:t>HJ 504</w:t>
            </w:r>
          </w:p>
        </w:tc>
        <w:tc>
          <w:tcPr>
            <w:tcW w:w="5894" w:type="dxa"/>
            <w:tcBorders>
              <w:top w:val="nil"/>
              <w:left w:val="nil"/>
              <w:bottom w:val="nil"/>
              <w:right w:val="nil"/>
            </w:tcBorders>
          </w:tcPr>
          <w:p w:rsidR="007C10A3" w:rsidRPr="007C10A3" w:rsidRDefault="007C10A3" w:rsidP="007C10A3">
            <w:pPr>
              <w:autoSpaceDE w:val="0"/>
              <w:autoSpaceDN w:val="0"/>
              <w:adjustRightInd w:val="0"/>
              <w:jc w:val="left"/>
              <w:rPr>
                <w:rFonts w:asciiTheme="minorEastAsia" w:hAnsiTheme="minorEastAsia" w:cs="Times New Roman"/>
                <w:kern w:val="0"/>
                <w:sz w:val="24"/>
                <w:szCs w:val="24"/>
              </w:rPr>
            </w:pPr>
            <w:r w:rsidRPr="007C10A3">
              <w:rPr>
                <w:rFonts w:asciiTheme="minorEastAsia" w:hAnsiTheme="minorEastAsia" w:cs="Times New Roman" w:hint="eastAsia"/>
                <w:kern w:val="0"/>
                <w:sz w:val="24"/>
                <w:szCs w:val="24"/>
              </w:rPr>
              <w:t>环境空气　臭氧的测定　靛蓝二磺酸钠分光光度法</w:t>
            </w:r>
          </w:p>
        </w:tc>
      </w:tr>
      <w:tr w:rsidR="007C10A3" w:rsidRPr="007C10A3" w:rsidTr="007C10A3">
        <w:tc>
          <w:tcPr>
            <w:tcW w:w="1980" w:type="dxa"/>
            <w:tcBorders>
              <w:top w:val="nil"/>
              <w:left w:val="nil"/>
              <w:bottom w:val="nil"/>
              <w:right w:val="nil"/>
            </w:tcBorders>
          </w:tcPr>
          <w:p w:rsidR="007C10A3" w:rsidRPr="007C10A3" w:rsidRDefault="007C10A3" w:rsidP="007C10A3">
            <w:pPr>
              <w:rPr>
                <w:rFonts w:ascii="Times New Roman" w:hAnsi="Times New Roman" w:cs="Times New Roman"/>
                <w:kern w:val="0"/>
                <w:sz w:val="24"/>
                <w:szCs w:val="24"/>
              </w:rPr>
            </w:pPr>
            <w:r w:rsidRPr="007C10A3">
              <w:rPr>
                <w:rFonts w:ascii="Times New Roman" w:hAnsi="Times New Roman" w:cs="Times New Roman"/>
                <w:kern w:val="0"/>
                <w:sz w:val="24"/>
                <w:szCs w:val="24"/>
              </w:rPr>
              <w:t>HJ 590</w:t>
            </w:r>
          </w:p>
        </w:tc>
        <w:tc>
          <w:tcPr>
            <w:tcW w:w="5894" w:type="dxa"/>
            <w:tcBorders>
              <w:top w:val="nil"/>
              <w:left w:val="nil"/>
              <w:bottom w:val="nil"/>
              <w:right w:val="nil"/>
            </w:tcBorders>
          </w:tcPr>
          <w:p w:rsidR="007C10A3" w:rsidRPr="007C10A3" w:rsidRDefault="007C10A3" w:rsidP="007C10A3">
            <w:pPr>
              <w:autoSpaceDE w:val="0"/>
              <w:autoSpaceDN w:val="0"/>
              <w:adjustRightInd w:val="0"/>
              <w:jc w:val="left"/>
              <w:rPr>
                <w:rFonts w:asciiTheme="minorEastAsia" w:hAnsiTheme="minorEastAsia" w:cs="Times New Roman"/>
                <w:kern w:val="0"/>
                <w:sz w:val="24"/>
                <w:szCs w:val="24"/>
              </w:rPr>
            </w:pPr>
            <w:r w:rsidRPr="007C10A3">
              <w:rPr>
                <w:rFonts w:asciiTheme="minorEastAsia" w:hAnsiTheme="minorEastAsia" w:cs="Times New Roman"/>
                <w:kern w:val="0"/>
                <w:sz w:val="24"/>
                <w:szCs w:val="24"/>
              </w:rPr>
              <w:t xml:space="preserve">环境空气　臭氧的测定　</w:t>
            </w:r>
            <w:proofErr w:type="gramStart"/>
            <w:r w:rsidRPr="007C10A3">
              <w:rPr>
                <w:rFonts w:asciiTheme="minorEastAsia" w:hAnsiTheme="minorEastAsia" w:cs="Times New Roman"/>
                <w:kern w:val="0"/>
                <w:sz w:val="24"/>
                <w:szCs w:val="24"/>
              </w:rPr>
              <w:t>紫外光度法</w:t>
            </w:r>
            <w:proofErr w:type="gramEnd"/>
          </w:p>
        </w:tc>
      </w:tr>
      <w:tr w:rsidR="007C10A3" w:rsidRPr="007C10A3" w:rsidTr="007C10A3">
        <w:tc>
          <w:tcPr>
            <w:tcW w:w="1980" w:type="dxa"/>
            <w:tcBorders>
              <w:top w:val="nil"/>
              <w:left w:val="nil"/>
              <w:bottom w:val="nil"/>
              <w:right w:val="nil"/>
            </w:tcBorders>
          </w:tcPr>
          <w:p w:rsidR="007C10A3" w:rsidRPr="007C10A3" w:rsidRDefault="007C10A3" w:rsidP="007C10A3">
            <w:pPr>
              <w:rPr>
                <w:rFonts w:ascii="Times New Roman" w:hAnsi="Times New Roman" w:cs="Times New Roman"/>
                <w:kern w:val="0"/>
                <w:sz w:val="24"/>
                <w:szCs w:val="24"/>
              </w:rPr>
            </w:pPr>
            <w:r w:rsidRPr="007C10A3">
              <w:rPr>
                <w:rFonts w:ascii="Times New Roman" w:hAnsi="Times New Roman" w:cs="Times New Roman"/>
                <w:kern w:val="0"/>
                <w:sz w:val="24"/>
                <w:szCs w:val="24"/>
              </w:rPr>
              <w:t xml:space="preserve">HJ 618  </w:t>
            </w:r>
          </w:p>
        </w:tc>
        <w:tc>
          <w:tcPr>
            <w:tcW w:w="5894" w:type="dxa"/>
            <w:tcBorders>
              <w:top w:val="nil"/>
              <w:left w:val="nil"/>
              <w:bottom w:val="nil"/>
              <w:right w:val="nil"/>
            </w:tcBorders>
          </w:tcPr>
          <w:p w:rsidR="007C10A3" w:rsidRPr="007C10A3" w:rsidRDefault="007C10A3" w:rsidP="007C10A3">
            <w:pPr>
              <w:autoSpaceDE w:val="0"/>
              <w:autoSpaceDN w:val="0"/>
              <w:adjustRightInd w:val="0"/>
              <w:jc w:val="left"/>
              <w:rPr>
                <w:rFonts w:asciiTheme="minorEastAsia" w:hAnsiTheme="minorEastAsia" w:cs="Times New Roman"/>
                <w:kern w:val="0"/>
                <w:sz w:val="24"/>
                <w:szCs w:val="24"/>
              </w:rPr>
            </w:pPr>
            <w:r w:rsidRPr="007C10A3">
              <w:rPr>
                <w:rFonts w:asciiTheme="minorEastAsia" w:hAnsiTheme="minorEastAsia" w:cs="Times New Roman" w:hint="eastAsia"/>
                <w:kern w:val="0"/>
                <w:sz w:val="24"/>
                <w:szCs w:val="24"/>
              </w:rPr>
              <w:t>环境空气PM</w:t>
            </w:r>
            <w:r w:rsidRPr="007C10A3">
              <w:rPr>
                <w:rFonts w:asciiTheme="minorEastAsia" w:hAnsiTheme="minorEastAsia" w:cs="Times New Roman" w:hint="eastAsia"/>
                <w:kern w:val="0"/>
                <w:sz w:val="24"/>
                <w:szCs w:val="24"/>
                <w:vertAlign w:val="subscript"/>
              </w:rPr>
              <w:t>10</w:t>
            </w:r>
            <w:r w:rsidRPr="007C10A3">
              <w:rPr>
                <w:rFonts w:asciiTheme="minorEastAsia" w:hAnsiTheme="minorEastAsia" w:cs="Times New Roman" w:hint="eastAsia"/>
                <w:kern w:val="0"/>
                <w:sz w:val="24"/>
                <w:szCs w:val="24"/>
              </w:rPr>
              <w:t>和PM</w:t>
            </w:r>
            <w:r w:rsidRPr="007C10A3">
              <w:rPr>
                <w:rFonts w:asciiTheme="minorEastAsia" w:hAnsiTheme="minorEastAsia" w:cs="Times New Roman" w:hint="eastAsia"/>
                <w:kern w:val="0"/>
                <w:sz w:val="24"/>
                <w:szCs w:val="24"/>
                <w:vertAlign w:val="subscript"/>
              </w:rPr>
              <w:t>2.5</w:t>
            </w:r>
            <w:r w:rsidRPr="007C10A3">
              <w:rPr>
                <w:rFonts w:asciiTheme="minorEastAsia" w:hAnsiTheme="minorEastAsia" w:cs="Times New Roman" w:hint="eastAsia"/>
                <w:kern w:val="0"/>
                <w:sz w:val="24"/>
                <w:szCs w:val="24"/>
              </w:rPr>
              <w:t>的测定 重量法</w:t>
            </w:r>
          </w:p>
        </w:tc>
      </w:tr>
      <w:tr w:rsidR="007C10A3" w:rsidRPr="007C10A3" w:rsidTr="007C10A3">
        <w:tc>
          <w:tcPr>
            <w:tcW w:w="1980" w:type="dxa"/>
            <w:tcBorders>
              <w:top w:val="nil"/>
              <w:left w:val="nil"/>
              <w:bottom w:val="nil"/>
              <w:right w:val="nil"/>
            </w:tcBorders>
          </w:tcPr>
          <w:p w:rsidR="007C10A3" w:rsidRPr="007C10A3" w:rsidRDefault="007C10A3" w:rsidP="007C10A3">
            <w:pPr>
              <w:rPr>
                <w:rFonts w:ascii="Times New Roman" w:hAnsi="Times New Roman" w:cs="Times New Roman"/>
                <w:kern w:val="0"/>
                <w:sz w:val="24"/>
                <w:szCs w:val="24"/>
              </w:rPr>
            </w:pPr>
            <w:r w:rsidRPr="007C10A3">
              <w:rPr>
                <w:rFonts w:ascii="Times New Roman" w:hAnsi="Times New Roman" w:cs="Times New Roman"/>
                <w:kern w:val="0"/>
                <w:sz w:val="24"/>
                <w:szCs w:val="24"/>
              </w:rPr>
              <w:lastRenderedPageBreak/>
              <w:t>HJ 644</w:t>
            </w:r>
          </w:p>
        </w:tc>
        <w:tc>
          <w:tcPr>
            <w:tcW w:w="5894" w:type="dxa"/>
            <w:tcBorders>
              <w:top w:val="nil"/>
              <w:left w:val="nil"/>
              <w:bottom w:val="nil"/>
              <w:right w:val="nil"/>
            </w:tcBorders>
          </w:tcPr>
          <w:p w:rsidR="007C10A3" w:rsidRPr="007C10A3" w:rsidRDefault="007C10A3" w:rsidP="007C10A3">
            <w:pPr>
              <w:autoSpaceDE w:val="0"/>
              <w:autoSpaceDN w:val="0"/>
              <w:adjustRightInd w:val="0"/>
              <w:jc w:val="left"/>
              <w:rPr>
                <w:rFonts w:asciiTheme="minorEastAsia" w:hAnsiTheme="minorEastAsia" w:cs="Times New Roman"/>
                <w:kern w:val="0"/>
                <w:sz w:val="24"/>
                <w:szCs w:val="24"/>
              </w:rPr>
            </w:pPr>
            <w:r w:rsidRPr="007C10A3">
              <w:rPr>
                <w:rFonts w:asciiTheme="minorEastAsia" w:hAnsiTheme="minorEastAsia" w:cs="Times New Roman" w:hint="eastAsia"/>
                <w:kern w:val="0"/>
                <w:sz w:val="24"/>
                <w:szCs w:val="24"/>
              </w:rPr>
              <w:t>环境空气挥发性有机物的测定 吸附管采样-热脱附/气相色谱-质谱法</w:t>
            </w:r>
          </w:p>
        </w:tc>
      </w:tr>
      <w:tr w:rsidR="007C10A3" w:rsidRPr="007C10A3" w:rsidTr="007C10A3">
        <w:tc>
          <w:tcPr>
            <w:tcW w:w="1980" w:type="dxa"/>
            <w:tcBorders>
              <w:top w:val="nil"/>
              <w:left w:val="nil"/>
              <w:bottom w:val="nil"/>
              <w:right w:val="nil"/>
            </w:tcBorders>
          </w:tcPr>
          <w:p w:rsidR="007C10A3" w:rsidRPr="007C10A3" w:rsidRDefault="007C10A3" w:rsidP="007C10A3">
            <w:pPr>
              <w:rPr>
                <w:rFonts w:ascii="Times New Roman" w:hAnsi="Times New Roman" w:cs="Times New Roman"/>
                <w:kern w:val="0"/>
                <w:sz w:val="24"/>
                <w:szCs w:val="24"/>
              </w:rPr>
            </w:pPr>
            <w:r w:rsidRPr="007C10A3">
              <w:rPr>
                <w:rFonts w:ascii="Times New Roman" w:hAnsi="Times New Roman" w:cs="Times New Roman"/>
                <w:kern w:val="0"/>
                <w:sz w:val="24"/>
                <w:szCs w:val="24"/>
              </w:rPr>
              <w:t xml:space="preserve">HJ 759  </w:t>
            </w:r>
          </w:p>
        </w:tc>
        <w:tc>
          <w:tcPr>
            <w:tcW w:w="5894" w:type="dxa"/>
            <w:tcBorders>
              <w:top w:val="nil"/>
              <w:left w:val="nil"/>
              <w:bottom w:val="nil"/>
              <w:right w:val="nil"/>
            </w:tcBorders>
          </w:tcPr>
          <w:p w:rsidR="007C10A3" w:rsidRPr="007C10A3" w:rsidRDefault="007C10A3" w:rsidP="007C10A3">
            <w:pPr>
              <w:autoSpaceDE w:val="0"/>
              <w:autoSpaceDN w:val="0"/>
              <w:adjustRightInd w:val="0"/>
              <w:jc w:val="left"/>
              <w:rPr>
                <w:rFonts w:asciiTheme="minorEastAsia" w:hAnsiTheme="minorEastAsia" w:cs="Times New Roman"/>
                <w:kern w:val="0"/>
                <w:sz w:val="24"/>
                <w:szCs w:val="24"/>
              </w:rPr>
            </w:pPr>
            <w:r w:rsidRPr="007C10A3">
              <w:rPr>
                <w:rFonts w:asciiTheme="minorEastAsia" w:hAnsiTheme="minorEastAsia" w:cs="Times New Roman" w:hint="eastAsia"/>
                <w:kern w:val="0"/>
                <w:sz w:val="24"/>
                <w:szCs w:val="24"/>
              </w:rPr>
              <w:t>环境空气挥发性有机物的测定  罐采样/气相色谱质谱法</w:t>
            </w:r>
          </w:p>
        </w:tc>
      </w:tr>
      <w:tr w:rsidR="007C10A3" w:rsidRPr="007C10A3" w:rsidTr="007C10A3">
        <w:tc>
          <w:tcPr>
            <w:tcW w:w="1980" w:type="dxa"/>
            <w:tcBorders>
              <w:top w:val="nil"/>
              <w:left w:val="nil"/>
              <w:bottom w:val="nil"/>
              <w:right w:val="nil"/>
            </w:tcBorders>
          </w:tcPr>
          <w:p w:rsidR="007C10A3" w:rsidRPr="007C10A3" w:rsidRDefault="007C10A3" w:rsidP="007C10A3">
            <w:pPr>
              <w:rPr>
                <w:rFonts w:ascii="Times New Roman" w:hAnsi="Times New Roman" w:cs="Times New Roman"/>
                <w:sz w:val="24"/>
                <w:szCs w:val="24"/>
              </w:rPr>
            </w:pPr>
            <w:r w:rsidRPr="007C10A3">
              <w:rPr>
                <w:rFonts w:ascii="Times New Roman" w:hAnsi="Times New Roman" w:cs="Times New Roman" w:hint="eastAsia"/>
                <w:sz w:val="24"/>
                <w:szCs w:val="24"/>
              </w:rPr>
              <w:t>JGJ 25</w:t>
            </w:r>
          </w:p>
        </w:tc>
        <w:tc>
          <w:tcPr>
            <w:tcW w:w="5894" w:type="dxa"/>
            <w:tcBorders>
              <w:top w:val="nil"/>
              <w:left w:val="nil"/>
              <w:bottom w:val="nil"/>
              <w:right w:val="nil"/>
            </w:tcBorders>
          </w:tcPr>
          <w:p w:rsidR="007C10A3" w:rsidRPr="007C10A3" w:rsidRDefault="007C10A3" w:rsidP="007C10A3">
            <w:pPr>
              <w:autoSpaceDE w:val="0"/>
              <w:autoSpaceDN w:val="0"/>
              <w:adjustRightInd w:val="0"/>
              <w:jc w:val="left"/>
              <w:rPr>
                <w:rFonts w:asciiTheme="minorEastAsia" w:hAnsiTheme="minorEastAsia"/>
                <w:sz w:val="24"/>
                <w:szCs w:val="24"/>
              </w:rPr>
            </w:pPr>
            <w:r w:rsidRPr="007C10A3">
              <w:rPr>
                <w:rFonts w:asciiTheme="minorEastAsia" w:hAnsiTheme="minorEastAsia" w:hint="eastAsia"/>
                <w:sz w:val="24"/>
                <w:szCs w:val="24"/>
              </w:rPr>
              <w:t>档案馆建筑设计规范</w:t>
            </w:r>
          </w:p>
        </w:tc>
      </w:tr>
      <w:tr w:rsidR="007C10A3" w:rsidRPr="007C10A3" w:rsidTr="007C10A3">
        <w:tc>
          <w:tcPr>
            <w:tcW w:w="1980" w:type="dxa"/>
            <w:tcBorders>
              <w:top w:val="nil"/>
              <w:left w:val="nil"/>
              <w:bottom w:val="nil"/>
              <w:right w:val="nil"/>
            </w:tcBorders>
          </w:tcPr>
          <w:p w:rsidR="007C10A3" w:rsidRPr="007C10A3" w:rsidRDefault="007C10A3" w:rsidP="007C10A3">
            <w:pPr>
              <w:rPr>
                <w:rFonts w:ascii="Times New Roman" w:hAnsi="Times New Roman" w:cs="Times New Roman"/>
                <w:kern w:val="0"/>
                <w:sz w:val="24"/>
                <w:szCs w:val="24"/>
              </w:rPr>
            </w:pPr>
            <w:r w:rsidRPr="007C10A3">
              <w:rPr>
                <w:rFonts w:ascii="Times New Roman" w:hAnsi="Times New Roman" w:cs="Times New Roman"/>
                <w:kern w:val="0"/>
                <w:sz w:val="24"/>
                <w:szCs w:val="24"/>
              </w:rPr>
              <w:t>WS/T 206</w:t>
            </w:r>
          </w:p>
        </w:tc>
        <w:tc>
          <w:tcPr>
            <w:tcW w:w="5894" w:type="dxa"/>
            <w:tcBorders>
              <w:top w:val="nil"/>
              <w:left w:val="nil"/>
              <w:bottom w:val="nil"/>
              <w:right w:val="nil"/>
            </w:tcBorders>
          </w:tcPr>
          <w:p w:rsidR="007C10A3" w:rsidRPr="007C10A3" w:rsidRDefault="007C10A3" w:rsidP="007C10A3">
            <w:pPr>
              <w:autoSpaceDE w:val="0"/>
              <w:autoSpaceDN w:val="0"/>
              <w:adjustRightInd w:val="0"/>
              <w:jc w:val="left"/>
              <w:rPr>
                <w:rFonts w:asciiTheme="minorEastAsia" w:hAnsiTheme="minorEastAsia" w:cs="Times New Roman"/>
                <w:kern w:val="0"/>
                <w:sz w:val="24"/>
                <w:szCs w:val="24"/>
              </w:rPr>
            </w:pPr>
            <w:r w:rsidRPr="007C10A3">
              <w:rPr>
                <w:rFonts w:asciiTheme="minorEastAsia" w:hAnsiTheme="minorEastAsia" w:cs="Times New Roman" w:hint="eastAsia"/>
                <w:kern w:val="0"/>
                <w:sz w:val="24"/>
                <w:szCs w:val="24"/>
              </w:rPr>
              <w:t>公共场所空气中可吸入颗粒物测定方法</w:t>
            </w:r>
          </w:p>
        </w:tc>
      </w:tr>
      <w:tr w:rsidR="007C10A3" w:rsidRPr="007C10A3" w:rsidTr="007C10A3">
        <w:tc>
          <w:tcPr>
            <w:tcW w:w="1980" w:type="dxa"/>
            <w:tcBorders>
              <w:top w:val="nil"/>
              <w:left w:val="nil"/>
              <w:bottom w:val="nil"/>
              <w:right w:val="nil"/>
            </w:tcBorders>
          </w:tcPr>
          <w:p w:rsidR="007C10A3" w:rsidRPr="007C10A3" w:rsidRDefault="007C10A3" w:rsidP="007C10A3">
            <w:pPr>
              <w:rPr>
                <w:rFonts w:ascii="Times New Roman" w:hAnsi="Times New Roman" w:cs="Times New Roman"/>
                <w:kern w:val="0"/>
                <w:sz w:val="24"/>
                <w:szCs w:val="24"/>
              </w:rPr>
            </w:pPr>
            <w:r w:rsidRPr="007C10A3">
              <w:rPr>
                <w:rFonts w:ascii="Times New Roman" w:hAnsi="Times New Roman" w:cs="Times New Roman" w:hint="eastAsia"/>
                <w:kern w:val="0"/>
                <w:sz w:val="24"/>
                <w:szCs w:val="24"/>
              </w:rPr>
              <w:t>WW/T 0016</w:t>
            </w:r>
          </w:p>
        </w:tc>
        <w:tc>
          <w:tcPr>
            <w:tcW w:w="5894" w:type="dxa"/>
            <w:tcBorders>
              <w:top w:val="nil"/>
              <w:left w:val="nil"/>
              <w:bottom w:val="nil"/>
              <w:right w:val="nil"/>
            </w:tcBorders>
          </w:tcPr>
          <w:p w:rsidR="007C10A3" w:rsidRPr="007C10A3" w:rsidRDefault="007C10A3" w:rsidP="007C10A3">
            <w:pPr>
              <w:autoSpaceDE w:val="0"/>
              <w:autoSpaceDN w:val="0"/>
              <w:adjustRightInd w:val="0"/>
              <w:jc w:val="left"/>
              <w:rPr>
                <w:rFonts w:asciiTheme="minorEastAsia" w:hAnsiTheme="minorEastAsia" w:cs="Times New Roman"/>
                <w:kern w:val="0"/>
                <w:sz w:val="24"/>
                <w:szCs w:val="24"/>
              </w:rPr>
            </w:pPr>
            <w:r w:rsidRPr="007C10A3">
              <w:rPr>
                <w:rFonts w:asciiTheme="minorEastAsia" w:hAnsiTheme="minorEastAsia" w:cs="Times New Roman" w:hint="eastAsia"/>
                <w:kern w:val="0"/>
                <w:sz w:val="24"/>
                <w:szCs w:val="24"/>
              </w:rPr>
              <w:t>馆藏文物保存环境质量检测技术规范</w:t>
            </w:r>
          </w:p>
        </w:tc>
      </w:tr>
      <w:tr w:rsidR="007C10A3" w:rsidRPr="007C10A3" w:rsidTr="007C10A3">
        <w:tc>
          <w:tcPr>
            <w:tcW w:w="1980" w:type="dxa"/>
            <w:tcBorders>
              <w:top w:val="nil"/>
              <w:left w:val="nil"/>
              <w:bottom w:val="nil"/>
              <w:right w:val="nil"/>
            </w:tcBorders>
          </w:tcPr>
          <w:p w:rsidR="007C10A3" w:rsidRPr="007C10A3" w:rsidRDefault="007C10A3" w:rsidP="007C10A3">
            <w:pPr>
              <w:rPr>
                <w:rFonts w:ascii="Times New Roman" w:hAnsi="Times New Roman" w:cs="Times New Roman"/>
                <w:kern w:val="0"/>
                <w:sz w:val="24"/>
                <w:szCs w:val="24"/>
              </w:rPr>
            </w:pPr>
            <w:r w:rsidRPr="007C10A3">
              <w:rPr>
                <w:rFonts w:ascii="Times New Roman" w:hAnsi="Times New Roman" w:cs="Times New Roman" w:hint="eastAsia"/>
                <w:kern w:val="0"/>
                <w:sz w:val="24"/>
                <w:szCs w:val="24"/>
              </w:rPr>
              <w:t>GBZ 159</w:t>
            </w:r>
          </w:p>
        </w:tc>
        <w:tc>
          <w:tcPr>
            <w:tcW w:w="5894" w:type="dxa"/>
            <w:tcBorders>
              <w:top w:val="nil"/>
              <w:left w:val="nil"/>
              <w:bottom w:val="nil"/>
              <w:right w:val="nil"/>
            </w:tcBorders>
          </w:tcPr>
          <w:p w:rsidR="007C10A3" w:rsidRPr="007C10A3" w:rsidRDefault="007C10A3" w:rsidP="007C10A3">
            <w:pPr>
              <w:autoSpaceDE w:val="0"/>
              <w:autoSpaceDN w:val="0"/>
              <w:adjustRightInd w:val="0"/>
              <w:jc w:val="left"/>
              <w:rPr>
                <w:rFonts w:asciiTheme="minorEastAsia" w:hAnsiTheme="minorEastAsia" w:cs="Times New Roman"/>
                <w:kern w:val="0"/>
                <w:sz w:val="24"/>
                <w:szCs w:val="24"/>
              </w:rPr>
            </w:pPr>
            <w:r w:rsidRPr="007C10A3">
              <w:rPr>
                <w:rFonts w:asciiTheme="minorEastAsia" w:hAnsiTheme="minorEastAsia" w:hint="eastAsia"/>
                <w:sz w:val="24"/>
                <w:szCs w:val="24"/>
              </w:rPr>
              <w:t>工作场所空气中有害物质监测的采样规范</w:t>
            </w:r>
          </w:p>
        </w:tc>
      </w:tr>
      <w:tr w:rsidR="007C10A3" w:rsidRPr="007C10A3" w:rsidTr="007C10A3">
        <w:tc>
          <w:tcPr>
            <w:tcW w:w="1980" w:type="dxa"/>
            <w:tcBorders>
              <w:top w:val="nil"/>
              <w:left w:val="nil"/>
              <w:bottom w:val="nil"/>
              <w:right w:val="nil"/>
            </w:tcBorders>
          </w:tcPr>
          <w:p w:rsidR="007C10A3" w:rsidRPr="007C10A3" w:rsidRDefault="007C10A3" w:rsidP="007C10A3">
            <w:pPr>
              <w:rPr>
                <w:rFonts w:ascii="Times New Roman" w:hAnsi="Times New Roman" w:cs="Times New Roman"/>
                <w:kern w:val="0"/>
                <w:sz w:val="24"/>
                <w:szCs w:val="24"/>
              </w:rPr>
            </w:pPr>
            <w:r w:rsidRPr="007C10A3">
              <w:rPr>
                <w:rFonts w:ascii="Times New Roman" w:hAnsi="Times New Roman" w:cs="Times New Roman"/>
                <w:kern w:val="0"/>
                <w:sz w:val="24"/>
                <w:szCs w:val="24"/>
              </w:rPr>
              <w:t>GBZ/T 300.44</w:t>
            </w:r>
          </w:p>
        </w:tc>
        <w:tc>
          <w:tcPr>
            <w:tcW w:w="5894" w:type="dxa"/>
            <w:tcBorders>
              <w:top w:val="nil"/>
              <w:left w:val="nil"/>
              <w:bottom w:val="nil"/>
              <w:right w:val="nil"/>
            </w:tcBorders>
          </w:tcPr>
          <w:p w:rsidR="007C10A3" w:rsidRPr="007C10A3" w:rsidRDefault="007C10A3" w:rsidP="007C10A3">
            <w:pPr>
              <w:autoSpaceDE w:val="0"/>
              <w:autoSpaceDN w:val="0"/>
              <w:adjustRightInd w:val="0"/>
              <w:jc w:val="left"/>
              <w:rPr>
                <w:rFonts w:asciiTheme="minorEastAsia" w:hAnsiTheme="minorEastAsia" w:cs="Times New Roman"/>
                <w:kern w:val="0"/>
                <w:sz w:val="24"/>
                <w:szCs w:val="24"/>
              </w:rPr>
            </w:pPr>
            <w:r w:rsidRPr="007C10A3">
              <w:rPr>
                <w:rFonts w:asciiTheme="minorEastAsia" w:hAnsiTheme="minorEastAsia" w:hint="eastAsia"/>
                <w:sz w:val="24"/>
                <w:szCs w:val="24"/>
              </w:rPr>
              <w:t>工作场所空气有毒物质测定第44部分黄磷、磷化氢和磷酸</w:t>
            </w:r>
          </w:p>
        </w:tc>
      </w:tr>
      <w:tr w:rsidR="007C10A3" w:rsidRPr="007C10A3" w:rsidTr="007C10A3">
        <w:tc>
          <w:tcPr>
            <w:tcW w:w="1980" w:type="dxa"/>
            <w:tcBorders>
              <w:top w:val="nil"/>
              <w:left w:val="nil"/>
              <w:bottom w:val="nil"/>
              <w:right w:val="nil"/>
            </w:tcBorders>
          </w:tcPr>
          <w:p w:rsidR="007C10A3" w:rsidRPr="007C10A3" w:rsidRDefault="007C10A3" w:rsidP="007C10A3">
            <w:pPr>
              <w:rPr>
                <w:rFonts w:ascii="Times New Roman" w:hAnsi="Times New Roman" w:cs="Times New Roman"/>
                <w:kern w:val="0"/>
                <w:sz w:val="24"/>
                <w:szCs w:val="24"/>
              </w:rPr>
            </w:pPr>
            <w:r w:rsidRPr="007C10A3">
              <w:rPr>
                <w:rFonts w:ascii="Times New Roman" w:hAnsi="Times New Roman" w:cs="Times New Roman"/>
                <w:sz w:val="24"/>
                <w:szCs w:val="24"/>
              </w:rPr>
              <w:t>GBZ/T 300.111</w:t>
            </w:r>
          </w:p>
        </w:tc>
        <w:tc>
          <w:tcPr>
            <w:tcW w:w="5894" w:type="dxa"/>
            <w:tcBorders>
              <w:top w:val="nil"/>
              <w:left w:val="nil"/>
              <w:bottom w:val="nil"/>
              <w:right w:val="nil"/>
            </w:tcBorders>
          </w:tcPr>
          <w:p w:rsidR="007C10A3" w:rsidRPr="007C10A3" w:rsidRDefault="007C10A3" w:rsidP="007C10A3">
            <w:pPr>
              <w:autoSpaceDE w:val="0"/>
              <w:autoSpaceDN w:val="0"/>
              <w:adjustRightInd w:val="0"/>
              <w:jc w:val="left"/>
              <w:rPr>
                <w:rFonts w:asciiTheme="minorEastAsia" w:hAnsiTheme="minorEastAsia"/>
                <w:sz w:val="24"/>
                <w:szCs w:val="24"/>
              </w:rPr>
            </w:pPr>
            <w:r w:rsidRPr="007C10A3">
              <w:rPr>
                <w:rFonts w:asciiTheme="minorEastAsia" w:hAnsiTheme="minorEastAsia" w:hint="eastAsia"/>
                <w:sz w:val="24"/>
                <w:szCs w:val="24"/>
              </w:rPr>
              <w:t>工作场所空气有毒物质测定第111部分 环氧乙烷、环氧丙烷和环氧氯丙烷</w:t>
            </w:r>
          </w:p>
        </w:tc>
      </w:tr>
      <w:tr w:rsidR="007C10A3" w:rsidRPr="007C10A3" w:rsidTr="007C10A3">
        <w:tc>
          <w:tcPr>
            <w:tcW w:w="1980" w:type="dxa"/>
            <w:tcBorders>
              <w:top w:val="nil"/>
              <w:left w:val="nil"/>
              <w:bottom w:val="nil"/>
              <w:right w:val="nil"/>
            </w:tcBorders>
          </w:tcPr>
          <w:p w:rsidR="007C10A3" w:rsidRPr="007C10A3" w:rsidRDefault="007C10A3" w:rsidP="007C10A3">
            <w:pPr>
              <w:rPr>
                <w:rFonts w:ascii="Times New Roman" w:hAnsi="Times New Roman" w:cs="Times New Roman"/>
                <w:kern w:val="0"/>
                <w:sz w:val="24"/>
                <w:szCs w:val="24"/>
              </w:rPr>
            </w:pPr>
            <w:r w:rsidRPr="007C10A3">
              <w:rPr>
                <w:rFonts w:ascii="Times New Roman" w:hAnsi="Times New Roman" w:cs="Times New Roman"/>
                <w:sz w:val="24"/>
                <w:szCs w:val="24"/>
              </w:rPr>
              <w:t>GBZ/T 300.119</w:t>
            </w:r>
          </w:p>
        </w:tc>
        <w:tc>
          <w:tcPr>
            <w:tcW w:w="5894" w:type="dxa"/>
            <w:tcBorders>
              <w:top w:val="nil"/>
              <w:left w:val="nil"/>
              <w:bottom w:val="nil"/>
              <w:right w:val="nil"/>
            </w:tcBorders>
          </w:tcPr>
          <w:p w:rsidR="007C10A3" w:rsidRPr="007C10A3" w:rsidRDefault="007C10A3" w:rsidP="007C10A3">
            <w:pPr>
              <w:autoSpaceDE w:val="0"/>
              <w:autoSpaceDN w:val="0"/>
              <w:adjustRightInd w:val="0"/>
              <w:jc w:val="left"/>
              <w:rPr>
                <w:rFonts w:asciiTheme="minorEastAsia" w:hAnsiTheme="minorEastAsia" w:cs="Times New Roman"/>
                <w:kern w:val="0"/>
                <w:sz w:val="24"/>
                <w:szCs w:val="24"/>
              </w:rPr>
            </w:pPr>
            <w:r w:rsidRPr="007C10A3">
              <w:rPr>
                <w:rFonts w:asciiTheme="minorEastAsia" w:hAnsiTheme="minorEastAsia" w:hint="eastAsia"/>
                <w:sz w:val="24"/>
                <w:szCs w:val="24"/>
              </w:rPr>
              <w:t>工作场所空气有毒物质测定 光气、硫酰氟和羰基氟</w:t>
            </w:r>
          </w:p>
        </w:tc>
      </w:tr>
      <w:tr w:rsidR="007C10A3" w:rsidRPr="007C10A3" w:rsidTr="007C10A3">
        <w:tc>
          <w:tcPr>
            <w:tcW w:w="1980" w:type="dxa"/>
            <w:tcBorders>
              <w:top w:val="nil"/>
              <w:left w:val="nil"/>
              <w:bottom w:val="nil"/>
              <w:right w:val="nil"/>
            </w:tcBorders>
          </w:tcPr>
          <w:p w:rsidR="007C10A3" w:rsidRPr="007C10A3" w:rsidRDefault="007C10A3" w:rsidP="007C10A3">
            <w:pPr>
              <w:rPr>
                <w:rFonts w:ascii="Times New Roman" w:hAnsi="Times New Roman" w:cs="Times New Roman"/>
                <w:sz w:val="24"/>
                <w:szCs w:val="24"/>
              </w:rPr>
            </w:pPr>
          </w:p>
        </w:tc>
        <w:tc>
          <w:tcPr>
            <w:tcW w:w="5894" w:type="dxa"/>
            <w:tcBorders>
              <w:top w:val="nil"/>
              <w:left w:val="nil"/>
              <w:bottom w:val="nil"/>
              <w:right w:val="nil"/>
            </w:tcBorders>
          </w:tcPr>
          <w:p w:rsidR="007C10A3" w:rsidRPr="007C10A3" w:rsidRDefault="007C10A3" w:rsidP="007C10A3">
            <w:pPr>
              <w:autoSpaceDE w:val="0"/>
              <w:autoSpaceDN w:val="0"/>
              <w:adjustRightInd w:val="0"/>
              <w:jc w:val="left"/>
              <w:rPr>
                <w:rFonts w:asciiTheme="minorEastAsia" w:hAnsiTheme="minorEastAsia"/>
                <w:sz w:val="24"/>
                <w:szCs w:val="24"/>
              </w:rPr>
            </w:pPr>
          </w:p>
        </w:tc>
      </w:tr>
    </w:tbl>
    <w:p w:rsidR="007C10A3" w:rsidRPr="007C10A3" w:rsidRDefault="007C10A3" w:rsidP="007C10A3">
      <w:pPr>
        <w:autoSpaceDE w:val="0"/>
        <w:autoSpaceDN w:val="0"/>
        <w:adjustRightInd w:val="0"/>
        <w:jc w:val="left"/>
        <w:rPr>
          <w:rFonts w:ascii="Times New Roman" w:hAnsi="Times New Roman" w:cs="Times New Roman"/>
          <w:kern w:val="0"/>
          <w:sz w:val="24"/>
          <w:szCs w:val="24"/>
        </w:rPr>
      </w:pPr>
    </w:p>
    <w:p w:rsidR="007C10A3" w:rsidRPr="006E68D2" w:rsidRDefault="007C10A3" w:rsidP="006E68D2">
      <w:pPr>
        <w:pStyle w:val="2"/>
        <w:rPr>
          <w:sz w:val="28"/>
          <w:szCs w:val="28"/>
        </w:rPr>
      </w:pPr>
      <w:bookmarkStart w:id="4" w:name="_Toc522058376"/>
      <w:r w:rsidRPr="006E68D2">
        <w:rPr>
          <w:sz w:val="28"/>
          <w:szCs w:val="28"/>
        </w:rPr>
        <w:t>3</w:t>
      </w:r>
      <w:r w:rsidRPr="006E68D2">
        <w:rPr>
          <w:sz w:val="28"/>
          <w:szCs w:val="28"/>
        </w:rPr>
        <w:t xml:space="preserve">　术语和定义</w:t>
      </w:r>
      <w:bookmarkEnd w:id="4"/>
    </w:p>
    <w:p w:rsidR="007C10A3" w:rsidRPr="00CB1622" w:rsidRDefault="007C10A3" w:rsidP="007C10A3">
      <w:pPr>
        <w:autoSpaceDE w:val="0"/>
        <w:autoSpaceDN w:val="0"/>
        <w:adjustRightInd w:val="0"/>
        <w:jc w:val="left"/>
        <w:rPr>
          <w:rFonts w:ascii="黑体" w:eastAsia="黑体" w:hAnsi="黑体" w:cs="Times New Roman"/>
          <w:kern w:val="0"/>
          <w:sz w:val="24"/>
          <w:szCs w:val="24"/>
        </w:rPr>
      </w:pPr>
      <w:r w:rsidRPr="00CB1622">
        <w:rPr>
          <w:rFonts w:ascii="黑体" w:eastAsia="黑体" w:hAnsi="黑体" w:cs="Times New Roman"/>
          <w:kern w:val="0"/>
          <w:sz w:val="24"/>
          <w:szCs w:val="24"/>
        </w:rPr>
        <w:t>3.1　档案库房</w:t>
      </w:r>
    </w:p>
    <w:p w:rsidR="007C10A3" w:rsidRPr="007C10A3" w:rsidRDefault="007C10A3" w:rsidP="007C10A3">
      <w:pPr>
        <w:autoSpaceDE w:val="0"/>
        <w:autoSpaceDN w:val="0"/>
        <w:adjustRightInd w:val="0"/>
        <w:jc w:val="left"/>
        <w:rPr>
          <w:rFonts w:ascii="Times New Roman" w:hAnsi="Times New Roman" w:cs="Times New Roman"/>
          <w:kern w:val="0"/>
          <w:sz w:val="24"/>
          <w:szCs w:val="24"/>
        </w:rPr>
      </w:pPr>
      <w:r w:rsidRPr="007C10A3">
        <w:rPr>
          <w:rFonts w:ascii="Times New Roman" w:hAnsi="Times New Roman" w:cs="Times New Roman"/>
          <w:kern w:val="0"/>
          <w:sz w:val="24"/>
          <w:szCs w:val="24"/>
        </w:rPr>
        <w:t>长期保存档案的室内环境。</w:t>
      </w:r>
    </w:p>
    <w:p w:rsidR="007C10A3" w:rsidRPr="007C10A3" w:rsidRDefault="007C10A3" w:rsidP="007C10A3">
      <w:pPr>
        <w:autoSpaceDE w:val="0"/>
        <w:autoSpaceDN w:val="0"/>
        <w:adjustRightInd w:val="0"/>
        <w:jc w:val="left"/>
        <w:rPr>
          <w:rFonts w:ascii="Times New Roman" w:hAnsi="Times New Roman" w:cs="Times New Roman"/>
          <w:kern w:val="0"/>
          <w:sz w:val="24"/>
          <w:szCs w:val="24"/>
        </w:rPr>
      </w:pPr>
    </w:p>
    <w:p w:rsidR="007C10A3" w:rsidRPr="00CB1622" w:rsidRDefault="007C10A3" w:rsidP="007C10A3">
      <w:pPr>
        <w:autoSpaceDE w:val="0"/>
        <w:autoSpaceDN w:val="0"/>
        <w:adjustRightInd w:val="0"/>
        <w:jc w:val="left"/>
        <w:rPr>
          <w:rFonts w:ascii="黑体" w:eastAsia="黑体" w:hAnsi="黑体" w:cs="Times New Roman"/>
          <w:kern w:val="0"/>
          <w:sz w:val="24"/>
          <w:szCs w:val="24"/>
        </w:rPr>
      </w:pPr>
      <w:r w:rsidRPr="00CB1622">
        <w:rPr>
          <w:rFonts w:ascii="黑体" w:eastAsia="黑体" w:hAnsi="黑体" w:cs="Times New Roman"/>
          <w:kern w:val="0"/>
          <w:sz w:val="24"/>
          <w:szCs w:val="24"/>
        </w:rPr>
        <w:t xml:space="preserve">3.2　档案库房室内空气质量参数　</w:t>
      </w:r>
    </w:p>
    <w:p w:rsidR="007C10A3" w:rsidRPr="007C10A3" w:rsidRDefault="007C10A3" w:rsidP="007C10A3">
      <w:pPr>
        <w:autoSpaceDE w:val="0"/>
        <w:autoSpaceDN w:val="0"/>
        <w:adjustRightInd w:val="0"/>
        <w:jc w:val="left"/>
        <w:rPr>
          <w:rFonts w:ascii="Times New Roman" w:hAnsi="Times New Roman" w:cs="Times New Roman"/>
          <w:kern w:val="0"/>
          <w:sz w:val="24"/>
          <w:szCs w:val="24"/>
        </w:rPr>
      </w:pPr>
      <w:r w:rsidRPr="007C10A3">
        <w:rPr>
          <w:rFonts w:ascii="Times New Roman" w:hAnsi="Times New Roman" w:cs="Times New Roman"/>
          <w:kern w:val="0"/>
          <w:sz w:val="24"/>
          <w:szCs w:val="24"/>
        </w:rPr>
        <w:t>指档案库房空气中与档案保存和人体健康有关的物理、化学、生物和放射性参数。</w:t>
      </w:r>
    </w:p>
    <w:p w:rsidR="007C10A3" w:rsidRPr="007C10A3" w:rsidRDefault="007C10A3" w:rsidP="007C10A3">
      <w:pPr>
        <w:autoSpaceDE w:val="0"/>
        <w:autoSpaceDN w:val="0"/>
        <w:adjustRightInd w:val="0"/>
        <w:jc w:val="left"/>
        <w:rPr>
          <w:rFonts w:ascii="Times New Roman" w:hAnsi="Times New Roman" w:cs="Times New Roman"/>
          <w:kern w:val="0"/>
          <w:sz w:val="24"/>
          <w:szCs w:val="24"/>
        </w:rPr>
      </w:pPr>
    </w:p>
    <w:p w:rsidR="007C10A3" w:rsidRPr="00CB1622" w:rsidRDefault="007C10A3" w:rsidP="007C10A3">
      <w:pPr>
        <w:autoSpaceDE w:val="0"/>
        <w:autoSpaceDN w:val="0"/>
        <w:adjustRightInd w:val="0"/>
        <w:jc w:val="left"/>
        <w:rPr>
          <w:rFonts w:ascii="黑体" w:eastAsia="黑体" w:hAnsi="黑体" w:cs="Times New Roman"/>
          <w:kern w:val="0"/>
          <w:sz w:val="24"/>
          <w:szCs w:val="24"/>
        </w:rPr>
      </w:pPr>
      <w:r w:rsidRPr="00CB1622">
        <w:rPr>
          <w:rFonts w:ascii="黑体" w:eastAsia="黑体" w:hAnsi="黑体" w:cs="Times New Roman" w:hint="eastAsia"/>
          <w:kern w:val="0"/>
          <w:sz w:val="24"/>
          <w:szCs w:val="24"/>
        </w:rPr>
        <w:t>3.3  瞬时采样</w:t>
      </w:r>
    </w:p>
    <w:p w:rsidR="007C10A3" w:rsidRPr="007C10A3" w:rsidRDefault="007C10A3" w:rsidP="007C10A3">
      <w:pPr>
        <w:autoSpaceDE w:val="0"/>
        <w:autoSpaceDN w:val="0"/>
        <w:adjustRightInd w:val="0"/>
        <w:jc w:val="left"/>
        <w:rPr>
          <w:rFonts w:ascii="Times New Roman" w:hAnsi="Times New Roman" w:cs="Times New Roman"/>
          <w:kern w:val="0"/>
          <w:sz w:val="24"/>
          <w:szCs w:val="24"/>
        </w:rPr>
      </w:pPr>
      <w:r w:rsidRPr="007C10A3">
        <w:rPr>
          <w:rFonts w:ascii="Times New Roman" w:hAnsi="Times New Roman" w:cs="Times New Roman" w:hint="eastAsia"/>
          <w:kern w:val="0"/>
          <w:sz w:val="24"/>
          <w:szCs w:val="24"/>
        </w:rPr>
        <w:t>在很短的时间内，采集一个样品。</w:t>
      </w:r>
    </w:p>
    <w:p w:rsidR="007C10A3" w:rsidRPr="007C10A3" w:rsidRDefault="007C10A3" w:rsidP="007C10A3">
      <w:pPr>
        <w:autoSpaceDE w:val="0"/>
        <w:autoSpaceDN w:val="0"/>
        <w:adjustRightInd w:val="0"/>
        <w:jc w:val="left"/>
        <w:rPr>
          <w:rFonts w:ascii="Times New Roman" w:hAnsi="Times New Roman" w:cs="Times New Roman"/>
          <w:kern w:val="0"/>
          <w:sz w:val="24"/>
          <w:szCs w:val="24"/>
        </w:rPr>
      </w:pPr>
    </w:p>
    <w:p w:rsidR="007C10A3" w:rsidRPr="00CB1622" w:rsidRDefault="007C10A3" w:rsidP="007C10A3">
      <w:pPr>
        <w:autoSpaceDE w:val="0"/>
        <w:autoSpaceDN w:val="0"/>
        <w:adjustRightInd w:val="0"/>
        <w:jc w:val="left"/>
        <w:rPr>
          <w:rFonts w:ascii="黑体" w:eastAsia="黑体" w:hAnsi="黑体" w:cs="Times New Roman"/>
          <w:kern w:val="0"/>
          <w:sz w:val="24"/>
          <w:szCs w:val="24"/>
        </w:rPr>
      </w:pPr>
      <w:r w:rsidRPr="00CB1622">
        <w:rPr>
          <w:rFonts w:ascii="黑体" w:eastAsia="黑体" w:hAnsi="黑体" w:cs="Times New Roman" w:hint="eastAsia"/>
          <w:kern w:val="0"/>
          <w:sz w:val="24"/>
          <w:szCs w:val="24"/>
        </w:rPr>
        <w:t>3.4  连续采样</w:t>
      </w:r>
    </w:p>
    <w:p w:rsidR="007C10A3" w:rsidRPr="007C10A3" w:rsidRDefault="007C10A3" w:rsidP="007C10A3">
      <w:pPr>
        <w:autoSpaceDE w:val="0"/>
        <w:autoSpaceDN w:val="0"/>
        <w:adjustRightInd w:val="0"/>
        <w:jc w:val="left"/>
        <w:rPr>
          <w:rFonts w:ascii="Times New Roman" w:hAnsi="Times New Roman" w:cs="Times New Roman"/>
          <w:kern w:val="0"/>
          <w:sz w:val="24"/>
          <w:szCs w:val="24"/>
        </w:rPr>
      </w:pPr>
      <w:r w:rsidRPr="007C10A3">
        <w:rPr>
          <w:rFonts w:ascii="Times New Roman" w:hAnsi="Times New Roman" w:cs="Times New Roman" w:hint="eastAsia"/>
          <w:kern w:val="0"/>
          <w:sz w:val="24"/>
          <w:szCs w:val="24"/>
        </w:rPr>
        <w:t xml:space="preserve">    </w:t>
      </w:r>
      <w:r w:rsidRPr="007C10A3">
        <w:rPr>
          <w:rFonts w:ascii="Times New Roman" w:hAnsi="Times New Roman" w:cs="Times New Roman" w:hint="eastAsia"/>
          <w:kern w:val="0"/>
          <w:sz w:val="24"/>
          <w:szCs w:val="24"/>
        </w:rPr>
        <w:t>在全部操作过程或预定时间内，不间断地采样。</w:t>
      </w:r>
    </w:p>
    <w:p w:rsidR="007C10A3" w:rsidRPr="007C10A3" w:rsidRDefault="007C10A3" w:rsidP="007C10A3">
      <w:pPr>
        <w:autoSpaceDE w:val="0"/>
        <w:autoSpaceDN w:val="0"/>
        <w:adjustRightInd w:val="0"/>
        <w:jc w:val="left"/>
        <w:rPr>
          <w:rFonts w:ascii="Times New Roman" w:hAnsi="Times New Roman" w:cs="Times New Roman"/>
          <w:kern w:val="0"/>
          <w:sz w:val="24"/>
          <w:szCs w:val="24"/>
        </w:rPr>
      </w:pPr>
    </w:p>
    <w:p w:rsidR="007C10A3" w:rsidRPr="00CB1622" w:rsidRDefault="007C10A3" w:rsidP="007C10A3">
      <w:pPr>
        <w:autoSpaceDE w:val="0"/>
        <w:autoSpaceDN w:val="0"/>
        <w:adjustRightInd w:val="0"/>
        <w:jc w:val="left"/>
        <w:rPr>
          <w:rFonts w:ascii="黑体" w:eastAsia="黑体" w:hAnsi="黑体" w:cs="Times New Roman"/>
          <w:kern w:val="0"/>
          <w:sz w:val="24"/>
          <w:szCs w:val="24"/>
        </w:rPr>
      </w:pPr>
      <w:r w:rsidRPr="00CB1622">
        <w:rPr>
          <w:rFonts w:ascii="黑体" w:eastAsia="黑体" w:hAnsi="黑体" w:cs="Times New Roman"/>
          <w:kern w:val="0"/>
          <w:sz w:val="24"/>
          <w:szCs w:val="24"/>
        </w:rPr>
        <w:t>3.</w:t>
      </w:r>
      <w:r w:rsidRPr="00CB1622">
        <w:rPr>
          <w:rFonts w:ascii="黑体" w:eastAsia="黑体" w:hAnsi="黑体" w:cs="Times New Roman" w:hint="eastAsia"/>
          <w:kern w:val="0"/>
          <w:sz w:val="24"/>
          <w:szCs w:val="24"/>
        </w:rPr>
        <w:t>5</w:t>
      </w:r>
      <w:r w:rsidRPr="00CB1622">
        <w:rPr>
          <w:rFonts w:ascii="黑体" w:eastAsia="黑体" w:hAnsi="黑体" w:cs="Times New Roman"/>
          <w:kern w:val="0"/>
          <w:sz w:val="24"/>
          <w:szCs w:val="24"/>
        </w:rPr>
        <w:t xml:space="preserve">　标准状态　</w:t>
      </w:r>
    </w:p>
    <w:p w:rsidR="007C10A3" w:rsidRPr="007C10A3" w:rsidRDefault="007C10A3" w:rsidP="007C10A3">
      <w:pPr>
        <w:autoSpaceDE w:val="0"/>
        <w:autoSpaceDN w:val="0"/>
        <w:adjustRightInd w:val="0"/>
        <w:jc w:val="left"/>
        <w:rPr>
          <w:rFonts w:ascii="Times New Roman" w:hAnsi="Times New Roman" w:cs="Times New Roman"/>
          <w:kern w:val="0"/>
          <w:sz w:val="24"/>
          <w:szCs w:val="24"/>
        </w:rPr>
      </w:pPr>
      <w:r w:rsidRPr="007C10A3">
        <w:rPr>
          <w:rFonts w:ascii="Times New Roman" w:hAnsi="Times New Roman" w:cs="Times New Roman"/>
          <w:kern w:val="0"/>
          <w:sz w:val="24"/>
          <w:szCs w:val="24"/>
        </w:rPr>
        <w:t>指温度为</w:t>
      </w:r>
      <w:r w:rsidRPr="007C10A3">
        <w:rPr>
          <w:rFonts w:ascii="Times New Roman" w:hAnsi="Times New Roman" w:cs="Times New Roman"/>
          <w:kern w:val="0"/>
          <w:sz w:val="24"/>
          <w:szCs w:val="24"/>
        </w:rPr>
        <w:t xml:space="preserve"> 273.15</w:t>
      </w:r>
      <w:r w:rsidRPr="007C10A3">
        <w:rPr>
          <w:rFonts w:ascii="Times New Roman" w:hAnsi="Times New Roman" w:cs="Times New Roman" w:hint="eastAsia"/>
          <w:kern w:val="0"/>
          <w:sz w:val="24"/>
          <w:szCs w:val="24"/>
        </w:rPr>
        <w:t>K</w:t>
      </w:r>
      <w:r w:rsidRPr="007C10A3">
        <w:rPr>
          <w:rFonts w:ascii="Times New Roman" w:hAnsi="Times New Roman" w:cs="Times New Roman"/>
          <w:kern w:val="0"/>
          <w:sz w:val="24"/>
          <w:szCs w:val="24"/>
        </w:rPr>
        <w:t>，压力为</w:t>
      </w:r>
      <w:r w:rsidRPr="007C10A3">
        <w:rPr>
          <w:rFonts w:ascii="Times New Roman" w:hAnsi="Times New Roman" w:cs="Times New Roman"/>
          <w:kern w:val="0"/>
          <w:sz w:val="24"/>
          <w:szCs w:val="24"/>
        </w:rPr>
        <w:t xml:space="preserve">101.3 kPa </w:t>
      </w:r>
      <w:r w:rsidRPr="007C10A3">
        <w:rPr>
          <w:rFonts w:ascii="Times New Roman" w:hAnsi="Times New Roman" w:cs="Times New Roman"/>
          <w:kern w:val="0"/>
          <w:sz w:val="24"/>
          <w:szCs w:val="24"/>
        </w:rPr>
        <w:t>时的干物质状态。</w:t>
      </w:r>
    </w:p>
    <w:p w:rsidR="007C10A3" w:rsidRPr="007C10A3" w:rsidRDefault="007C10A3" w:rsidP="007C10A3">
      <w:pPr>
        <w:autoSpaceDE w:val="0"/>
        <w:autoSpaceDN w:val="0"/>
        <w:adjustRightInd w:val="0"/>
        <w:jc w:val="left"/>
        <w:rPr>
          <w:rFonts w:ascii="Times New Roman" w:hAnsi="Times New Roman" w:cs="Times New Roman"/>
          <w:kern w:val="0"/>
          <w:sz w:val="24"/>
          <w:szCs w:val="24"/>
        </w:rPr>
      </w:pPr>
    </w:p>
    <w:p w:rsidR="007C10A3" w:rsidRPr="00CB1622" w:rsidRDefault="007C10A3" w:rsidP="007C10A3">
      <w:pPr>
        <w:autoSpaceDE w:val="0"/>
        <w:autoSpaceDN w:val="0"/>
        <w:adjustRightInd w:val="0"/>
        <w:jc w:val="left"/>
        <w:rPr>
          <w:rFonts w:ascii="黑体" w:eastAsia="黑体" w:hAnsi="黑体" w:cs="Times New Roman"/>
          <w:kern w:val="0"/>
          <w:sz w:val="24"/>
          <w:szCs w:val="24"/>
        </w:rPr>
      </w:pPr>
      <w:r w:rsidRPr="00CB1622">
        <w:rPr>
          <w:rFonts w:ascii="黑体" w:eastAsia="黑体" w:hAnsi="黑体" w:cs="Times New Roman"/>
          <w:kern w:val="0"/>
          <w:sz w:val="24"/>
          <w:szCs w:val="24"/>
        </w:rPr>
        <w:t>3.</w:t>
      </w:r>
      <w:r w:rsidRPr="00CB1622">
        <w:rPr>
          <w:rFonts w:ascii="黑体" w:eastAsia="黑体" w:hAnsi="黑体" w:cs="Times New Roman" w:hint="eastAsia"/>
          <w:kern w:val="0"/>
          <w:sz w:val="24"/>
          <w:szCs w:val="24"/>
        </w:rPr>
        <w:t>6</w:t>
      </w:r>
      <w:r w:rsidRPr="00CB1622">
        <w:rPr>
          <w:rFonts w:ascii="黑体" w:eastAsia="黑体" w:hAnsi="黑体" w:cs="Times New Roman"/>
          <w:kern w:val="0"/>
          <w:sz w:val="24"/>
          <w:szCs w:val="24"/>
        </w:rPr>
        <w:t xml:space="preserve">　新风量　</w:t>
      </w:r>
    </w:p>
    <w:p w:rsidR="007C10A3" w:rsidRPr="007C10A3" w:rsidRDefault="007C10A3" w:rsidP="007C10A3">
      <w:pPr>
        <w:autoSpaceDE w:val="0"/>
        <w:autoSpaceDN w:val="0"/>
        <w:adjustRightInd w:val="0"/>
        <w:jc w:val="left"/>
        <w:rPr>
          <w:rFonts w:ascii="Times New Roman" w:hAnsi="Times New Roman" w:cs="Times New Roman"/>
          <w:kern w:val="0"/>
          <w:sz w:val="24"/>
          <w:szCs w:val="24"/>
        </w:rPr>
      </w:pPr>
      <w:r w:rsidRPr="007C10A3">
        <w:rPr>
          <w:rFonts w:ascii="Times New Roman" w:hAnsi="Times New Roman" w:cs="Times New Roman"/>
          <w:kern w:val="0"/>
          <w:sz w:val="24"/>
          <w:szCs w:val="24"/>
        </w:rPr>
        <w:t>在门窗关闭的状态下，单位时间内由空调系统通道、房间的缝隙进入室内的空气总量，单位：</w:t>
      </w:r>
      <w:r w:rsidRPr="007C10A3">
        <w:rPr>
          <w:rFonts w:ascii="Times New Roman" w:hAnsi="Times New Roman" w:cs="Times New Roman"/>
          <w:kern w:val="0"/>
          <w:sz w:val="24"/>
          <w:szCs w:val="24"/>
        </w:rPr>
        <w:t>m</w:t>
      </w:r>
      <w:r w:rsidRPr="007C10A3">
        <w:rPr>
          <w:rFonts w:ascii="Times New Roman" w:hAnsi="Times New Roman" w:cs="Times New Roman"/>
          <w:kern w:val="0"/>
          <w:sz w:val="24"/>
          <w:szCs w:val="24"/>
          <w:vertAlign w:val="superscript"/>
        </w:rPr>
        <w:t>3</w:t>
      </w:r>
      <w:r w:rsidRPr="007C10A3">
        <w:rPr>
          <w:rFonts w:ascii="Times New Roman" w:hAnsi="Times New Roman" w:cs="Times New Roman"/>
          <w:kern w:val="0"/>
          <w:sz w:val="24"/>
          <w:szCs w:val="24"/>
        </w:rPr>
        <w:t>/h</w:t>
      </w:r>
      <w:r w:rsidRPr="007C10A3">
        <w:rPr>
          <w:rFonts w:ascii="Times New Roman" w:hAnsi="Times New Roman" w:cs="Times New Roman"/>
          <w:kern w:val="0"/>
          <w:sz w:val="24"/>
          <w:szCs w:val="24"/>
        </w:rPr>
        <w:t>。</w:t>
      </w:r>
    </w:p>
    <w:p w:rsidR="007C10A3" w:rsidRPr="007C10A3" w:rsidRDefault="007C10A3" w:rsidP="007C10A3">
      <w:pPr>
        <w:autoSpaceDE w:val="0"/>
        <w:autoSpaceDN w:val="0"/>
        <w:adjustRightInd w:val="0"/>
        <w:jc w:val="left"/>
        <w:rPr>
          <w:rFonts w:ascii="Times New Roman" w:hAnsi="Times New Roman" w:cs="Times New Roman"/>
          <w:kern w:val="0"/>
          <w:sz w:val="24"/>
          <w:szCs w:val="24"/>
        </w:rPr>
      </w:pPr>
    </w:p>
    <w:p w:rsidR="007C10A3" w:rsidRPr="007C10A3" w:rsidRDefault="007C10A3" w:rsidP="007C10A3">
      <w:pPr>
        <w:autoSpaceDE w:val="0"/>
        <w:autoSpaceDN w:val="0"/>
        <w:adjustRightInd w:val="0"/>
        <w:jc w:val="left"/>
        <w:rPr>
          <w:rFonts w:ascii="Times New Roman" w:hAnsi="Times New Roman" w:cs="Times New Roman"/>
          <w:kern w:val="0"/>
          <w:sz w:val="24"/>
          <w:szCs w:val="24"/>
        </w:rPr>
      </w:pPr>
      <w:r w:rsidRPr="007C10A3">
        <w:rPr>
          <w:rFonts w:ascii="Times New Roman" w:hAnsi="Times New Roman" w:cs="Times New Roman"/>
          <w:kern w:val="0"/>
          <w:sz w:val="24"/>
          <w:szCs w:val="24"/>
        </w:rPr>
        <w:t>3.</w:t>
      </w:r>
      <w:r w:rsidRPr="007C10A3">
        <w:rPr>
          <w:rFonts w:ascii="Times New Roman" w:hAnsi="Times New Roman" w:cs="Times New Roman" w:hint="eastAsia"/>
          <w:kern w:val="0"/>
          <w:sz w:val="24"/>
          <w:szCs w:val="24"/>
        </w:rPr>
        <w:t>7</w:t>
      </w:r>
      <w:r w:rsidRPr="007C10A3">
        <w:rPr>
          <w:rFonts w:ascii="Times New Roman" w:hAnsi="Times New Roman" w:cs="Times New Roman"/>
          <w:kern w:val="0"/>
          <w:sz w:val="24"/>
          <w:szCs w:val="24"/>
        </w:rPr>
        <w:t xml:space="preserve">　</w:t>
      </w:r>
      <w:r w:rsidRPr="007C10A3">
        <w:rPr>
          <w:rFonts w:ascii="Times New Roman" w:hAnsi="Times New Roman" w:cs="Times New Roman"/>
          <w:b/>
          <w:kern w:val="0"/>
          <w:sz w:val="24"/>
          <w:szCs w:val="24"/>
        </w:rPr>
        <w:t>可吸入颗粒物（</w:t>
      </w:r>
      <w:r w:rsidRPr="007C10A3">
        <w:rPr>
          <w:rFonts w:ascii="Times New Roman" w:hAnsi="Times New Roman" w:cs="Times New Roman"/>
          <w:b/>
          <w:kern w:val="0"/>
          <w:sz w:val="24"/>
          <w:szCs w:val="24"/>
        </w:rPr>
        <w:t>PM</w:t>
      </w:r>
      <w:r w:rsidRPr="007C10A3">
        <w:rPr>
          <w:rFonts w:ascii="Times New Roman" w:hAnsi="Times New Roman" w:cs="Times New Roman"/>
          <w:b/>
          <w:kern w:val="0"/>
          <w:sz w:val="24"/>
          <w:szCs w:val="24"/>
          <w:vertAlign w:val="subscript"/>
        </w:rPr>
        <w:t>10</w:t>
      </w:r>
      <w:r w:rsidRPr="007C10A3">
        <w:rPr>
          <w:rFonts w:ascii="Times New Roman" w:hAnsi="Times New Roman" w:cs="Times New Roman"/>
          <w:b/>
          <w:kern w:val="0"/>
          <w:sz w:val="24"/>
          <w:szCs w:val="24"/>
        </w:rPr>
        <w:t>）</w:t>
      </w:r>
      <w:r w:rsidRPr="007C10A3">
        <w:rPr>
          <w:rFonts w:ascii="Times New Roman" w:hAnsi="Times New Roman" w:cs="Times New Roman"/>
          <w:kern w:val="0"/>
          <w:sz w:val="24"/>
          <w:szCs w:val="24"/>
        </w:rPr>
        <w:t xml:space="preserve">　</w:t>
      </w:r>
    </w:p>
    <w:p w:rsidR="007C10A3" w:rsidRPr="007C10A3" w:rsidRDefault="007C10A3" w:rsidP="007C10A3">
      <w:pPr>
        <w:autoSpaceDE w:val="0"/>
        <w:autoSpaceDN w:val="0"/>
        <w:adjustRightInd w:val="0"/>
        <w:jc w:val="left"/>
        <w:rPr>
          <w:rFonts w:ascii="Times New Roman" w:hAnsi="Times New Roman" w:cs="Times New Roman"/>
          <w:kern w:val="0"/>
          <w:sz w:val="24"/>
          <w:szCs w:val="24"/>
        </w:rPr>
      </w:pPr>
      <w:r w:rsidRPr="007C10A3">
        <w:rPr>
          <w:rFonts w:ascii="Times New Roman" w:hAnsi="Times New Roman" w:cs="Times New Roman"/>
          <w:kern w:val="0"/>
          <w:sz w:val="24"/>
          <w:szCs w:val="24"/>
        </w:rPr>
        <w:t>指悬浮在空气中，空气动力学当量直径小于等于</w:t>
      </w:r>
      <w:r w:rsidRPr="007C10A3">
        <w:rPr>
          <w:rFonts w:ascii="Times New Roman" w:hAnsi="Times New Roman" w:cs="Times New Roman"/>
          <w:kern w:val="0"/>
          <w:sz w:val="24"/>
          <w:szCs w:val="24"/>
        </w:rPr>
        <w:t>10 μ</w:t>
      </w:r>
      <w:r w:rsidRPr="007C10A3">
        <w:rPr>
          <w:rFonts w:ascii="Times New Roman" w:hAnsi="Times New Roman" w:cs="Times New Roman"/>
          <w:kern w:val="0"/>
          <w:sz w:val="24"/>
          <w:szCs w:val="24"/>
        </w:rPr>
        <w:t>ｍ的颗粒物。</w:t>
      </w:r>
    </w:p>
    <w:p w:rsidR="007C10A3" w:rsidRPr="007C10A3" w:rsidRDefault="007C10A3" w:rsidP="007C10A3">
      <w:pPr>
        <w:autoSpaceDE w:val="0"/>
        <w:autoSpaceDN w:val="0"/>
        <w:adjustRightInd w:val="0"/>
        <w:jc w:val="left"/>
        <w:rPr>
          <w:rFonts w:ascii="Times New Roman" w:hAnsi="Times New Roman" w:cs="Times New Roman"/>
          <w:kern w:val="0"/>
          <w:sz w:val="24"/>
          <w:szCs w:val="24"/>
        </w:rPr>
      </w:pPr>
    </w:p>
    <w:p w:rsidR="007C10A3" w:rsidRPr="007C10A3" w:rsidRDefault="007C10A3" w:rsidP="007C10A3">
      <w:pPr>
        <w:autoSpaceDE w:val="0"/>
        <w:autoSpaceDN w:val="0"/>
        <w:adjustRightInd w:val="0"/>
        <w:jc w:val="left"/>
        <w:rPr>
          <w:rFonts w:ascii="Times New Roman" w:hAnsi="Times New Roman" w:cs="Times New Roman"/>
          <w:kern w:val="0"/>
          <w:sz w:val="24"/>
          <w:szCs w:val="24"/>
        </w:rPr>
      </w:pPr>
      <w:r w:rsidRPr="007C10A3">
        <w:rPr>
          <w:rFonts w:ascii="Times New Roman" w:hAnsi="Times New Roman" w:cs="Times New Roman"/>
          <w:kern w:val="0"/>
          <w:sz w:val="24"/>
          <w:szCs w:val="24"/>
        </w:rPr>
        <w:t>3.</w:t>
      </w:r>
      <w:r w:rsidRPr="007C10A3">
        <w:rPr>
          <w:rFonts w:ascii="Times New Roman" w:hAnsi="Times New Roman" w:cs="Times New Roman" w:hint="eastAsia"/>
          <w:kern w:val="0"/>
          <w:sz w:val="24"/>
          <w:szCs w:val="24"/>
        </w:rPr>
        <w:t>8</w:t>
      </w:r>
      <w:r w:rsidRPr="007C10A3">
        <w:rPr>
          <w:rFonts w:ascii="Times New Roman" w:hAnsi="Times New Roman" w:cs="Times New Roman"/>
          <w:kern w:val="0"/>
          <w:sz w:val="24"/>
          <w:szCs w:val="24"/>
        </w:rPr>
        <w:t xml:space="preserve">  </w:t>
      </w:r>
      <w:r w:rsidRPr="007C10A3">
        <w:rPr>
          <w:rFonts w:ascii="Times New Roman" w:hAnsi="Times New Roman" w:cs="Times New Roman"/>
          <w:b/>
          <w:kern w:val="0"/>
          <w:sz w:val="24"/>
          <w:szCs w:val="24"/>
        </w:rPr>
        <w:t>细颗粒物（</w:t>
      </w:r>
      <w:r w:rsidRPr="007C10A3">
        <w:rPr>
          <w:rFonts w:ascii="Times New Roman" w:hAnsi="Times New Roman" w:cs="Times New Roman"/>
          <w:b/>
          <w:kern w:val="0"/>
          <w:sz w:val="24"/>
          <w:szCs w:val="24"/>
        </w:rPr>
        <w:t>PM</w:t>
      </w:r>
      <w:r w:rsidRPr="007C10A3">
        <w:rPr>
          <w:rFonts w:ascii="Times New Roman" w:hAnsi="Times New Roman" w:cs="Times New Roman"/>
          <w:b/>
          <w:kern w:val="0"/>
          <w:sz w:val="24"/>
          <w:szCs w:val="24"/>
          <w:vertAlign w:val="subscript"/>
        </w:rPr>
        <w:t>2.5</w:t>
      </w:r>
      <w:r w:rsidRPr="007C10A3">
        <w:rPr>
          <w:rFonts w:ascii="Times New Roman" w:hAnsi="Times New Roman" w:cs="Times New Roman"/>
          <w:b/>
          <w:kern w:val="0"/>
          <w:sz w:val="24"/>
          <w:szCs w:val="24"/>
        </w:rPr>
        <w:t>）</w:t>
      </w:r>
    </w:p>
    <w:p w:rsidR="007C10A3" w:rsidRPr="007C10A3" w:rsidRDefault="007C10A3" w:rsidP="007C10A3">
      <w:pPr>
        <w:autoSpaceDE w:val="0"/>
        <w:autoSpaceDN w:val="0"/>
        <w:adjustRightInd w:val="0"/>
        <w:jc w:val="left"/>
        <w:rPr>
          <w:rFonts w:ascii="Times New Roman" w:hAnsi="Times New Roman" w:cs="Times New Roman"/>
          <w:kern w:val="0"/>
          <w:sz w:val="24"/>
          <w:szCs w:val="24"/>
        </w:rPr>
      </w:pPr>
      <w:r w:rsidRPr="007C10A3">
        <w:rPr>
          <w:rFonts w:ascii="Times New Roman" w:hAnsi="Times New Roman" w:cs="Times New Roman"/>
          <w:kern w:val="0"/>
          <w:sz w:val="24"/>
          <w:szCs w:val="24"/>
        </w:rPr>
        <w:t>空气动力学当量直径小于等于</w:t>
      </w:r>
      <w:r w:rsidRPr="007C10A3">
        <w:rPr>
          <w:rFonts w:ascii="Times New Roman" w:hAnsi="Times New Roman" w:cs="Times New Roman"/>
          <w:kern w:val="0"/>
          <w:sz w:val="24"/>
          <w:szCs w:val="24"/>
        </w:rPr>
        <w:t>2.5 μ</w:t>
      </w:r>
      <w:r w:rsidRPr="007C10A3">
        <w:rPr>
          <w:rFonts w:ascii="Times New Roman" w:hAnsi="Times New Roman" w:cs="Times New Roman"/>
          <w:kern w:val="0"/>
          <w:sz w:val="24"/>
          <w:szCs w:val="24"/>
        </w:rPr>
        <w:t>ｍ的颗粒物。</w:t>
      </w:r>
    </w:p>
    <w:p w:rsidR="007C10A3" w:rsidRPr="007C10A3" w:rsidRDefault="007C10A3" w:rsidP="007C10A3">
      <w:pPr>
        <w:autoSpaceDE w:val="0"/>
        <w:autoSpaceDN w:val="0"/>
        <w:adjustRightInd w:val="0"/>
        <w:jc w:val="left"/>
        <w:rPr>
          <w:rFonts w:ascii="Times New Roman" w:hAnsi="Times New Roman" w:cs="Times New Roman"/>
          <w:kern w:val="0"/>
          <w:sz w:val="24"/>
          <w:szCs w:val="24"/>
        </w:rPr>
      </w:pPr>
    </w:p>
    <w:p w:rsidR="007C10A3" w:rsidRPr="007C10A3" w:rsidRDefault="007C10A3" w:rsidP="007C10A3">
      <w:pPr>
        <w:autoSpaceDE w:val="0"/>
        <w:autoSpaceDN w:val="0"/>
        <w:adjustRightInd w:val="0"/>
        <w:jc w:val="left"/>
        <w:rPr>
          <w:rFonts w:ascii="Times New Roman" w:hAnsi="Times New Roman" w:cs="Times New Roman"/>
          <w:kern w:val="0"/>
          <w:sz w:val="24"/>
          <w:szCs w:val="24"/>
        </w:rPr>
      </w:pPr>
      <w:r w:rsidRPr="007C10A3">
        <w:rPr>
          <w:rFonts w:ascii="Times New Roman" w:hAnsi="Times New Roman" w:cs="Times New Roman"/>
          <w:kern w:val="0"/>
          <w:sz w:val="24"/>
          <w:szCs w:val="24"/>
        </w:rPr>
        <w:t>3.</w:t>
      </w:r>
      <w:r w:rsidRPr="007C10A3">
        <w:rPr>
          <w:rFonts w:ascii="Times New Roman" w:hAnsi="Times New Roman" w:cs="Times New Roman" w:hint="eastAsia"/>
          <w:kern w:val="0"/>
          <w:sz w:val="24"/>
          <w:szCs w:val="24"/>
        </w:rPr>
        <w:t>9</w:t>
      </w:r>
      <w:r w:rsidRPr="007C10A3">
        <w:rPr>
          <w:rFonts w:ascii="Times New Roman" w:hAnsi="Times New Roman" w:cs="Times New Roman"/>
          <w:kern w:val="0"/>
          <w:sz w:val="24"/>
          <w:szCs w:val="24"/>
        </w:rPr>
        <w:t xml:space="preserve"> </w:t>
      </w:r>
      <w:r w:rsidRPr="007C10A3">
        <w:rPr>
          <w:rFonts w:ascii="Times New Roman" w:hAnsi="Times New Roman" w:cs="Times New Roman"/>
          <w:b/>
          <w:kern w:val="0"/>
          <w:sz w:val="24"/>
          <w:szCs w:val="24"/>
        </w:rPr>
        <w:t xml:space="preserve">氡浓度　</w:t>
      </w:r>
    </w:p>
    <w:p w:rsidR="007C10A3" w:rsidRPr="007C10A3" w:rsidRDefault="007C10A3" w:rsidP="007C10A3">
      <w:pPr>
        <w:autoSpaceDE w:val="0"/>
        <w:autoSpaceDN w:val="0"/>
        <w:adjustRightInd w:val="0"/>
        <w:jc w:val="left"/>
        <w:rPr>
          <w:rFonts w:ascii="Times New Roman" w:hAnsi="Times New Roman" w:cs="Times New Roman"/>
          <w:kern w:val="0"/>
          <w:sz w:val="24"/>
          <w:szCs w:val="24"/>
        </w:rPr>
      </w:pPr>
      <w:r w:rsidRPr="007C10A3">
        <w:rPr>
          <w:rFonts w:ascii="Times New Roman" w:hAnsi="Times New Roman" w:cs="Times New Roman"/>
          <w:kern w:val="0"/>
          <w:sz w:val="24"/>
          <w:szCs w:val="24"/>
        </w:rPr>
        <w:lastRenderedPageBreak/>
        <w:t>指实际测量的单位体积空气内氡的含量</w:t>
      </w:r>
      <w:r w:rsidRPr="007C10A3">
        <w:rPr>
          <w:rFonts w:ascii="Times New Roman" w:hAnsi="Times New Roman" w:cs="Times New Roman" w:hint="eastAsia"/>
          <w:kern w:val="0"/>
          <w:sz w:val="24"/>
          <w:szCs w:val="24"/>
        </w:rPr>
        <w:t>，单位：</w:t>
      </w:r>
      <w:r w:rsidRPr="007C10A3">
        <w:rPr>
          <w:rFonts w:ascii="Times New Roman" w:hAnsi="Times New Roman" w:cs="Times New Roman" w:hint="eastAsia"/>
          <w:kern w:val="0"/>
          <w:sz w:val="24"/>
          <w:szCs w:val="24"/>
        </w:rPr>
        <w:t>Bq/m</w:t>
      </w:r>
      <w:r w:rsidRPr="007C10A3">
        <w:rPr>
          <w:rFonts w:ascii="Times New Roman" w:hAnsi="Times New Roman" w:cs="Times New Roman" w:hint="eastAsia"/>
          <w:kern w:val="0"/>
          <w:sz w:val="24"/>
          <w:szCs w:val="24"/>
          <w:vertAlign w:val="superscript"/>
        </w:rPr>
        <w:t>3</w:t>
      </w:r>
      <w:r w:rsidRPr="007C10A3">
        <w:rPr>
          <w:rFonts w:ascii="Times New Roman" w:hAnsi="Times New Roman" w:cs="Times New Roman"/>
          <w:kern w:val="0"/>
          <w:sz w:val="24"/>
          <w:szCs w:val="24"/>
        </w:rPr>
        <w:t>。</w:t>
      </w:r>
    </w:p>
    <w:p w:rsidR="007C10A3" w:rsidRPr="007C10A3" w:rsidRDefault="007C10A3" w:rsidP="007C10A3">
      <w:pPr>
        <w:autoSpaceDE w:val="0"/>
        <w:autoSpaceDN w:val="0"/>
        <w:adjustRightInd w:val="0"/>
        <w:jc w:val="left"/>
        <w:rPr>
          <w:rFonts w:ascii="Times New Roman" w:hAnsi="Times New Roman" w:cs="Times New Roman"/>
          <w:kern w:val="0"/>
          <w:sz w:val="24"/>
          <w:szCs w:val="24"/>
        </w:rPr>
      </w:pPr>
    </w:p>
    <w:p w:rsidR="007C10A3" w:rsidRPr="007C10A3" w:rsidRDefault="007C10A3" w:rsidP="007C10A3">
      <w:pPr>
        <w:autoSpaceDE w:val="0"/>
        <w:autoSpaceDN w:val="0"/>
        <w:adjustRightInd w:val="0"/>
        <w:jc w:val="left"/>
        <w:rPr>
          <w:rFonts w:ascii="Times New Roman" w:hAnsi="Times New Roman" w:cs="Times New Roman"/>
          <w:kern w:val="0"/>
          <w:sz w:val="24"/>
          <w:szCs w:val="24"/>
        </w:rPr>
      </w:pPr>
      <w:r w:rsidRPr="007C10A3">
        <w:rPr>
          <w:rFonts w:ascii="Times New Roman" w:hAnsi="Times New Roman" w:cs="Times New Roman"/>
          <w:kern w:val="0"/>
          <w:sz w:val="24"/>
          <w:szCs w:val="24"/>
        </w:rPr>
        <w:t>3.1</w:t>
      </w:r>
      <w:r w:rsidRPr="007C10A3">
        <w:rPr>
          <w:rFonts w:ascii="Times New Roman" w:hAnsi="Times New Roman" w:cs="Times New Roman" w:hint="eastAsia"/>
          <w:kern w:val="0"/>
          <w:sz w:val="24"/>
          <w:szCs w:val="24"/>
        </w:rPr>
        <w:t>0</w:t>
      </w:r>
      <w:r w:rsidRPr="007C10A3">
        <w:rPr>
          <w:rFonts w:ascii="Times New Roman" w:hAnsi="Times New Roman" w:cs="Times New Roman"/>
          <w:kern w:val="0"/>
          <w:sz w:val="24"/>
          <w:szCs w:val="24"/>
        </w:rPr>
        <w:t xml:space="preserve"> </w:t>
      </w:r>
      <w:r w:rsidRPr="007C10A3">
        <w:rPr>
          <w:rFonts w:ascii="Times New Roman" w:hAnsi="Times New Roman" w:cs="Times New Roman"/>
          <w:b/>
          <w:kern w:val="0"/>
          <w:sz w:val="24"/>
          <w:szCs w:val="24"/>
        </w:rPr>
        <w:t>挥发性有机化合物（</w:t>
      </w:r>
      <w:r w:rsidRPr="007C10A3">
        <w:rPr>
          <w:rFonts w:ascii="Times New Roman" w:hAnsi="Times New Roman" w:cs="Times New Roman"/>
          <w:b/>
          <w:kern w:val="0"/>
          <w:sz w:val="24"/>
          <w:szCs w:val="24"/>
        </w:rPr>
        <w:t>VOC</w:t>
      </w:r>
      <w:r w:rsidRPr="007C10A3">
        <w:rPr>
          <w:rFonts w:ascii="Times New Roman" w:hAnsi="Times New Roman" w:cs="Times New Roman" w:hint="eastAsia"/>
          <w:b/>
          <w:kern w:val="0"/>
          <w:sz w:val="24"/>
          <w:szCs w:val="24"/>
        </w:rPr>
        <w:t>s</w:t>
      </w:r>
      <w:r w:rsidRPr="007C10A3">
        <w:rPr>
          <w:rFonts w:ascii="Times New Roman" w:hAnsi="Times New Roman" w:cs="Times New Roman"/>
          <w:b/>
          <w:kern w:val="0"/>
          <w:sz w:val="24"/>
          <w:szCs w:val="24"/>
        </w:rPr>
        <w:t>）</w:t>
      </w:r>
    </w:p>
    <w:p w:rsidR="007C10A3" w:rsidRPr="007C10A3" w:rsidRDefault="007C10A3" w:rsidP="007C10A3">
      <w:pPr>
        <w:autoSpaceDE w:val="0"/>
        <w:autoSpaceDN w:val="0"/>
        <w:adjustRightInd w:val="0"/>
        <w:jc w:val="left"/>
        <w:rPr>
          <w:rFonts w:ascii="Times New Roman" w:hAnsi="Times New Roman" w:cs="Times New Roman"/>
          <w:kern w:val="0"/>
          <w:sz w:val="24"/>
          <w:szCs w:val="24"/>
        </w:rPr>
      </w:pPr>
      <w:r w:rsidRPr="007C10A3">
        <w:rPr>
          <w:rFonts w:ascii="Times New Roman" w:hAnsi="Times New Roman" w:cs="Times New Roman" w:hint="eastAsia"/>
          <w:kern w:val="0"/>
          <w:sz w:val="24"/>
          <w:szCs w:val="24"/>
        </w:rPr>
        <w:t>指沸点在</w:t>
      </w:r>
      <w:r w:rsidRPr="007C10A3">
        <w:rPr>
          <w:rFonts w:ascii="Times New Roman" w:hAnsi="Times New Roman" w:cs="Times New Roman"/>
          <w:kern w:val="0"/>
          <w:sz w:val="24"/>
          <w:szCs w:val="24"/>
        </w:rPr>
        <w:t>50 °C</w:t>
      </w:r>
      <w:r w:rsidRPr="007C10A3">
        <w:rPr>
          <w:rFonts w:ascii="MS Mincho" w:eastAsia="MS Mincho" w:hAnsi="MS Mincho" w:cs="MS Mincho" w:hint="eastAsia"/>
          <w:kern w:val="0"/>
          <w:sz w:val="24"/>
          <w:szCs w:val="24"/>
        </w:rPr>
        <w:t>〜</w:t>
      </w:r>
      <w:r w:rsidRPr="007C10A3">
        <w:rPr>
          <w:rFonts w:ascii="Times New Roman" w:hAnsi="Times New Roman" w:cs="Times New Roman"/>
          <w:kern w:val="0"/>
          <w:sz w:val="24"/>
          <w:szCs w:val="24"/>
        </w:rPr>
        <w:t>260 °C</w:t>
      </w:r>
      <w:r w:rsidRPr="007C10A3">
        <w:rPr>
          <w:rFonts w:ascii="Times New Roman" w:hAnsi="Times New Roman" w:cs="Times New Roman" w:hint="eastAsia"/>
          <w:kern w:val="0"/>
          <w:sz w:val="24"/>
          <w:szCs w:val="24"/>
        </w:rPr>
        <w:t>、室温下饱和蒸气压超过</w:t>
      </w:r>
      <w:r w:rsidRPr="007C10A3">
        <w:rPr>
          <w:rFonts w:ascii="Times New Roman" w:hAnsi="Times New Roman" w:cs="Times New Roman"/>
          <w:kern w:val="0"/>
          <w:sz w:val="24"/>
          <w:szCs w:val="24"/>
        </w:rPr>
        <w:t>133.132 kPa</w:t>
      </w:r>
      <w:r w:rsidRPr="007C10A3">
        <w:rPr>
          <w:rFonts w:ascii="Times New Roman" w:hAnsi="Times New Roman" w:cs="Times New Roman" w:hint="eastAsia"/>
          <w:kern w:val="0"/>
          <w:sz w:val="24"/>
          <w:szCs w:val="24"/>
        </w:rPr>
        <w:t>的有机化合物。</w:t>
      </w:r>
    </w:p>
    <w:p w:rsidR="007C10A3" w:rsidRPr="007C10A3" w:rsidRDefault="007C10A3" w:rsidP="007C10A3">
      <w:pPr>
        <w:autoSpaceDE w:val="0"/>
        <w:autoSpaceDN w:val="0"/>
        <w:adjustRightInd w:val="0"/>
        <w:jc w:val="left"/>
        <w:rPr>
          <w:rFonts w:ascii="Times New Roman" w:hAnsi="Times New Roman" w:cs="Times New Roman"/>
          <w:kern w:val="0"/>
          <w:sz w:val="24"/>
          <w:szCs w:val="24"/>
        </w:rPr>
      </w:pPr>
    </w:p>
    <w:p w:rsidR="007C10A3" w:rsidRPr="006E68D2" w:rsidRDefault="007C10A3" w:rsidP="006E68D2">
      <w:pPr>
        <w:pStyle w:val="2"/>
        <w:rPr>
          <w:sz w:val="28"/>
          <w:szCs w:val="28"/>
        </w:rPr>
      </w:pPr>
      <w:bookmarkStart w:id="5" w:name="_Toc522058377"/>
      <w:r w:rsidRPr="006E68D2">
        <w:rPr>
          <w:sz w:val="28"/>
          <w:szCs w:val="28"/>
        </w:rPr>
        <w:t>4</w:t>
      </w:r>
      <w:r w:rsidRPr="006E68D2">
        <w:rPr>
          <w:sz w:val="28"/>
          <w:szCs w:val="28"/>
        </w:rPr>
        <w:t xml:space="preserve">　布点和采样</w:t>
      </w:r>
      <w:bookmarkEnd w:id="5"/>
    </w:p>
    <w:p w:rsidR="007C10A3" w:rsidRPr="007C10A3" w:rsidRDefault="007C10A3" w:rsidP="007C10A3">
      <w:pPr>
        <w:autoSpaceDE w:val="0"/>
        <w:autoSpaceDN w:val="0"/>
        <w:adjustRightInd w:val="0"/>
        <w:jc w:val="left"/>
        <w:rPr>
          <w:rFonts w:ascii="Times New Roman" w:hAnsi="Times New Roman" w:cs="Times New Roman"/>
          <w:kern w:val="0"/>
          <w:sz w:val="24"/>
          <w:szCs w:val="24"/>
        </w:rPr>
      </w:pPr>
    </w:p>
    <w:p w:rsidR="007C10A3" w:rsidRPr="00E6108D" w:rsidRDefault="007C10A3" w:rsidP="00E6108D">
      <w:pPr>
        <w:pStyle w:val="3"/>
        <w:rPr>
          <w:sz w:val="24"/>
          <w:szCs w:val="24"/>
        </w:rPr>
      </w:pPr>
      <w:bookmarkStart w:id="6" w:name="_Toc522058378"/>
      <w:r w:rsidRPr="00E6108D">
        <w:rPr>
          <w:sz w:val="24"/>
          <w:szCs w:val="24"/>
        </w:rPr>
        <w:t xml:space="preserve">4.1 </w:t>
      </w:r>
      <w:r w:rsidRPr="00E6108D">
        <w:rPr>
          <w:sz w:val="24"/>
          <w:szCs w:val="24"/>
        </w:rPr>
        <w:t>布点原则</w:t>
      </w:r>
      <w:bookmarkEnd w:id="6"/>
      <w:r w:rsidRPr="00E6108D">
        <w:rPr>
          <w:sz w:val="24"/>
          <w:szCs w:val="24"/>
        </w:rPr>
        <w:t xml:space="preserve">　</w:t>
      </w:r>
    </w:p>
    <w:p w:rsidR="007C10A3" w:rsidRPr="007C10A3" w:rsidRDefault="007C10A3" w:rsidP="007C10A3">
      <w:pPr>
        <w:autoSpaceDE w:val="0"/>
        <w:autoSpaceDN w:val="0"/>
        <w:adjustRightInd w:val="0"/>
        <w:jc w:val="left"/>
        <w:rPr>
          <w:rFonts w:ascii="Times New Roman" w:hAnsi="Times New Roman" w:cs="Times New Roman"/>
          <w:kern w:val="0"/>
          <w:sz w:val="24"/>
          <w:szCs w:val="24"/>
        </w:rPr>
      </w:pPr>
      <w:r w:rsidRPr="007C10A3">
        <w:rPr>
          <w:rFonts w:ascii="Times New Roman" w:hAnsi="Times New Roman" w:cs="Times New Roman"/>
          <w:kern w:val="0"/>
          <w:sz w:val="24"/>
          <w:szCs w:val="24"/>
        </w:rPr>
        <w:t>采样点位的数量根据</w:t>
      </w:r>
      <w:r w:rsidRPr="007C10A3">
        <w:rPr>
          <w:rFonts w:ascii="Times New Roman" w:hAnsi="Times New Roman" w:cs="Times New Roman" w:hint="eastAsia"/>
          <w:kern w:val="0"/>
          <w:sz w:val="24"/>
          <w:szCs w:val="24"/>
        </w:rPr>
        <w:t>所需检测的档案库房的</w:t>
      </w:r>
      <w:r w:rsidRPr="007C10A3">
        <w:rPr>
          <w:rFonts w:ascii="Times New Roman" w:hAnsi="Times New Roman" w:cs="Times New Roman"/>
          <w:kern w:val="0"/>
          <w:sz w:val="24"/>
          <w:szCs w:val="24"/>
        </w:rPr>
        <w:t>面积大小和现场情况而确定，</w:t>
      </w:r>
      <w:r w:rsidRPr="007C10A3">
        <w:rPr>
          <w:rFonts w:ascii="Times New Roman" w:hAnsi="Times New Roman" w:cs="Times New Roman" w:hint="eastAsia"/>
          <w:kern w:val="0"/>
          <w:sz w:val="24"/>
          <w:szCs w:val="24"/>
        </w:rPr>
        <w:t>测量值应</w:t>
      </w:r>
      <w:r w:rsidRPr="007C10A3">
        <w:rPr>
          <w:rFonts w:ascii="Times New Roman" w:hAnsi="Times New Roman" w:cs="Times New Roman"/>
          <w:kern w:val="0"/>
          <w:sz w:val="24"/>
          <w:szCs w:val="24"/>
        </w:rPr>
        <w:t>能</w:t>
      </w:r>
      <w:r w:rsidRPr="007C10A3">
        <w:rPr>
          <w:rFonts w:ascii="Times New Roman" w:hAnsi="Times New Roman" w:cs="Times New Roman" w:hint="eastAsia"/>
          <w:kern w:val="0"/>
          <w:sz w:val="24"/>
          <w:szCs w:val="24"/>
        </w:rPr>
        <w:t>真实</w:t>
      </w:r>
      <w:r w:rsidRPr="007C10A3">
        <w:rPr>
          <w:rFonts w:ascii="Times New Roman" w:hAnsi="Times New Roman" w:cs="Times New Roman"/>
          <w:kern w:val="0"/>
          <w:sz w:val="24"/>
          <w:szCs w:val="24"/>
        </w:rPr>
        <w:t>反映</w:t>
      </w:r>
      <w:r w:rsidRPr="007C10A3">
        <w:rPr>
          <w:rFonts w:ascii="Times New Roman" w:hAnsi="Times New Roman" w:cs="Times New Roman" w:hint="eastAsia"/>
          <w:kern w:val="0"/>
          <w:sz w:val="24"/>
          <w:szCs w:val="24"/>
        </w:rPr>
        <w:t>该库房的</w:t>
      </w:r>
      <w:r w:rsidRPr="007C10A3">
        <w:rPr>
          <w:rFonts w:ascii="Times New Roman" w:hAnsi="Times New Roman" w:cs="Times New Roman"/>
          <w:kern w:val="0"/>
          <w:sz w:val="24"/>
          <w:szCs w:val="24"/>
        </w:rPr>
        <w:t>空气</w:t>
      </w:r>
      <w:r w:rsidRPr="007C10A3">
        <w:rPr>
          <w:rFonts w:ascii="Times New Roman" w:hAnsi="Times New Roman" w:cs="Times New Roman" w:hint="eastAsia"/>
          <w:kern w:val="0"/>
          <w:sz w:val="24"/>
          <w:szCs w:val="24"/>
        </w:rPr>
        <w:t>质量</w:t>
      </w:r>
      <w:r w:rsidRPr="007C10A3">
        <w:rPr>
          <w:rFonts w:ascii="Times New Roman" w:hAnsi="Times New Roman" w:cs="Times New Roman"/>
          <w:kern w:val="0"/>
          <w:sz w:val="24"/>
          <w:szCs w:val="24"/>
        </w:rPr>
        <w:t>。原则上</w:t>
      </w:r>
      <w:r w:rsidRPr="007C10A3">
        <w:rPr>
          <w:rFonts w:ascii="Times New Roman" w:hAnsi="Times New Roman" w:cs="Times New Roman" w:hint="eastAsia"/>
          <w:kern w:val="0"/>
          <w:sz w:val="24"/>
          <w:szCs w:val="24"/>
        </w:rPr>
        <w:t>每个相对独立的库房</w:t>
      </w:r>
      <w:r w:rsidRPr="007C10A3">
        <w:rPr>
          <w:rFonts w:ascii="Times New Roman" w:hAnsi="Times New Roman" w:cs="Times New Roman"/>
          <w:kern w:val="0"/>
          <w:sz w:val="24"/>
          <w:szCs w:val="24"/>
        </w:rPr>
        <w:t>应设</w:t>
      </w:r>
      <w:r w:rsidRPr="007C10A3">
        <w:rPr>
          <w:rFonts w:ascii="Times New Roman" w:hAnsi="Times New Roman" w:cs="Times New Roman"/>
          <w:kern w:val="0"/>
          <w:sz w:val="24"/>
          <w:szCs w:val="24"/>
        </w:rPr>
        <w:t>1~3</w:t>
      </w:r>
      <w:r w:rsidRPr="007C10A3">
        <w:rPr>
          <w:rFonts w:ascii="Times New Roman" w:hAnsi="Times New Roman" w:cs="Times New Roman"/>
          <w:kern w:val="0"/>
          <w:sz w:val="24"/>
          <w:szCs w:val="24"/>
        </w:rPr>
        <w:t>个点；</w:t>
      </w:r>
      <w:r w:rsidRPr="007C10A3">
        <w:rPr>
          <w:rFonts w:ascii="Times New Roman" w:hAnsi="Times New Roman" w:cs="Times New Roman" w:hint="eastAsia"/>
          <w:kern w:val="0"/>
          <w:sz w:val="24"/>
          <w:szCs w:val="24"/>
        </w:rPr>
        <w:t>面积超过</w:t>
      </w:r>
      <w:r w:rsidRPr="007C10A3">
        <w:rPr>
          <w:rFonts w:ascii="Times New Roman" w:hAnsi="Times New Roman" w:cs="Times New Roman"/>
          <w:kern w:val="0"/>
          <w:sz w:val="24"/>
          <w:szCs w:val="24"/>
        </w:rPr>
        <w:t>100 m</w:t>
      </w:r>
      <w:r w:rsidRPr="007C10A3">
        <w:rPr>
          <w:rFonts w:ascii="Times New Roman" w:hAnsi="Times New Roman" w:cs="Times New Roman"/>
          <w:kern w:val="0"/>
          <w:sz w:val="24"/>
          <w:szCs w:val="24"/>
          <w:vertAlign w:val="superscript"/>
        </w:rPr>
        <w:t>2</w:t>
      </w:r>
      <w:r w:rsidRPr="007C10A3">
        <w:rPr>
          <w:rFonts w:ascii="Times New Roman" w:hAnsi="Times New Roman" w:cs="Times New Roman" w:hint="eastAsia"/>
          <w:kern w:val="0"/>
          <w:sz w:val="24"/>
          <w:szCs w:val="24"/>
        </w:rPr>
        <w:t>时，应适当增加检测点。</w:t>
      </w:r>
    </w:p>
    <w:p w:rsidR="007C10A3" w:rsidRPr="007C10A3" w:rsidRDefault="007C10A3" w:rsidP="007C10A3">
      <w:pPr>
        <w:autoSpaceDE w:val="0"/>
        <w:autoSpaceDN w:val="0"/>
        <w:adjustRightInd w:val="0"/>
        <w:jc w:val="left"/>
        <w:rPr>
          <w:rFonts w:ascii="Times New Roman" w:hAnsi="Times New Roman" w:cs="Times New Roman"/>
          <w:kern w:val="0"/>
          <w:sz w:val="24"/>
          <w:szCs w:val="24"/>
        </w:rPr>
      </w:pPr>
      <w:r w:rsidRPr="007C10A3">
        <w:rPr>
          <w:rFonts w:ascii="Times New Roman" w:hAnsi="Times New Roman" w:cs="Times New Roman"/>
          <w:kern w:val="0"/>
          <w:sz w:val="24"/>
          <w:szCs w:val="24"/>
        </w:rPr>
        <w:t xml:space="preserve"> </w:t>
      </w:r>
    </w:p>
    <w:p w:rsidR="007C10A3" w:rsidRPr="00E6108D" w:rsidRDefault="007C10A3" w:rsidP="00E6108D">
      <w:pPr>
        <w:pStyle w:val="3"/>
        <w:rPr>
          <w:sz w:val="24"/>
          <w:szCs w:val="24"/>
        </w:rPr>
      </w:pPr>
      <w:bookmarkStart w:id="7" w:name="_Toc522058379"/>
      <w:r w:rsidRPr="00E6108D">
        <w:rPr>
          <w:sz w:val="24"/>
          <w:szCs w:val="24"/>
        </w:rPr>
        <w:t>4.2</w:t>
      </w:r>
      <w:r w:rsidRPr="00E6108D">
        <w:rPr>
          <w:sz w:val="24"/>
          <w:szCs w:val="24"/>
        </w:rPr>
        <w:t xml:space="preserve">　布点方式</w:t>
      </w:r>
      <w:bookmarkEnd w:id="7"/>
      <w:r w:rsidRPr="00E6108D">
        <w:rPr>
          <w:sz w:val="24"/>
          <w:szCs w:val="24"/>
        </w:rPr>
        <w:t xml:space="preserve">　</w:t>
      </w:r>
    </w:p>
    <w:p w:rsidR="007C10A3" w:rsidRPr="007C10A3" w:rsidRDefault="007C10A3" w:rsidP="007C10A3">
      <w:pPr>
        <w:autoSpaceDE w:val="0"/>
        <w:autoSpaceDN w:val="0"/>
        <w:adjustRightInd w:val="0"/>
        <w:jc w:val="left"/>
        <w:rPr>
          <w:rFonts w:ascii="Times New Roman" w:hAnsi="Times New Roman" w:cs="Times New Roman"/>
          <w:kern w:val="0"/>
          <w:sz w:val="24"/>
          <w:szCs w:val="24"/>
        </w:rPr>
      </w:pPr>
      <w:r w:rsidRPr="007C10A3">
        <w:rPr>
          <w:rFonts w:ascii="Times New Roman" w:hAnsi="Times New Roman" w:cs="Times New Roman"/>
          <w:kern w:val="0"/>
          <w:sz w:val="24"/>
          <w:szCs w:val="24"/>
        </w:rPr>
        <w:t>多点采样时应按对角线或梅花式均匀布点，应避开通风口，离墙壁距离应大于</w:t>
      </w:r>
      <w:r w:rsidRPr="007C10A3">
        <w:rPr>
          <w:rFonts w:ascii="Times New Roman" w:hAnsi="Times New Roman" w:cs="Times New Roman"/>
          <w:kern w:val="0"/>
          <w:sz w:val="24"/>
          <w:szCs w:val="24"/>
        </w:rPr>
        <w:t>0.5m</w:t>
      </w:r>
      <w:r w:rsidRPr="007C10A3">
        <w:rPr>
          <w:rFonts w:ascii="Times New Roman" w:hAnsi="Times New Roman" w:cs="Times New Roman"/>
          <w:kern w:val="0"/>
          <w:sz w:val="24"/>
          <w:szCs w:val="24"/>
        </w:rPr>
        <w:t>，离门窗距离应大于</w:t>
      </w:r>
      <w:r w:rsidRPr="007C10A3">
        <w:rPr>
          <w:rFonts w:ascii="Times New Roman" w:hAnsi="Times New Roman" w:cs="Times New Roman"/>
          <w:kern w:val="0"/>
          <w:sz w:val="24"/>
          <w:szCs w:val="24"/>
        </w:rPr>
        <w:t>1m</w:t>
      </w:r>
      <w:r w:rsidRPr="007C10A3">
        <w:rPr>
          <w:rFonts w:ascii="Times New Roman" w:hAnsi="Times New Roman" w:cs="Times New Roman"/>
          <w:kern w:val="0"/>
          <w:sz w:val="24"/>
          <w:szCs w:val="24"/>
        </w:rPr>
        <w:t>。采样点高度</w:t>
      </w:r>
      <w:r w:rsidRPr="007C10A3">
        <w:rPr>
          <w:rFonts w:ascii="Times New Roman" w:hAnsi="Times New Roman" w:cs="Times New Roman" w:hint="eastAsia"/>
          <w:kern w:val="0"/>
          <w:sz w:val="24"/>
          <w:szCs w:val="24"/>
        </w:rPr>
        <w:t>应与库内档案中点高度一致</w:t>
      </w:r>
      <w:r w:rsidRPr="007C10A3">
        <w:rPr>
          <w:rFonts w:ascii="Times New Roman" w:hAnsi="Times New Roman" w:cs="Times New Roman" w:hint="eastAsia"/>
          <w:kern w:val="0"/>
          <w:sz w:val="24"/>
          <w:szCs w:val="24"/>
        </w:rPr>
        <w:t>,</w:t>
      </w:r>
      <w:r w:rsidRPr="007C10A3">
        <w:rPr>
          <w:rFonts w:ascii="Times New Roman" w:hAnsi="Times New Roman" w:cs="Times New Roman" w:hint="eastAsia"/>
          <w:kern w:val="0"/>
          <w:sz w:val="24"/>
          <w:szCs w:val="24"/>
        </w:rPr>
        <w:t>一般距离地面高度</w:t>
      </w:r>
      <w:r w:rsidRPr="007C10A3">
        <w:rPr>
          <w:rFonts w:ascii="Times New Roman" w:hAnsi="Times New Roman" w:cs="Times New Roman" w:hint="eastAsia"/>
          <w:kern w:val="0"/>
          <w:sz w:val="24"/>
          <w:szCs w:val="24"/>
        </w:rPr>
        <w:t>1.0~1.5m</w:t>
      </w:r>
      <w:r w:rsidRPr="007C10A3">
        <w:rPr>
          <w:rFonts w:ascii="Times New Roman" w:hAnsi="Times New Roman" w:cs="Times New Roman" w:hint="eastAsia"/>
          <w:kern w:val="0"/>
          <w:sz w:val="24"/>
          <w:szCs w:val="24"/>
        </w:rPr>
        <w:t>之间</w:t>
      </w:r>
      <w:r w:rsidRPr="007C10A3">
        <w:rPr>
          <w:rFonts w:ascii="Times New Roman" w:hAnsi="Times New Roman" w:cs="Times New Roman"/>
          <w:kern w:val="0"/>
          <w:sz w:val="24"/>
          <w:szCs w:val="24"/>
        </w:rPr>
        <w:t>。</w:t>
      </w:r>
      <w:r w:rsidRPr="007C10A3">
        <w:rPr>
          <w:rFonts w:ascii="Times New Roman" w:hAnsi="Times New Roman" w:cs="Times New Roman" w:hint="eastAsia"/>
          <w:kern w:val="0"/>
          <w:sz w:val="24"/>
          <w:szCs w:val="24"/>
        </w:rPr>
        <w:t>有特殊要求的可根据具体情况而定。</w:t>
      </w:r>
    </w:p>
    <w:p w:rsidR="007C10A3" w:rsidRPr="007C10A3" w:rsidRDefault="007C10A3" w:rsidP="007C10A3">
      <w:pPr>
        <w:autoSpaceDE w:val="0"/>
        <w:autoSpaceDN w:val="0"/>
        <w:adjustRightInd w:val="0"/>
        <w:jc w:val="left"/>
        <w:rPr>
          <w:rFonts w:ascii="Times New Roman" w:eastAsia="宋体" w:hAnsi="Times New Roman" w:cs="Times New Roman"/>
          <w:kern w:val="0"/>
          <w:sz w:val="24"/>
          <w:szCs w:val="24"/>
        </w:rPr>
      </w:pPr>
    </w:p>
    <w:p w:rsidR="007C10A3" w:rsidRPr="00E6108D" w:rsidRDefault="007C10A3" w:rsidP="00E6108D">
      <w:pPr>
        <w:pStyle w:val="3"/>
        <w:rPr>
          <w:sz w:val="24"/>
          <w:szCs w:val="24"/>
        </w:rPr>
      </w:pPr>
      <w:bookmarkStart w:id="8" w:name="_Toc522058380"/>
      <w:r w:rsidRPr="00E6108D">
        <w:rPr>
          <w:sz w:val="24"/>
          <w:szCs w:val="24"/>
        </w:rPr>
        <w:t>4.</w:t>
      </w:r>
      <w:r w:rsidRPr="00E6108D">
        <w:rPr>
          <w:rFonts w:hint="eastAsia"/>
          <w:sz w:val="24"/>
          <w:szCs w:val="24"/>
        </w:rPr>
        <w:t xml:space="preserve">3  </w:t>
      </w:r>
      <w:r w:rsidRPr="00E6108D">
        <w:rPr>
          <w:sz w:val="24"/>
          <w:szCs w:val="24"/>
        </w:rPr>
        <w:t>采样时间及频次</w:t>
      </w:r>
      <w:bookmarkEnd w:id="8"/>
      <w:r w:rsidRPr="00E6108D">
        <w:rPr>
          <w:sz w:val="24"/>
          <w:szCs w:val="24"/>
        </w:rPr>
        <w:t xml:space="preserve">　</w:t>
      </w:r>
    </w:p>
    <w:p w:rsidR="007C10A3" w:rsidRPr="007C10A3" w:rsidRDefault="007C10A3" w:rsidP="007C10A3">
      <w:pPr>
        <w:autoSpaceDE w:val="0"/>
        <w:autoSpaceDN w:val="0"/>
        <w:adjustRightInd w:val="0"/>
        <w:jc w:val="left"/>
        <w:rPr>
          <w:rFonts w:ascii="Times New Roman" w:eastAsia="宋体" w:hAnsi="Times New Roman" w:cs="Times New Roman"/>
          <w:kern w:val="0"/>
          <w:sz w:val="24"/>
          <w:szCs w:val="24"/>
        </w:rPr>
      </w:pPr>
      <w:r w:rsidRPr="007C10A3">
        <w:rPr>
          <w:rFonts w:ascii="Times New Roman" w:eastAsia="宋体" w:hAnsi="Times New Roman" w:cs="Times New Roman"/>
          <w:kern w:val="0"/>
          <w:sz w:val="24"/>
          <w:szCs w:val="24"/>
        </w:rPr>
        <w:t>新建或经装修的档案库房，在</w:t>
      </w:r>
      <w:r w:rsidRPr="007C10A3">
        <w:rPr>
          <w:rFonts w:ascii="Times New Roman" w:eastAsia="宋体" w:hAnsi="Times New Roman" w:cs="Times New Roman" w:hint="eastAsia"/>
          <w:kern w:val="0"/>
          <w:sz w:val="24"/>
          <w:szCs w:val="24"/>
        </w:rPr>
        <w:t>充分通风后和在正式使用前应进行检测，并符合</w:t>
      </w:r>
      <w:r w:rsidRPr="007C10A3">
        <w:rPr>
          <w:rFonts w:ascii="Times New Roman" w:eastAsia="宋体" w:hAnsi="Times New Roman" w:cs="Times New Roman" w:hint="eastAsia"/>
          <w:kern w:val="0"/>
          <w:sz w:val="24"/>
          <w:szCs w:val="24"/>
        </w:rPr>
        <w:t>GB 50325</w:t>
      </w:r>
      <w:r w:rsidRPr="007C10A3">
        <w:rPr>
          <w:rFonts w:ascii="Times New Roman" w:eastAsia="宋体" w:hAnsi="Times New Roman" w:cs="Times New Roman" w:hint="eastAsia"/>
          <w:kern w:val="0"/>
          <w:sz w:val="24"/>
          <w:szCs w:val="24"/>
        </w:rPr>
        <w:t>中</w:t>
      </w:r>
      <w:r w:rsidRPr="007C10A3">
        <w:rPr>
          <w:rFonts w:ascii="宋体" w:eastAsia="宋体" w:hAnsi="宋体" w:cs="Times New Roman" w:hint="eastAsia"/>
          <w:kern w:val="0"/>
          <w:sz w:val="24"/>
          <w:szCs w:val="24"/>
        </w:rPr>
        <w:t>Ⅱ</w:t>
      </w:r>
      <w:r w:rsidRPr="007C10A3">
        <w:rPr>
          <w:rFonts w:ascii="Times New Roman" w:eastAsia="宋体" w:hAnsi="Times New Roman" w:cs="Times New Roman" w:hint="eastAsia"/>
          <w:kern w:val="0"/>
          <w:sz w:val="24"/>
          <w:szCs w:val="24"/>
        </w:rPr>
        <w:t>类公共建筑工程的要求</w:t>
      </w:r>
      <w:r w:rsidRPr="007C10A3">
        <w:rPr>
          <w:rFonts w:ascii="Times New Roman" w:eastAsia="宋体" w:hAnsi="Times New Roman" w:cs="Times New Roman"/>
          <w:kern w:val="0"/>
          <w:sz w:val="24"/>
          <w:szCs w:val="24"/>
        </w:rPr>
        <w:t>。</w:t>
      </w:r>
      <w:r w:rsidRPr="007C10A3">
        <w:rPr>
          <w:rFonts w:ascii="Times New Roman" w:eastAsia="宋体" w:hAnsi="Times New Roman" w:cs="Times New Roman" w:hint="eastAsia"/>
          <w:kern w:val="0"/>
          <w:sz w:val="24"/>
          <w:szCs w:val="24"/>
        </w:rPr>
        <w:t>日常检测的采样时间及频次，应根据检测目的、待测物浓度水平及检测分析方法的检出限确定</w:t>
      </w:r>
      <w:r w:rsidRPr="007C10A3">
        <w:rPr>
          <w:rFonts w:ascii="Times New Roman" w:eastAsia="宋体" w:hAnsi="Times New Roman" w:cs="Times New Roman"/>
          <w:kern w:val="0"/>
          <w:sz w:val="24"/>
          <w:szCs w:val="24"/>
        </w:rPr>
        <w:t>。档案入库后或使用中的档案库房建议每年至少采样检测一次。</w:t>
      </w:r>
    </w:p>
    <w:p w:rsidR="007C10A3" w:rsidRPr="007C10A3" w:rsidRDefault="007C10A3" w:rsidP="007C10A3">
      <w:pPr>
        <w:autoSpaceDE w:val="0"/>
        <w:autoSpaceDN w:val="0"/>
        <w:adjustRightInd w:val="0"/>
        <w:jc w:val="left"/>
        <w:rPr>
          <w:rFonts w:ascii="Times New Roman" w:eastAsia="仿宋_GB2312" w:hAnsi="Times New Roman" w:cs="Times New Roman"/>
          <w:kern w:val="0"/>
          <w:sz w:val="24"/>
          <w:szCs w:val="24"/>
        </w:rPr>
      </w:pPr>
    </w:p>
    <w:p w:rsidR="007C10A3" w:rsidRPr="00E6108D" w:rsidRDefault="007C10A3" w:rsidP="00E6108D">
      <w:pPr>
        <w:pStyle w:val="3"/>
        <w:rPr>
          <w:sz w:val="24"/>
          <w:szCs w:val="24"/>
        </w:rPr>
      </w:pPr>
      <w:bookmarkStart w:id="9" w:name="_Toc522058381"/>
      <w:r w:rsidRPr="00E6108D">
        <w:rPr>
          <w:sz w:val="24"/>
          <w:szCs w:val="24"/>
        </w:rPr>
        <w:t>4.</w:t>
      </w:r>
      <w:r w:rsidRPr="00E6108D">
        <w:rPr>
          <w:rFonts w:hint="eastAsia"/>
          <w:sz w:val="24"/>
          <w:szCs w:val="24"/>
        </w:rPr>
        <w:t>4</w:t>
      </w:r>
      <w:r w:rsidRPr="00E6108D">
        <w:rPr>
          <w:sz w:val="24"/>
          <w:szCs w:val="24"/>
        </w:rPr>
        <w:t xml:space="preserve">　封闭时间</w:t>
      </w:r>
      <w:bookmarkEnd w:id="9"/>
      <w:r w:rsidRPr="00E6108D">
        <w:rPr>
          <w:sz w:val="24"/>
          <w:szCs w:val="24"/>
        </w:rPr>
        <w:t xml:space="preserve">　</w:t>
      </w:r>
    </w:p>
    <w:p w:rsidR="007C10A3" w:rsidRPr="007C10A3" w:rsidRDefault="007C10A3" w:rsidP="007C10A3">
      <w:pPr>
        <w:autoSpaceDE w:val="0"/>
        <w:autoSpaceDN w:val="0"/>
        <w:adjustRightInd w:val="0"/>
        <w:jc w:val="left"/>
        <w:rPr>
          <w:rFonts w:ascii="Times New Roman" w:eastAsia="宋体" w:hAnsi="Times New Roman" w:cs="Times New Roman"/>
          <w:kern w:val="0"/>
          <w:sz w:val="24"/>
          <w:szCs w:val="24"/>
        </w:rPr>
      </w:pPr>
      <w:r w:rsidRPr="007C10A3">
        <w:rPr>
          <w:rFonts w:ascii="Times New Roman" w:eastAsia="宋体" w:hAnsi="Times New Roman" w:cs="Times New Roman"/>
          <w:kern w:val="0"/>
          <w:sz w:val="24"/>
          <w:szCs w:val="24"/>
        </w:rPr>
        <w:t>检测应在对外门窗关闭</w:t>
      </w:r>
      <w:r w:rsidRPr="007C10A3">
        <w:rPr>
          <w:rFonts w:ascii="Times New Roman" w:eastAsia="宋体" w:hAnsi="Times New Roman" w:cs="Times New Roman"/>
          <w:kern w:val="0"/>
          <w:sz w:val="24"/>
          <w:szCs w:val="24"/>
        </w:rPr>
        <w:t>12h</w:t>
      </w:r>
      <w:r w:rsidRPr="007C10A3">
        <w:rPr>
          <w:rFonts w:ascii="Times New Roman" w:eastAsia="宋体" w:hAnsi="Times New Roman" w:cs="Times New Roman"/>
          <w:kern w:val="0"/>
          <w:sz w:val="24"/>
          <w:szCs w:val="24"/>
        </w:rPr>
        <w:t>后进行。对于采用集中空调</w:t>
      </w:r>
      <w:r w:rsidRPr="007C10A3">
        <w:rPr>
          <w:rFonts w:ascii="Times New Roman" w:eastAsia="宋体" w:hAnsi="Times New Roman" w:cs="Times New Roman" w:hint="eastAsia"/>
          <w:kern w:val="0"/>
          <w:sz w:val="24"/>
          <w:szCs w:val="24"/>
        </w:rPr>
        <w:t>（</w:t>
      </w:r>
      <w:r w:rsidRPr="007C10A3">
        <w:rPr>
          <w:rFonts w:ascii="Times New Roman" w:eastAsia="宋体" w:hAnsi="Times New Roman" w:cs="Times New Roman" w:hint="eastAsia"/>
          <w:kern w:val="0"/>
          <w:sz w:val="24"/>
          <w:szCs w:val="24"/>
        </w:rPr>
        <w:t>HVAC</w:t>
      </w:r>
      <w:r w:rsidRPr="007C10A3">
        <w:rPr>
          <w:rFonts w:ascii="Times New Roman" w:eastAsia="宋体" w:hAnsi="Times New Roman" w:cs="Times New Roman" w:hint="eastAsia"/>
          <w:kern w:val="0"/>
          <w:sz w:val="24"/>
          <w:szCs w:val="24"/>
        </w:rPr>
        <w:t>系统）</w:t>
      </w:r>
      <w:r w:rsidRPr="007C10A3">
        <w:rPr>
          <w:rFonts w:ascii="Times New Roman" w:eastAsia="宋体" w:hAnsi="Times New Roman" w:cs="Times New Roman"/>
          <w:kern w:val="0"/>
          <w:sz w:val="24"/>
          <w:szCs w:val="24"/>
        </w:rPr>
        <w:t>的库房环境，空调应正常运转。有特殊要求的可根据现场情况及要求而定。</w:t>
      </w:r>
    </w:p>
    <w:p w:rsidR="007C10A3" w:rsidRPr="007C10A3" w:rsidRDefault="007C10A3" w:rsidP="007C10A3">
      <w:pPr>
        <w:autoSpaceDE w:val="0"/>
        <w:autoSpaceDN w:val="0"/>
        <w:adjustRightInd w:val="0"/>
        <w:jc w:val="left"/>
        <w:rPr>
          <w:rFonts w:ascii="Times New Roman" w:eastAsia="宋体" w:hAnsi="Times New Roman" w:cs="Times New Roman"/>
          <w:kern w:val="0"/>
          <w:sz w:val="24"/>
          <w:szCs w:val="24"/>
        </w:rPr>
      </w:pPr>
    </w:p>
    <w:p w:rsidR="007C10A3" w:rsidRPr="00E6108D" w:rsidRDefault="007C10A3" w:rsidP="00E6108D">
      <w:pPr>
        <w:pStyle w:val="3"/>
        <w:rPr>
          <w:sz w:val="24"/>
          <w:szCs w:val="24"/>
        </w:rPr>
      </w:pPr>
      <w:bookmarkStart w:id="10" w:name="_Toc522058382"/>
      <w:r w:rsidRPr="00E6108D">
        <w:rPr>
          <w:sz w:val="24"/>
          <w:szCs w:val="24"/>
        </w:rPr>
        <w:t>4.</w:t>
      </w:r>
      <w:r w:rsidRPr="00E6108D">
        <w:rPr>
          <w:rFonts w:hint="eastAsia"/>
          <w:sz w:val="24"/>
          <w:szCs w:val="24"/>
        </w:rPr>
        <w:t>5</w:t>
      </w:r>
      <w:r w:rsidRPr="00E6108D">
        <w:rPr>
          <w:sz w:val="24"/>
          <w:szCs w:val="24"/>
        </w:rPr>
        <w:t xml:space="preserve">  </w:t>
      </w:r>
      <w:r w:rsidRPr="00E6108D">
        <w:rPr>
          <w:sz w:val="24"/>
          <w:szCs w:val="24"/>
        </w:rPr>
        <w:t>采样方法</w:t>
      </w:r>
      <w:bookmarkEnd w:id="10"/>
      <w:r w:rsidRPr="00E6108D">
        <w:rPr>
          <w:sz w:val="24"/>
          <w:szCs w:val="24"/>
        </w:rPr>
        <w:t xml:space="preserve">　</w:t>
      </w:r>
    </w:p>
    <w:p w:rsidR="007C10A3" w:rsidRPr="007C10A3" w:rsidRDefault="007C10A3" w:rsidP="007C10A3">
      <w:pPr>
        <w:autoSpaceDE w:val="0"/>
        <w:autoSpaceDN w:val="0"/>
        <w:adjustRightInd w:val="0"/>
        <w:jc w:val="left"/>
        <w:rPr>
          <w:rFonts w:ascii="Times New Roman" w:eastAsia="宋体" w:hAnsi="Times New Roman" w:cs="Times New Roman"/>
          <w:kern w:val="0"/>
          <w:sz w:val="24"/>
          <w:szCs w:val="24"/>
        </w:rPr>
      </w:pPr>
      <w:r w:rsidRPr="007C10A3">
        <w:rPr>
          <w:rFonts w:ascii="Times New Roman" w:eastAsia="宋体" w:hAnsi="Times New Roman" w:cs="Times New Roman"/>
          <w:kern w:val="0"/>
          <w:sz w:val="24"/>
          <w:szCs w:val="24"/>
        </w:rPr>
        <w:t>具体采样方法应按各污染物检验方法中规定的方法和操作步骤进行。</w:t>
      </w:r>
    </w:p>
    <w:p w:rsidR="007C10A3" w:rsidRPr="007C10A3" w:rsidRDefault="007C10A3" w:rsidP="007C10A3">
      <w:pPr>
        <w:autoSpaceDE w:val="0"/>
        <w:autoSpaceDN w:val="0"/>
        <w:adjustRightInd w:val="0"/>
        <w:jc w:val="left"/>
        <w:rPr>
          <w:rFonts w:ascii="Times New Roman" w:eastAsia="宋体" w:hAnsi="Times New Roman" w:cs="Times New Roman"/>
          <w:kern w:val="0"/>
          <w:sz w:val="24"/>
          <w:szCs w:val="24"/>
        </w:rPr>
      </w:pPr>
    </w:p>
    <w:p w:rsidR="007C10A3" w:rsidRPr="007C10A3" w:rsidRDefault="007C10A3" w:rsidP="007C10A3">
      <w:pPr>
        <w:autoSpaceDE w:val="0"/>
        <w:autoSpaceDN w:val="0"/>
        <w:adjustRightInd w:val="0"/>
        <w:jc w:val="left"/>
        <w:rPr>
          <w:rFonts w:ascii="Times New Roman" w:eastAsia="宋体" w:hAnsi="Times New Roman" w:cs="Times New Roman"/>
          <w:b/>
          <w:kern w:val="0"/>
          <w:sz w:val="24"/>
          <w:szCs w:val="24"/>
        </w:rPr>
      </w:pPr>
      <w:r w:rsidRPr="007C10A3">
        <w:rPr>
          <w:rFonts w:ascii="Times New Roman" w:eastAsia="宋体" w:hAnsi="Times New Roman" w:cs="Times New Roman" w:hint="eastAsia"/>
          <w:b/>
          <w:kern w:val="0"/>
          <w:sz w:val="24"/>
          <w:szCs w:val="24"/>
        </w:rPr>
        <w:lastRenderedPageBreak/>
        <w:t xml:space="preserve">4.5.1 </w:t>
      </w:r>
      <w:r w:rsidRPr="007C10A3">
        <w:rPr>
          <w:rFonts w:ascii="Times New Roman" w:eastAsia="宋体" w:hAnsi="Times New Roman" w:cs="Times New Roman" w:hint="eastAsia"/>
          <w:b/>
          <w:kern w:val="0"/>
          <w:sz w:val="24"/>
          <w:szCs w:val="24"/>
        </w:rPr>
        <w:t>瞬时采样</w:t>
      </w:r>
    </w:p>
    <w:p w:rsidR="007C10A3" w:rsidRPr="007C10A3" w:rsidRDefault="007C10A3" w:rsidP="007C10A3">
      <w:pPr>
        <w:autoSpaceDE w:val="0"/>
        <w:autoSpaceDN w:val="0"/>
        <w:adjustRightInd w:val="0"/>
        <w:jc w:val="left"/>
        <w:rPr>
          <w:rFonts w:ascii="Times New Roman" w:eastAsia="宋体" w:hAnsi="Times New Roman" w:cs="Times New Roman"/>
          <w:kern w:val="0"/>
          <w:sz w:val="24"/>
          <w:szCs w:val="24"/>
        </w:rPr>
      </w:pPr>
      <w:r w:rsidRPr="007C10A3">
        <w:rPr>
          <w:rFonts w:ascii="Times New Roman" w:eastAsia="宋体" w:hAnsi="Times New Roman" w:cs="Times New Roman" w:hint="eastAsia"/>
          <w:kern w:val="0"/>
          <w:sz w:val="24"/>
          <w:szCs w:val="24"/>
        </w:rPr>
        <w:t>在满足待测污染物采样要求的条件下，迅速采集环境样品，检测值代表某一时间点的环境质量参数。若需要多次采样时，一般采样间隔时间为</w:t>
      </w:r>
      <w:r w:rsidRPr="007C10A3">
        <w:rPr>
          <w:rFonts w:ascii="Times New Roman" w:eastAsia="宋体" w:hAnsi="Times New Roman" w:cs="Times New Roman"/>
          <w:kern w:val="0"/>
          <w:sz w:val="24"/>
          <w:szCs w:val="24"/>
        </w:rPr>
        <w:t>10 min</w:t>
      </w:r>
      <w:r w:rsidRPr="007C10A3">
        <w:rPr>
          <w:rFonts w:ascii="MS Mincho" w:eastAsia="MS Mincho" w:hAnsi="MS Mincho" w:cs="MS Mincho" w:hint="eastAsia"/>
          <w:kern w:val="0"/>
          <w:sz w:val="24"/>
          <w:szCs w:val="24"/>
        </w:rPr>
        <w:t>〜</w:t>
      </w:r>
      <w:r w:rsidRPr="007C10A3">
        <w:rPr>
          <w:rFonts w:ascii="Times New Roman" w:eastAsia="宋体" w:hAnsi="Times New Roman" w:cs="Times New Roman"/>
          <w:kern w:val="0"/>
          <w:sz w:val="24"/>
          <w:szCs w:val="24"/>
        </w:rPr>
        <w:t>15 min</w:t>
      </w:r>
      <w:r w:rsidRPr="007C10A3">
        <w:rPr>
          <w:rFonts w:ascii="Times New Roman" w:eastAsia="宋体" w:hAnsi="Times New Roman" w:cs="Times New Roman" w:hint="eastAsia"/>
          <w:kern w:val="0"/>
          <w:sz w:val="24"/>
          <w:szCs w:val="24"/>
        </w:rPr>
        <w:t>，每个点位应至少采集</w:t>
      </w:r>
      <w:r w:rsidRPr="007C10A3">
        <w:rPr>
          <w:rFonts w:ascii="Times New Roman" w:eastAsia="宋体" w:hAnsi="Times New Roman" w:cs="Times New Roman"/>
          <w:kern w:val="0"/>
          <w:sz w:val="24"/>
          <w:szCs w:val="24"/>
        </w:rPr>
        <w:t>3</w:t>
      </w:r>
      <w:r w:rsidRPr="007C10A3">
        <w:rPr>
          <w:rFonts w:ascii="Times New Roman" w:eastAsia="宋体" w:hAnsi="Times New Roman" w:cs="Times New Roman" w:hint="eastAsia"/>
          <w:kern w:val="0"/>
          <w:sz w:val="24"/>
          <w:szCs w:val="24"/>
        </w:rPr>
        <w:t>次样品，每次的采样量大致相同。</w:t>
      </w:r>
    </w:p>
    <w:p w:rsidR="007C10A3" w:rsidRPr="007C10A3" w:rsidRDefault="007C10A3" w:rsidP="007C10A3">
      <w:pPr>
        <w:autoSpaceDE w:val="0"/>
        <w:autoSpaceDN w:val="0"/>
        <w:adjustRightInd w:val="0"/>
        <w:jc w:val="left"/>
        <w:rPr>
          <w:rFonts w:ascii="Times New Roman" w:eastAsia="宋体" w:hAnsi="Times New Roman" w:cs="Times New Roman"/>
          <w:kern w:val="0"/>
          <w:sz w:val="24"/>
          <w:szCs w:val="24"/>
        </w:rPr>
      </w:pPr>
    </w:p>
    <w:p w:rsidR="007C10A3" w:rsidRPr="007C10A3" w:rsidRDefault="007C10A3" w:rsidP="007C10A3">
      <w:pPr>
        <w:autoSpaceDE w:val="0"/>
        <w:autoSpaceDN w:val="0"/>
        <w:adjustRightInd w:val="0"/>
        <w:jc w:val="left"/>
        <w:rPr>
          <w:rFonts w:ascii="Times New Roman" w:eastAsia="宋体" w:hAnsi="Times New Roman" w:cs="Times New Roman"/>
          <w:b/>
          <w:kern w:val="0"/>
          <w:sz w:val="24"/>
          <w:szCs w:val="24"/>
        </w:rPr>
      </w:pPr>
      <w:r w:rsidRPr="007C10A3">
        <w:rPr>
          <w:rFonts w:ascii="Times New Roman" w:eastAsia="宋体" w:hAnsi="Times New Roman" w:cs="Times New Roman" w:hint="eastAsia"/>
          <w:b/>
          <w:kern w:val="0"/>
          <w:sz w:val="24"/>
          <w:szCs w:val="24"/>
        </w:rPr>
        <w:t xml:space="preserve">4.5.2 </w:t>
      </w:r>
      <w:r w:rsidRPr="007C10A3">
        <w:rPr>
          <w:rFonts w:ascii="Times New Roman" w:eastAsia="宋体" w:hAnsi="Times New Roman" w:cs="Times New Roman" w:hint="eastAsia"/>
          <w:b/>
          <w:kern w:val="0"/>
          <w:sz w:val="24"/>
          <w:szCs w:val="24"/>
        </w:rPr>
        <w:t>连续采样</w:t>
      </w:r>
    </w:p>
    <w:p w:rsidR="007C10A3" w:rsidRPr="007C10A3" w:rsidRDefault="007C10A3" w:rsidP="007C10A3">
      <w:pPr>
        <w:autoSpaceDE w:val="0"/>
        <w:autoSpaceDN w:val="0"/>
        <w:adjustRightInd w:val="0"/>
        <w:jc w:val="left"/>
        <w:rPr>
          <w:rFonts w:ascii="Times New Roman" w:eastAsia="宋体" w:hAnsi="Times New Roman" w:cs="Times New Roman"/>
          <w:kern w:val="0"/>
          <w:sz w:val="24"/>
          <w:szCs w:val="24"/>
        </w:rPr>
      </w:pPr>
      <w:r w:rsidRPr="007C10A3">
        <w:rPr>
          <w:rFonts w:ascii="Times New Roman" w:eastAsia="宋体" w:hAnsi="Times New Roman" w:cs="Times New Roman" w:hint="eastAsia"/>
          <w:kern w:val="0"/>
          <w:sz w:val="24"/>
          <w:szCs w:val="24"/>
        </w:rPr>
        <w:t>在满足待测污染物采样要求的条件下，用有动力的抽气装置，在预定的一段时间内连续采集待测环境样品，检测值代表该时段内环境空气质量参数的平均值。</w:t>
      </w:r>
    </w:p>
    <w:p w:rsidR="007C10A3" w:rsidRPr="007C10A3" w:rsidRDefault="007C10A3" w:rsidP="007C10A3">
      <w:pPr>
        <w:autoSpaceDE w:val="0"/>
        <w:autoSpaceDN w:val="0"/>
        <w:adjustRightInd w:val="0"/>
        <w:jc w:val="left"/>
        <w:rPr>
          <w:rFonts w:ascii="Times New Roman" w:eastAsia="宋体" w:hAnsi="Times New Roman" w:cs="Times New Roman"/>
          <w:kern w:val="0"/>
          <w:sz w:val="24"/>
          <w:szCs w:val="24"/>
        </w:rPr>
      </w:pPr>
    </w:p>
    <w:p w:rsidR="007C10A3" w:rsidRPr="00E6108D" w:rsidRDefault="007C10A3" w:rsidP="00E6108D">
      <w:pPr>
        <w:pStyle w:val="3"/>
        <w:rPr>
          <w:sz w:val="24"/>
          <w:szCs w:val="24"/>
        </w:rPr>
      </w:pPr>
      <w:bookmarkStart w:id="11" w:name="_Toc522058383"/>
      <w:r w:rsidRPr="00E6108D">
        <w:rPr>
          <w:sz w:val="24"/>
          <w:szCs w:val="24"/>
        </w:rPr>
        <w:t>4.</w:t>
      </w:r>
      <w:r w:rsidRPr="00E6108D">
        <w:rPr>
          <w:rFonts w:hint="eastAsia"/>
          <w:sz w:val="24"/>
          <w:szCs w:val="24"/>
        </w:rPr>
        <w:t>6</w:t>
      </w:r>
      <w:r w:rsidRPr="00E6108D">
        <w:rPr>
          <w:sz w:val="24"/>
          <w:szCs w:val="24"/>
        </w:rPr>
        <w:t xml:space="preserve">　采样的质量保证</w:t>
      </w:r>
      <w:bookmarkEnd w:id="11"/>
      <w:r w:rsidRPr="00E6108D">
        <w:rPr>
          <w:sz w:val="24"/>
          <w:szCs w:val="24"/>
        </w:rPr>
        <w:t xml:space="preserve">　</w:t>
      </w:r>
    </w:p>
    <w:p w:rsidR="007C10A3" w:rsidRPr="007C10A3" w:rsidRDefault="007C10A3" w:rsidP="007C10A3">
      <w:pPr>
        <w:autoSpaceDE w:val="0"/>
        <w:autoSpaceDN w:val="0"/>
        <w:adjustRightInd w:val="0"/>
        <w:jc w:val="left"/>
        <w:rPr>
          <w:rFonts w:ascii="Times New Roman" w:eastAsia="宋体" w:hAnsi="Times New Roman" w:cs="Times New Roman"/>
          <w:kern w:val="0"/>
          <w:sz w:val="24"/>
          <w:szCs w:val="24"/>
        </w:rPr>
      </w:pPr>
    </w:p>
    <w:p w:rsidR="007C10A3" w:rsidRPr="007C10A3" w:rsidRDefault="007C10A3" w:rsidP="007C10A3">
      <w:pPr>
        <w:autoSpaceDE w:val="0"/>
        <w:autoSpaceDN w:val="0"/>
        <w:adjustRightInd w:val="0"/>
        <w:jc w:val="left"/>
        <w:rPr>
          <w:rFonts w:ascii="宋体" w:eastAsia="宋体" w:hAnsi="宋体" w:cs="Times New Roman"/>
          <w:b/>
          <w:kern w:val="0"/>
          <w:sz w:val="24"/>
          <w:szCs w:val="24"/>
        </w:rPr>
      </w:pPr>
      <w:r w:rsidRPr="007C10A3">
        <w:rPr>
          <w:rFonts w:ascii="Times New Roman" w:eastAsia="宋体" w:hAnsi="Times New Roman" w:cs="Times New Roman"/>
          <w:b/>
          <w:kern w:val="0"/>
          <w:sz w:val="24"/>
          <w:szCs w:val="24"/>
        </w:rPr>
        <w:t>4.</w:t>
      </w:r>
      <w:r w:rsidRPr="007C10A3">
        <w:rPr>
          <w:rFonts w:ascii="Times New Roman" w:eastAsia="宋体" w:hAnsi="Times New Roman" w:cs="Times New Roman" w:hint="eastAsia"/>
          <w:b/>
          <w:kern w:val="0"/>
          <w:sz w:val="24"/>
          <w:szCs w:val="24"/>
        </w:rPr>
        <w:t>6.1</w:t>
      </w:r>
      <w:r w:rsidRPr="007C10A3">
        <w:rPr>
          <w:rFonts w:ascii="宋体" w:eastAsia="宋体" w:hAnsi="宋体" w:cs="Times New Roman"/>
          <w:b/>
          <w:kern w:val="0"/>
          <w:sz w:val="24"/>
          <w:szCs w:val="24"/>
        </w:rPr>
        <w:t xml:space="preserve">　采样仪器</w:t>
      </w:r>
    </w:p>
    <w:p w:rsidR="007C10A3" w:rsidRPr="007C10A3" w:rsidRDefault="007C10A3" w:rsidP="007C10A3">
      <w:pPr>
        <w:autoSpaceDE w:val="0"/>
        <w:autoSpaceDN w:val="0"/>
        <w:adjustRightInd w:val="0"/>
        <w:jc w:val="left"/>
        <w:rPr>
          <w:rFonts w:ascii="宋体" w:eastAsia="宋体" w:hAnsi="宋体" w:cs="Times New Roman"/>
          <w:kern w:val="0"/>
          <w:sz w:val="24"/>
          <w:szCs w:val="24"/>
        </w:rPr>
      </w:pPr>
      <w:r w:rsidRPr="007C10A3">
        <w:rPr>
          <w:rFonts w:ascii="宋体" w:eastAsia="宋体" w:hAnsi="宋体" w:cs="Times New Roman"/>
          <w:kern w:val="0"/>
          <w:sz w:val="24"/>
          <w:szCs w:val="24"/>
        </w:rPr>
        <w:t>采样仪器应符合国家有关标准和技术要求，并通过计量检定。使用前，应按仪器说明书对仪器进行检验和标定。采样时采样仪器（包括采样管）不能被阳光直接照射。</w:t>
      </w:r>
    </w:p>
    <w:p w:rsidR="007C10A3" w:rsidRPr="007C10A3" w:rsidRDefault="007C10A3" w:rsidP="007C10A3">
      <w:pPr>
        <w:autoSpaceDE w:val="0"/>
        <w:autoSpaceDN w:val="0"/>
        <w:adjustRightInd w:val="0"/>
        <w:jc w:val="left"/>
        <w:rPr>
          <w:rFonts w:ascii="Times New Roman" w:eastAsia="宋体" w:hAnsi="Times New Roman" w:cs="Times New Roman"/>
          <w:kern w:val="0"/>
          <w:sz w:val="24"/>
          <w:szCs w:val="24"/>
        </w:rPr>
      </w:pPr>
    </w:p>
    <w:p w:rsidR="007C10A3" w:rsidRPr="007C10A3" w:rsidRDefault="007C10A3" w:rsidP="007C10A3">
      <w:pPr>
        <w:autoSpaceDE w:val="0"/>
        <w:autoSpaceDN w:val="0"/>
        <w:adjustRightInd w:val="0"/>
        <w:jc w:val="left"/>
        <w:rPr>
          <w:rFonts w:ascii="宋体" w:eastAsia="宋体" w:hAnsi="宋体" w:cs="Times New Roman"/>
          <w:b/>
          <w:kern w:val="0"/>
          <w:sz w:val="24"/>
          <w:szCs w:val="24"/>
        </w:rPr>
      </w:pPr>
      <w:r w:rsidRPr="007C10A3">
        <w:rPr>
          <w:rFonts w:ascii="Times New Roman" w:eastAsia="宋体" w:hAnsi="Times New Roman" w:cs="Times New Roman"/>
          <w:b/>
          <w:kern w:val="0"/>
          <w:sz w:val="24"/>
          <w:szCs w:val="24"/>
        </w:rPr>
        <w:t>4.</w:t>
      </w:r>
      <w:r w:rsidRPr="007C10A3">
        <w:rPr>
          <w:rFonts w:ascii="Times New Roman" w:eastAsia="宋体" w:hAnsi="Times New Roman" w:cs="Times New Roman" w:hint="eastAsia"/>
          <w:b/>
          <w:kern w:val="0"/>
          <w:sz w:val="24"/>
          <w:szCs w:val="24"/>
        </w:rPr>
        <w:t>6.2</w:t>
      </w:r>
      <w:r w:rsidRPr="007C10A3">
        <w:rPr>
          <w:rFonts w:ascii="宋体" w:eastAsia="宋体" w:hAnsi="宋体" w:cs="Times New Roman"/>
          <w:b/>
          <w:kern w:val="0"/>
          <w:sz w:val="24"/>
          <w:szCs w:val="24"/>
        </w:rPr>
        <w:t xml:space="preserve">　采样人员</w:t>
      </w:r>
    </w:p>
    <w:p w:rsidR="007C10A3" w:rsidRPr="007C10A3" w:rsidRDefault="007C10A3" w:rsidP="007C10A3">
      <w:pPr>
        <w:autoSpaceDE w:val="0"/>
        <w:autoSpaceDN w:val="0"/>
        <w:adjustRightInd w:val="0"/>
        <w:jc w:val="left"/>
        <w:rPr>
          <w:rFonts w:ascii="宋体" w:eastAsia="宋体" w:hAnsi="宋体" w:cs="Times New Roman"/>
          <w:kern w:val="0"/>
          <w:sz w:val="24"/>
          <w:szCs w:val="24"/>
        </w:rPr>
      </w:pPr>
      <w:r w:rsidRPr="007C10A3">
        <w:rPr>
          <w:rFonts w:ascii="宋体" w:eastAsia="宋体" w:hAnsi="宋体" w:cs="Times New Roman"/>
          <w:kern w:val="0"/>
          <w:sz w:val="24"/>
          <w:szCs w:val="24"/>
        </w:rPr>
        <w:t>采样人员必须通过岗前培训，切实掌握采样技术，</w:t>
      </w:r>
      <w:r w:rsidRPr="007C10A3">
        <w:rPr>
          <w:rFonts w:ascii="宋体" w:eastAsia="宋体" w:hAnsi="宋体" w:cs="Times New Roman" w:hint="eastAsia"/>
          <w:kern w:val="0"/>
          <w:sz w:val="24"/>
          <w:szCs w:val="24"/>
        </w:rPr>
        <w:t>并通过考核取得相应资质</w:t>
      </w:r>
      <w:r w:rsidRPr="007C10A3">
        <w:rPr>
          <w:rFonts w:ascii="宋体" w:eastAsia="宋体" w:hAnsi="宋体" w:cs="Times New Roman"/>
          <w:kern w:val="0"/>
          <w:sz w:val="24"/>
          <w:szCs w:val="24"/>
        </w:rPr>
        <w:t>。</w:t>
      </w:r>
    </w:p>
    <w:p w:rsidR="007C10A3" w:rsidRPr="007C10A3" w:rsidRDefault="007C10A3" w:rsidP="007C10A3">
      <w:pPr>
        <w:autoSpaceDE w:val="0"/>
        <w:autoSpaceDN w:val="0"/>
        <w:adjustRightInd w:val="0"/>
        <w:jc w:val="left"/>
        <w:rPr>
          <w:rFonts w:ascii="Times New Roman" w:eastAsia="宋体" w:hAnsi="Times New Roman" w:cs="Times New Roman"/>
          <w:kern w:val="0"/>
          <w:sz w:val="24"/>
          <w:szCs w:val="24"/>
        </w:rPr>
      </w:pPr>
    </w:p>
    <w:p w:rsidR="007C10A3" w:rsidRPr="007C10A3" w:rsidRDefault="007C10A3" w:rsidP="007C10A3">
      <w:pPr>
        <w:autoSpaceDE w:val="0"/>
        <w:autoSpaceDN w:val="0"/>
        <w:adjustRightInd w:val="0"/>
        <w:jc w:val="left"/>
        <w:rPr>
          <w:rFonts w:ascii="宋体" w:eastAsia="宋体" w:hAnsi="宋体" w:cs="Times New Roman"/>
          <w:b/>
          <w:kern w:val="0"/>
          <w:sz w:val="24"/>
          <w:szCs w:val="24"/>
        </w:rPr>
      </w:pPr>
      <w:r w:rsidRPr="007C10A3">
        <w:rPr>
          <w:rFonts w:ascii="Times New Roman" w:eastAsia="宋体" w:hAnsi="Times New Roman" w:cs="Times New Roman"/>
          <w:b/>
          <w:kern w:val="0"/>
          <w:sz w:val="24"/>
          <w:szCs w:val="24"/>
        </w:rPr>
        <w:t>4.</w:t>
      </w:r>
      <w:r w:rsidRPr="007C10A3">
        <w:rPr>
          <w:rFonts w:ascii="Times New Roman" w:eastAsia="宋体" w:hAnsi="Times New Roman" w:cs="Times New Roman" w:hint="eastAsia"/>
          <w:b/>
          <w:kern w:val="0"/>
          <w:sz w:val="24"/>
          <w:szCs w:val="24"/>
        </w:rPr>
        <w:t>6.3</w:t>
      </w:r>
      <w:r w:rsidRPr="007C10A3">
        <w:rPr>
          <w:rFonts w:ascii="宋体" w:eastAsia="宋体" w:hAnsi="宋体" w:cs="Times New Roman"/>
          <w:b/>
          <w:kern w:val="0"/>
          <w:sz w:val="24"/>
          <w:szCs w:val="24"/>
        </w:rPr>
        <w:t xml:space="preserve">　气密性检查</w:t>
      </w:r>
    </w:p>
    <w:p w:rsidR="007C10A3" w:rsidRPr="007C10A3" w:rsidRDefault="007C10A3" w:rsidP="007C10A3">
      <w:pPr>
        <w:autoSpaceDE w:val="0"/>
        <w:autoSpaceDN w:val="0"/>
        <w:adjustRightInd w:val="0"/>
        <w:jc w:val="left"/>
        <w:rPr>
          <w:rFonts w:ascii="宋体" w:eastAsia="宋体" w:hAnsi="宋体" w:cs="Times New Roman"/>
          <w:kern w:val="0"/>
          <w:sz w:val="24"/>
          <w:szCs w:val="24"/>
        </w:rPr>
      </w:pPr>
      <w:r w:rsidRPr="007C10A3">
        <w:rPr>
          <w:rFonts w:ascii="宋体" w:eastAsia="宋体" w:hAnsi="宋体" w:cs="Times New Roman"/>
          <w:kern w:val="0"/>
          <w:sz w:val="24"/>
          <w:szCs w:val="24"/>
        </w:rPr>
        <w:t>有动力采样器在采样前应对采样系统气密性进行检查，不得漏气。</w:t>
      </w:r>
    </w:p>
    <w:p w:rsidR="007C10A3" w:rsidRPr="007C10A3" w:rsidRDefault="007C10A3" w:rsidP="007C10A3">
      <w:pPr>
        <w:autoSpaceDE w:val="0"/>
        <w:autoSpaceDN w:val="0"/>
        <w:adjustRightInd w:val="0"/>
        <w:jc w:val="left"/>
        <w:rPr>
          <w:rFonts w:ascii="Times New Roman" w:eastAsia="宋体" w:hAnsi="Times New Roman" w:cs="Times New Roman"/>
          <w:kern w:val="0"/>
          <w:sz w:val="24"/>
          <w:szCs w:val="24"/>
        </w:rPr>
      </w:pPr>
    </w:p>
    <w:p w:rsidR="007C10A3" w:rsidRPr="007C10A3" w:rsidRDefault="007C10A3" w:rsidP="007C10A3">
      <w:pPr>
        <w:autoSpaceDE w:val="0"/>
        <w:autoSpaceDN w:val="0"/>
        <w:adjustRightInd w:val="0"/>
        <w:jc w:val="left"/>
        <w:rPr>
          <w:rFonts w:ascii="宋体" w:eastAsia="宋体" w:hAnsi="宋体" w:cs="Times New Roman"/>
          <w:b/>
          <w:kern w:val="0"/>
          <w:sz w:val="24"/>
          <w:szCs w:val="24"/>
        </w:rPr>
      </w:pPr>
      <w:r w:rsidRPr="007C10A3">
        <w:rPr>
          <w:rFonts w:ascii="Times New Roman" w:eastAsia="宋体" w:hAnsi="Times New Roman" w:cs="Times New Roman"/>
          <w:b/>
          <w:kern w:val="0"/>
          <w:sz w:val="24"/>
          <w:szCs w:val="24"/>
        </w:rPr>
        <w:t>4.</w:t>
      </w:r>
      <w:r w:rsidRPr="007C10A3">
        <w:rPr>
          <w:rFonts w:ascii="Times New Roman" w:eastAsia="宋体" w:hAnsi="Times New Roman" w:cs="Times New Roman" w:hint="eastAsia"/>
          <w:b/>
          <w:kern w:val="0"/>
          <w:sz w:val="24"/>
          <w:szCs w:val="24"/>
        </w:rPr>
        <w:t>6.4</w:t>
      </w:r>
      <w:r w:rsidRPr="007C10A3">
        <w:rPr>
          <w:rFonts w:ascii="宋体" w:eastAsia="宋体" w:hAnsi="宋体" w:cs="Times New Roman"/>
          <w:b/>
          <w:kern w:val="0"/>
          <w:sz w:val="24"/>
          <w:szCs w:val="24"/>
        </w:rPr>
        <w:t xml:space="preserve">　流量校准</w:t>
      </w:r>
    </w:p>
    <w:p w:rsidR="007C10A3" w:rsidRPr="007C10A3" w:rsidRDefault="007C10A3" w:rsidP="007C10A3">
      <w:pPr>
        <w:autoSpaceDE w:val="0"/>
        <w:autoSpaceDN w:val="0"/>
        <w:adjustRightInd w:val="0"/>
        <w:jc w:val="left"/>
        <w:rPr>
          <w:rFonts w:ascii="Times New Roman" w:eastAsia="宋体" w:hAnsi="Times New Roman" w:cs="Times New Roman"/>
          <w:kern w:val="0"/>
          <w:sz w:val="24"/>
          <w:szCs w:val="24"/>
        </w:rPr>
      </w:pPr>
      <w:r w:rsidRPr="007C10A3">
        <w:rPr>
          <w:rFonts w:ascii="Times New Roman" w:eastAsia="宋体" w:hAnsi="Times New Roman" w:cs="Times New Roman"/>
          <w:kern w:val="0"/>
          <w:sz w:val="24"/>
          <w:szCs w:val="24"/>
        </w:rPr>
        <w:t>采样前和采样后要用经检定合格的高一级的流量计（如</w:t>
      </w:r>
      <w:proofErr w:type="gramStart"/>
      <w:r w:rsidRPr="007C10A3">
        <w:rPr>
          <w:rFonts w:ascii="Times New Roman" w:eastAsia="宋体" w:hAnsi="Times New Roman" w:cs="Times New Roman"/>
          <w:kern w:val="0"/>
          <w:sz w:val="24"/>
          <w:szCs w:val="24"/>
        </w:rPr>
        <w:t>一级皂膜流量计</w:t>
      </w:r>
      <w:proofErr w:type="gramEnd"/>
      <w:r w:rsidRPr="007C10A3">
        <w:rPr>
          <w:rFonts w:ascii="Times New Roman" w:eastAsia="宋体" w:hAnsi="Times New Roman" w:cs="Times New Roman"/>
          <w:kern w:val="0"/>
          <w:sz w:val="24"/>
          <w:szCs w:val="24"/>
        </w:rPr>
        <w:t>）</w:t>
      </w:r>
      <w:r w:rsidRPr="007C10A3">
        <w:rPr>
          <w:rFonts w:ascii="Times New Roman" w:eastAsia="宋体" w:hAnsi="Times New Roman" w:cs="Times New Roman"/>
          <w:kern w:val="0"/>
          <w:sz w:val="24"/>
          <w:szCs w:val="24"/>
        </w:rPr>
        <w:t xml:space="preserve"> </w:t>
      </w:r>
      <w:r w:rsidRPr="007C10A3">
        <w:rPr>
          <w:rFonts w:ascii="Times New Roman" w:eastAsia="宋体" w:hAnsi="Times New Roman" w:cs="Times New Roman"/>
          <w:kern w:val="0"/>
          <w:sz w:val="24"/>
          <w:szCs w:val="24"/>
        </w:rPr>
        <w:t>在采样负载条件下校准采样系统的采样流量，取两次校准的平均值作为采样流量的实际值。校准时的大气压与温度应和采样时相近。两次校准的误差不得超过</w:t>
      </w:r>
      <w:r w:rsidRPr="007C10A3">
        <w:rPr>
          <w:rFonts w:ascii="Times New Roman" w:eastAsia="宋体" w:hAnsi="Times New Roman" w:cs="Times New Roman"/>
          <w:kern w:val="0"/>
          <w:sz w:val="24"/>
          <w:szCs w:val="24"/>
        </w:rPr>
        <w:t>5%</w:t>
      </w:r>
      <w:r w:rsidRPr="007C10A3">
        <w:rPr>
          <w:rFonts w:ascii="Times New Roman" w:eastAsia="宋体" w:hAnsi="Times New Roman" w:cs="Times New Roman"/>
          <w:kern w:val="0"/>
          <w:sz w:val="24"/>
          <w:szCs w:val="24"/>
        </w:rPr>
        <w:t>。</w:t>
      </w:r>
    </w:p>
    <w:p w:rsidR="007C10A3" w:rsidRPr="007C10A3" w:rsidRDefault="007C10A3" w:rsidP="007C10A3">
      <w:pPr>
        <w:autoSpaceDE w:val="0"/>
        <w:autoSpaceDN w:val="0"/>
        <w:adjustRightInd w:val="0"/>
        <w:jc w:val="left"/>
        <w:rPr>
          <w:rFonts w:ascii="Times New Roman" w:eastAsia="宋体" w:hAnsi="Times New Roman" w:cs="Times New Roman"/>
          <w:b/>
          <w:kern w:val="0"/>
          <w:sz w:val="24"/>
          <w:szCs w:val="24"/>
        </w:rPr>
      </w:pPr>
    </w:p>
    <w:p w:rsidR="007C10A3" w:rsidRPr="007C10A3" w:rsidRDefault="007C10A3" w:rsidP="007C10A3">
      <w:pPr>
        <w:autoSpaceDE w:val="0"/>
        <w:autoSpaceDN w:val="0"/>
        <w:adjustRightInd w:val="0"/>
        <w:jc w:val="left"/>
        <w:rPr>
          <w:rFonts w:ascii="宋体" w:eastAsia="宋体" w:hAnsi="宋体" w:cs="Times New Roman"/>
          <w:b/>
          <w:kern w:val="0"/>
          <w:sz w:val="24"/>
          <w:szCs w:val="24"/>
        </w:rPr>
      </w:pPr>
      <w:r w:rsidRPr="007C10A3">
        <w:rPr>
          <w:rFonts w:ascii="Times New Roman" w:eastAsia="宋体" w:hAnsi="Times New Roman" w:cs="Times New Roman"/>
          <w:b/>
          <w:kern w:val="0"/>
          <w:sz w:val="24"/>
          <w:szCs w:val="24"/>
        </w:rPr>
        <w:t>4.</w:t>
      </w:r>
      <w:r w:rsidRPr="007C10A3">
        <w:rPr>
          <w:rFonts w:ascii="Times New Roman" w:eastAsia="宋体" w:hAnsi="Times New Roman" w:cs="Times New Roman" w:hint="eastAsia"/>
          <w:b/>
          <w:kern w:val="0"/>
          <w:sz w:val="24"/>
          <w:szCs w:val="24"/>
        </w:rPr>
        <w:t>6.5</w:t>
      </w:r>
      <w:r w:rsidRPr="007C10A3">
        <w:rPr>
          <w:rFonts w:ascii="宋体" w:eastAsia="宋体" w:hAnsi="宋体" w:cs="Times New Roman"/>
          <w:b/>
          <w:kern w:val="0"/>
          <w:sz w:val="24"/>
          <w:szCs w:val="24"/>
        </w:rPr>
        <w:t xml:space="preserve">　现场空白检验</w:t>
      </w:r>
    </w:p>
    <w:p w:rsidR="007C10A3" w:rsidRPr="007C10A3" w:rsidRDefault="007C10A3" w:rsidP="007C10A3">
      <w:pPr>
        <w:autoSpaceDE w:val="0"/>
        <w:autoSpaceDN w:val="0"/>
        <w:adjustRightInd w:val="0"/>
        <w:jc w:val="left"/>
        <w:rPr>
          <w:rFonts w:ascii="宋体" w:eastAsia="宋体" w:hAnsi="宋体" w:cs="Times New Roman"/>
          <w:kern w:val="0"/>
          <w:sz w:val="24"/>
          <w:szCs w:val="24"/>
        </w:rPr>
      </w:pPr>
      <w:r w:rsidRPr="007C10A3">
        <w:rPr>
          <w:rFonts w:ascii="宋体" w:eastAsia="宋体" w:hAnsi="宋体" w:cs="Times New Roman"/>
          <w:kern w:val="0"/>
          <w:sz w:val="24"/>
          <w:szCs w:val="24"/>
        </w:rPr>
        <w:t>在进行现场采样时，一批应至少留有两个采样管</w:t>
      </w:r>
      <w:proofErr w:type="gramStart"/>
      <w:r w:rsidRPr="007C10A3">
        <w:rPr>
          <w:rFonts w:ascii="宋体" w:eastAsia="宋体" w:hAnsi="宋体" w:cs="Times New Roman"/>
          <w:kern w:val="0"/>
          <w:sz w:val="24"/>
          <w:szCs w:val="24"/>
        </w:rPr>
        <w:t>不</w:t>
      </w:r>
      <w:proofErr w:type="gramEnd"/>
      <w:r w:rsidRPr="007C10A3">
        <w:rPr>
          <w:rFonts w:ascii="宋体" w:eastAsia="宋体" w:hAnsi="宋体" w:cs="Times New Roman"/>
          <w:kern w:val="0"/>
          <w:sz w:val="24"/>
          <w:szCs w:val="24"/>
        </w:rPr>
        <w:t>采样，并同其它样品管一样对待，作为采样过程中的现场空白，采样结束后和其它采样吸收管一并送交实验室。样品分析时测定现场空白值，并与校准曲线的零浓度值进行比较。若空白检验超过控制范围，则这批样品作废。</w:t>
      </w:r>
    </w:p>
    <w:p w:rsidR="007C10A3" w:rsidRPr="007C10A3" w:rsidRDefault="007C10A3" w:rsidP="007C10A3">
      <w:pPr>
        <w:autoSpaceDE w:val="0"/>
        <w:autoSpaceDN w:val="0"/>
        <w:adjustRightInd w:val="0"/>
        <w:jc w:val="left"/>
        <w:rPr>
          <w:rFonts w:ascii="Times New Roman" w:eastAsia="宋体" w:hAnsi="Times New Roman" w:cs="Times New Roman"/>
          <w:kern w:val="0"/>
          <w:sz w:val="24"/>
          <w:szCs w:val="24"/>
        </w:rPr>
      </w:pPr>
    </w:p>
    <w:p w:rsidR="007C10A3" w:rsidRPr="007C10A3" w:rsidRDefault="007C10A3" w:rsidP="007C10A3">
      <w:pPr>
        <w:autoSpaceDE w:val="0"/>
        <w:autoSpaceDN w:val="0"/>
        <w:adjustRightInd w:val="0"/>
        <w:jc w:val="left"/>
        <w:rPr>
          <w:rFonts w:ascii="宋体" w:eastAsia="宋体" w:hAnsi="宋体" w:cs="Times New Roman"/>
          <w:b/>
          <w:kern w:val="0"/>
          <w:sz w:val="24"/>
          <w:szCs w:val="24"/>
        </w:rPr>
      </w:pPr>
      <w:r w:rsidRPr="007C10A3">
        <w:rPr>
          <w:rFonts w:ascii="Times New Roman" w:eastAsia="宋体" w:hAnsi="Times New Roman" w:cs="Times New Roman"/>
          <w:b/>
          <w:kern w:val="0"/>
          <w:sz w:val="24"/>
          <w:szCs w:val="24"/>
        </w:rPr>
        <w:t>4.</w:t>
      </w:r>
      <w:r w:rsidRPr="007C10A3">
        <w:rPr>
          <w:rFonts w:ascii="Times New Roman" w:eastAsia="宋体" w:hAnsi="Times New Roman" w:cs="Times New Roman" w:hint="eastAsia"/>
          <w:b/>
          <w:kern w:val="0"/>
          <w:sz w:val="24"/>
          <w:szCs w:val="24"/>
        </w:rPr>
        <w:t>6.6</w:t>
      </w:r>
      <w:r w:rsidRPr="007C10A3">
        <w:rPr>
          <w:rFonts w:ascii="宋体" w:eastAsia="宋体" w:hAnsi="宋体" w:cs="Times New Roman"/>
          <w:b/>
          <w:kern w:val="0"/>
          <w:sz w:val="24"/>
          <w:szCs w:val="24"/>
        </w:rPr>
        <w:t xml:space="preserve">　平行样检验</w:t>
      </w:r>
    </w:p>
    <w:p w:rsidR="007C10A3" w:rsidRPr="007C10A3" w:rsidRDefault="007C10A3" w:rsidP="007C10A3">
      <w:pPr>
        <w:autoSpaceDE w:val="0"/>
        <w:autoSpaceDN w:val="0"/>
        <w:adjustRightInd w:val="0"/>
        <w:jc w:val="left"/>
        <w:rPr>
          <w:rFonts w:ascii="Times New Roman" w:eastAsia="宋体" w:hAnsi="Times New Roman" w:cs="Times New Roman"/>
          <w:kern w:val="0"/>
          <w:sz w:val="24"/>
          <w:szCs w:val="24"/>
        </w:rPr>
      </w:pPr>
      <w:r w:rsidRPr="007C10A3">
        <w:rPr>
          <w:rFonts w:ascii="Times New Roman" w:eastAsia="宋体" w:hAnsi="Times New Roman" w:cs="Times New Roman"/>
          <w:kern w:val="0"/>
          <w:sz w:val="24"/>
          <w:szCs w:val="24"/>
        </w:rPr>
        <w:t>每批采样中平行</w:t>
      </w:r>
      <w:proofErr w:type="gramStart"/>
      <w:r w:rsidRPr="007C10A3">
        <w:rPr>
          <w:rFonts w:ascii="Times New Roman" w:eastAsia="宋体" w:hAnsi="Times New Roman" w:cs="Times New Roman"/>
          <w:kern w:val="0"/>
          <w:sz w:val="24"/>
          <w:szCs w:val="24"/>
        </w:rPr>
        <w:t>样数量</w:t>
      </w:r>
      <w:proofErr w:type="gramEnd"/>
      <w:r w:rsidRPr="007C10A3">
        <w:rPr>
          <w:rFonts w:ascii="Times New Roman" w:eastAsia="宋体" w:hAnsi="Times New Roman" w:cs="Times New Roman"/>
          <w:kern w:val="0"/>
          <w:sz w:val="24"/>
          <w:szCs w:val="24"/>
        </w:rPr>
        <w:t>不得低于</w:t>
      </w:r>
      <w:r w:rsidRPr="007C10A3">
        <w:rPr>
          <w:rFonts w:ascii="Times New Roman" w:eastAsia="宋体" w:hAnsi="Times New Roman" w:cs="Times New Roman"/>
          <w:kern w:val="0"/>
          <w:sz w:val="24"/>
          <w:szCs w:val="24"/>
        </w:rPr>
        <w:t>10%</w:t>
      </w:r>
      <w:r w:rsidRPr="007C10A3">
        <w:rPr>
          <w:rFonts w:ascii="Times New Roman" w:eastAsia="宋体" w:hAnsi="Times New Roman" w:cs="Times New Roman"/>
          <w:kern w:val="0"/>
          <w:sz w:val="24"/>
          <w:szCs w:val="24"/>
        </w:rPr>
        <w:t>。每次平行采样，测定值之差与平均值比较的相对偏差不得超过</w:t>
      </w:r>
      <w:r w:rsidRPr="007C10A3">
        <w:rPr>
          <w:rFonts w:ascii="Times New Roman" w:eastAsia="宋体" w:hAnsi="Times New Roman" w:cs="Times New Roman"/>
          <w:kern w:val="0"/>
          <w:sz w:val="24"/>
          <w:szCs w:val="24"/>
        </w:rPr>
        <w:t>20%</w:t>
      </w:r>
      <w:r w:rsidRPr="007C10A3">
        <w:rPr>
          <w:rFonts w:ascii="Times New Roman" w:eastAsia="宋体" w:hAnsi="Times New Roman" w:cs="Times New Roman"/>
          <w:kern w:val="0"/>
          <w:sz w:val="24"/>
          <w:szCs w:val="24"/>
        </w:rPr>
        <w:t>。</w:t>
      </w:r>
    </w:p>
    <w:p w:rsidR="007C10A3" w:rsidRPr="007C10A3" w:rsidRDefault="007C10A3" w:rsidP="007C10A3">
      <w:pPr>
        <w:autoSpaceDE w:val="0"/>
        <w:autoSpaceDN w:val="0"/>
        <w:adjustRightInd w:val="0"/>
        <w:jc w:val="left"/>
        <w:rPr>
          <w:rFonts w:ascii="Times New Roman" w:eastAsia="宋体" w:hAnsi="Times New Roman" w:cs="Times New Roman"/>
          <w:kern w:val="0"/>
          <w:sz w:val="24"/>
          <w:szCs w:val="24"/>
        </w:rPr>
      </w:pPr>
    </w:p>
    <w:p w:rsidR="007C10A3" w:rsidRPr="007C10A3" w:rsidRDefault="007C10A3" w:rsidP="007C10A3">
      <w:pPr>
        <w:autoSpaceDE w:val="0"/>
        <w:autoSpaceDN w:val="0"/>
        <w:adjustRightInd w:val="0"/>
        <w:jc w:val="left"/>
        <w:rPr>
          <w:rFonts w:ascii="宋体" w:eastAsia="宋体" w:hAnsi="宋体" w:cs="Times New Roman"/>
          <w:b/>
          <w:kern w:val="0"/>
          <w:sz w:val="24"/>
          <w:szCs w:val="24"/>
        </w:rPr>
      </w:pPr>
      <w:r w:rsidRPr="007C10A3">
        <w:rPr>
          <w:rFonts w:ascii="Times New Roman" w:eastAsia="宋体" w:hAnsi="Times New Roman" w:cs="Times New Roman"/>
          <w:b/>
          <w:kern w:val="0"/>
          <w:sz w:val="24"/>
          <w:szCs w:val="24"/>
        </w:rPr>
        <w:t>4.</w:t>
      </w:r>
      <w:r w:rsidRPr="007C10A3">
        <w:rPr>
          <w:rFonts w:ascii="Times New Roman" w:eastAsia="宋体" w:hAnsi="Times New Roman" w:cs="Times New Roman" w:hint="eastAsia"/>
          <w:b/>
          <w:kern w:val="0"/>
          <w:sz w:val="24"/>
          <w:szCs w:val="24"/>
        </w:rPr>
        <w:t>6.7</w:t>
      </w:r>
      <w:r w:rsidRPr="007C10A3">
        <w:rPr>
          <w:rFonts w:ascii="宋体" w:eastAsia="宋体" w:hAnsi="宋体" w:cs="Times New Roman"/>
          <w:b/>
          <w:kern w:val="0"/>
          <w:sz w:val="24"/>
          <w:szCs w:val="24"/>
        </w:rPr>
        <w:t xml:space="preserve">　采样体积校正</w:t>
      </w:r>
    </w:p>
    <w:p w:rsidR="007C10A3" w:rsidRPr="007C10A3" w:rsidRDefault="007C10A3" w:rsidP="007C10A3">
      <w:pPr>
        <w:autoSpaceDE w:val="0"/>
        <w:autoSpaceDN w:val="0"/>
        <w:adjustRightInd w:val="0"/>
        <w:jc w:val="left"/>
        <w:rPr>
          <w:rFonts w:ascii="宋体" w:eastAsia="宋体" w:hAnsi="宋体" w:cs="Times New Roman"/>
          <w:kern w:val="0"/>
          <w:sz w:val="24"/>
          <w:szCs w:val="24"/>
        </w:rPr>
      </w:pPr>
      <w:r w:rsidRPr="007C10A3">
        <w:rPr>
          <w:rFonts w:ascii="宋体" w:eastAsia="宋体" w:hAnsi="宋体" w:cs="Times New Roman"/>
          <w:kern w:val="0"/>
          <w:sz w:val="24"/>
          <w:szCs w:val="24"/>
        </w:rPr>
        <w:t>在计算浓度时应将采样体积换算成标准状态下的体积</w:t>
      </w:r>
      <w:r w:rsidRPr="007C10A3">
        <w:rPr>
          <w:rFonts w:ascii="宋体" w:eastAsia="宋体" w:hAnsi="宋体" w:cs="Times New Roman" w:hint="eastAsia"/>
          <w:kern w:val="0"/>
          <w:sz w:val="24"/>
          <w:szCs w:val="24"/>
        </w:rPr>
        <w:t>：</w:t>
      </w:r>
    </w:p>
    <w:p w:rsidR="007C10A3" w:rsidRPr="007C10A3" w:rsidRDefault="000C4C7F" w:rsidP="007C10A3">
      <w:pPr>
        <w:autoSpaceDE w:val="0"/>
        <w:autoSpaceDN w:val="0"/>
        <w:adjustRightInd w:val="0"/>
        <w:jc w:val="left"/>
        <w:rPr>
          <w:rFonts w:ascii="宋体" w:eastAsia="宋体" w:hAnsi="宋体" w:cs="Times New Roman"/>
          <w:kern w:val="0"/>
          <w:sz w:val="24"/>
          <w:szCs w:val="24"/>
        </w:rPr>
      </w:pPr>
      <m:oMathPara>
        <m:oMath>
          <m:sSub>
            <m:sSubPr>
              <m:ctrlPr>
                <w:rPr>
                  <w:rFonts w:ascii="Cambria Math" w:eastAsia="宋体" w:hAnsi="Cambria Math" w:cs="Times New Roman"/>
                  <w:kern w:val="0"/>
                  <w:sz w:val="24"/>
                  <w:szCs w:val="24"/>
                </w:rPr>
              </m:ctrlPr>
            </m:sSubPr>
            <m:e>
              <m:r>
                <m:rPr>
                  <m:sty m:val="p"/>
                </m:rPr>
                <w:rPr>
                  <w:rFonts w:ascii="Cambria Math" w:eastAsia="宋体" w:hAnsi="Cambria Math" w:cs="Times New Roman" w:hint="eastAsia"/>
                  <w:kern w:val="0"/>
                  <w:sz w:val="24"/>
                  <w:szCs w:val="24"/>
                </w:rPr>
                <m:t>V</m:t>
              </m:r>
            </m:e>
            <m:sub>
              <m:r>
                <m:rPr>
                  <m:sty m:val="p"/>
                </m:rPr>
                <w:rPr>
                  <w:rFonts w:ascii="Cambria Math" w:eastAsia="宋体" w:hAnsi="Cambria Math" w:cs="Times New Roman" w:hint="eastAsia"/>
                  <w:kern w:val="0"/>
                  <w:sz w:val="24"/>
                  <w:szCs w:val="24"/>
                </w:rPr>
                <m:t>0</m:t>
              </m:r>
            </m:sub>
          </m:sSub>
          <m:r>
            <m:rPr>
              <m:sty m:val="p"/>
            </m:rPr>
            <w:rPr>
              <w:rFonts w:ascii="Cambria Math" w:eastAsia="宋体" w:hAnsi="Cambria Math" w:cs="Times New Roman" w:hint="eastAsia"/>
              <w:kern w:val="0"/>
              <w:sz w:val="24"/>
              <w:szCs w:val="24"/>
            </w:rPr>
            <m:t>=</m:t>
          </m:r>
          <m:r>
            <m:rPr>
              <m:sty m:val="p"/>
            </m:rPr>
            <w:rPr>
              <w:rFonts w:ascii="Cambria Math" w:eastAsia="宋体" w:hAnsi="Cambria Math" w:cs="Times New Roman"/>
              <w:kern w:val="0"/>
              <w:sz w:val="24"/>
              <w:szCs w:val="24"/>
            </w:rPr>
            <m:t>V∙</m:t>
          </m:r>
          <m:f>
            <m:fPr>
              <m:ctrlPr>
                <w:rPr>
                  <w:rFonts w:ascii="Cambria Math" w:eastAsia="宋体" w:hAnsi="Cambria Math" w:cs="Times New Roman"/>
                  <w:kern w:val="0"/>
                  <w:sz w:val="24"/>
                  <w:szCs w:val="24"/>
                </w:rPr>
              </m:ctrlPr>
            </m:fPr>
            <m:num>
              <m:sSub>
                <m:sSubPr>
                  <m:ctrlPr>
                    <w:rPr>
                      <w:rFonts w:ascii="Cambria Math" w:eastAsia="宋体" w:hAnsi="Cambria Math" w:cs="Times New Roman"/>
                      <w:kern w:val="0"/>
                      <w:sz w:val="24"/>
                      <w:szCs w:val="24"/>
                    </w:rPr>
                  </m:ctrlPr>
                </m:sSubPr>
                <m:e>
                  <m:r>
                    <m:rPr>
                      <m:sty m:val="p"/>
                    </m:rPr>
                    <w:rPr>
                      <w:rFonts w:ascii="Cambria Math" w:eastAsia="宋体" w:hAnsi="Cambria Math" w:cs="Times New Roman" w:hint="eastAsia"/>
                      <w:kern w:val="0"/>
                      <w:sz w:val="24"/>
                      <w:szCs w:val="24"/>
                    </w:rPr>
                    <m:t>T</m:t>
                  </m:r>
                </m:e>
                <m:sub>
                  <m:r>
                    <m:rPr>
                      <m:sty m:val="p"/>
                    </m:rPr>
                    <w:rPr>
                      <w:rFonts w:ascii="Cambria Math" w:eastAsia="宋体" w:hAnsi="Cambria Math" w:cs="Times New Roman" w:hint="eastAsia"/>
                      <w:kern w:val="0"/>
                      <w:sz w:val="24"/>
                      <w:szCs w:val="24"/>
                    </w:rPr>
                    <m:t>0</m:t>
                  </m:r>
                </m:sub>
              </m:sSub>
            </m:num>
            <m:den>
              <m:r>
                <m:rPr>
                  <m:sty m:val="p"/>
                </m:rPr>
                <w:rPr>
                  <w:rFonts w:ascii="Cambria Math" w:eastAsia="宋体" w:hAnsi="Cambria Math" w:cs="Times New Roman" w:hint="eastAsia"/>
                  <w:kern w:val="0"/>
                  <w:sz w:val="24"/>
                  <w:szCs w:val="24"/>
                </w:rPr>
                <m:t>T</m:t>
              </m:r>
            </m:den>
          </m:f>
          <m:r>
            <m:rPr>
              <m:sty m:val="p"/>
            </m:rPr>
            <w:rPr>
              <w:rFonts w:ascii="Cambria Math" w:eastAsia="宋体" w:hAnsi="Cambria Math" w:cs="Times New Roman"/>
              <w:kern w:val="0"/>
              <w:sz w:val="24"/>
              <w:szCs w:val="24"/>
            </w:rPr>
            <m:t>∙</m:t>
          </m:r>
          <m:f>
            <m:fPr>
              <m:ctrlPr>
                <w:rPr>
                  <w:rFonts w:ascii="Cambria Math" w:eastAsia="宋体" w:hAnsi="Cambria Math" w:cs="Times New Roman"/>
                  <w:kern w:val="0"/>
                  <w:sz w:val="24"/>
                  <w:szCs w:val="24"/>
                </w:rPr>
              </m:ctrlPr>
            </m:fPr>
            <m:num>
              <m:r>
                <m:rPr>
                  <m:sty m:val="p"/>
                </m:rPr>
                <w:rPr>
                  <w:rFonts w:ascii="Cambria Math" w:eastAsia="宋体" w:hAnsi="Cambria Math" w:cs="Times New Roman" w:hint="eastAsia"/>
                  <w:kern w:val="0"/>
                  <w:sz w:val="24"/>
                  <w:szCs w:val="24"/>
                </w:rPr>
                <m:t>P</m:t>
              </m:r>
            </m:num>
            <m:den>
              <m:sSub>
                <m:sSubPr>
                  <m:ctrlPr>
                    <w:rPr>
                      <w:rFonts w:ascii="Cambria Math" w:eastAsia="宋体" w:hAnsi="Cambria Math" w:cs="Times New Roman"/>
                      <w:kern w:val="0"/>
                      <w:sz w:val="24"/>
                      <w:szCs w:val="24"/>
                    </w:rPr>
                  </m:ctrlPr>
                </m:sSubPr>
                <m:e>
                  <m:r>
                    <m:rPr>
                      <m:sty m:val="p"/>
                    </m:rPr>
                    <w:rPr>
                      <w:rFonts w:ascii="Cambria Math" w:eastAsia="宋体" w:hAnsi="Cambria Math" w:cs="Times New Roman" w:hint="eastAsia"/>
                      <w:kern w:val="0"/>
                      <w:sz w:val="24"/>
                      <w:szCs w:val="24"/>
                    </w:rPr>
                    <m:t>P</m:t>
                  </m:r>
                </m:e>
                <m:sub>
                  <m:r>
                    <m:rPr>
                      <m:sty m:val="p"/>
                    </m:rPr>
                    <w:rPr>
                      <w:rFonts w:ascii="Cambria Math" w:eastAsia="宋体" w:hAnsi="Cambria Math" w:cs="Times New Roman" w:hint="eastAsia"/>
                      <w:kern w:val="0"/>
                      <w:sz w:val="24"/>
                      <w:szCs w:val="24"/>
                    </w:rPr>
                    <m:t>0</m:t>
                  </m:r>
                </m:sub>
              </m:sSub>
            </m:den>
          </m:f>
        </m:oMath>
      </m:oMathPara>
    </w:p>
    <w:p w:rsidR="007C10A3" w:rsidRPr="007C10A3" w:rsidRDefault="007C10A3" w:rsidP="007C10A3">
      <w:pPr>
        <w:autoSpaceDE w:val="0"/>
        <w:autoSpaceDN w:val="0"/>
        <w:adjustRightInd w:val="0"/>
        <w:jc w:val="left"/>
        <w:rPr>
          <w:rFonts w:ascii="宋体" w:eastAsia="宋体" w:hAnsi="宋体" w:cs="Times New Roman"/>
          <w:kern w:val="0"/>
          <w:sz w:val="24"/>
          <w:szCs w:val="24"/>
        </w:rPr>
      </w:pPr>
      <w:r w:rsidRPr="007C10A3">
        <w:rPr>
          <w:rFonts w:ascii="宋体" w:eastAsia="宋体" w:hAnsi="宋体" w:cs="Times New Roman" w:hint="eastAsia"/>
          <w:kern w:val="0"/>
          <w:sz w:val="24"/>
          <w:szCs w:val="24"/>
        </w:rPr>
        <w:t>式中</w:t>
      </w:r>
      <w:r w:rsidRPr="007C10A3">
        <w:rPr>
          <w:rFonts w:ascii="宋体" w:eastAsia="宋体" w:hAnsi="宋体" w:cs="Times New Roman" w:hint="eastAsia"/>
          <w:kern w:val="0"/>
          <w:sz w:val="24"/>
          <w:szCs w:val="24"/>
        </w:rPr>
        <w:tab/>
      </w:r>
      <w:r w:rsidRPr="007C10A3">
        <w:rPr>
          <w:rFonts w:ascii="宋体" w:eastAsia="宋体" w:hAnsi="宋体" w:cs="Times New Roman" w:hint="eastAsia"/>
          <w:kern w:val="0"/>
          <w:sz w:val="24"/>
          <w:szCs w:val="24"/>
        </w:rPr>
        <w:tab/>
      </w:r>
    </w:p>
    <w:p w:rsidR="007C10A3" w:rsidRPr="007C10A3" w:rsidRDefault="000C4C7F" w:rsidP="007C10A3">
      <w:pPr>
        <w:autoSpaceDE w:val="0"/>
        <w:autoSpaceDN w:val="0"/>
        <w:adjustRightInd w:val="0"/>
        <w:jc w:val="left"/>
        <w:rPr>
          <w:rFonts w:ascii="Times New Roman" w:eastAsia="宋体" w:hAnsi="Times New Roman" w:cs="Times New Roman"/>
          <w:kern w:val="0"/>
          <w:sz w:val="24"/>
          <w:szCs w:val="24"/>
        </w:rPr>
      </w:pPr>
      <m:oMath>
        <m:sSub>
          <m:sSubPr>
            <m:ctrlPr>
              <w:rPr>
                <w:rFonts w:ascii="Cambria Math" w:eastAsia="宋体" w:hAnsi="Cambria Math" w:cs="Times New Roman"/>
                <w:kern w:val="0"/>
                <w:sz w:val="24"/>
                <w:szCs w:val="24"/>
              </w:rPr>
            </m:ctrlPr>
          </m:sSubPr>
          <m:e>
            <m:r>
              <m:rPr>
                <m:sty m:val="p"/>
              </m:rPr>
              <w:rPr>
                <w:rFonts w:ascii="Cambria Math" w:eastAsia="宋体" w:hAnsi="Cambria Math" w:cs="Times New Roman" w:hint="eastAsia"/>
                <w:kern w:val="0"/>
                <w:sz w:val="24"/>
                <w:szCs w:val="24"/>
              </w:rPr>
              <m:t>V</m:t>
            </m:r>
          </m:e>
          <m:sub>
            <m:r>
              <m:rPr>
                <m:sty m:val="p"/>
              </m:rPr>
              <w:rPr>
                <w:rFonts w:ascii="Cambria Math" w:eastAsia="宋体" w:hAnsi="Cambria Math" w:cs="Times New Roman" w:hint="eastAsia"/>
                <w:kern w:val="0"/>
                <w:sz w:val="24"/>
                <w:szCs w:val="24"/>
              </w:rPr>
              <m:t>0</m:t>
            </m:r>
          </m:sub>
        </m:sSub>
      </m:oMath>
      <w:r w:rsidR="007C10A3" w:rsidRPr="007C10A3">
        <w:rPr>
          <w:rFonts w:ascii="Times New Roman" w:eastAsia="宋体" w:hAnsi="Times New Roman" w:cs="Times New Roman"/>
          <w:kern w:val="0"/>
          <w:sz w:val="24"/>
          <w:szCs w:val="24"/>
        </w:rPr>
        <w:t>——</w:t>
      </w:r>
      <w:r w:rsidR="007C10A3" w:rsidRPr="007C10A3">
        <w:rPr>
          <w:rFonts w:ascii="Times New Roman" w:eastAsia="宋体" w:hAnsi="Times New Roman" w:cs="Times New Roman" w:hint="eastAsia"/>
          <w:kern w:val="0"/>
          <w:sz w:val="24"/>
          <w:szCs w:val="24"/>
        </w:rPr>
        <w:t xml:space="preserve"> </w:t>
      </w:r>
      <w:r w:rsidR="007C10A3" w:rsidRPr="007C10A3">
        <w:rPr>
          <w:rFonts w:ascii="Times New Roman" w:eastAsia="宋体" w:hAnsi="Times New Roman" w:cs="Times New Roman"/>
          <w:kern w:val="0"/>
          <w:sz w:val="24"/>
          <w:szCs w:val="24"/>
        </w:rPr>
        <w:t>换算成标准状态下的采样体积，</w:t>
      </w:r>
      <w:r w:rsidR="007C10A3" w:rsidRPr="007C10A3">
        <w:rPr>
          <w:rFonts w:ascii="Times New Roman" w:eastAsia="宋体" w:hAnsi="Times New Roman" w:cs="Times New Roman"/>
          <w:kern w:val="0"/>
          <w:sz w:val="24"/>
          <w:szCs w:val="24"/>
        </w:rPr>
        <w:t>L</w:t>
      </w:r>
      <w:r w:rsidR="007C10A3" w:rsidRPr="007C10A3">
        <w:rPr>
          <w:rFonts w:ascii="Times New Roman" w:eastAsia="宋体" w:hAnsi="Times New Roman" w:cs="Times New Roman" w:hint="eastAsia"/>
          <w:kern w:val="0"/>
          <w:sz w:val="24"/>
          <w:szCs w:val="24"/>
        </w:rPr>
        <w:t>；</w:t>
      </w:r>
    </w:p>
    <w:p w:rsidR="007C10A3" w:rsidRPr="007C10A3" w:rsidRDefault="007C10A3" w:rsidP="007C10A3">
      <w:pPr>
        <w:autoSpaceDE w:val="0"/>
        <w:autoSpaceDN w:val="0"/>
        <w:adjustRightInd w:val="0"/>
        <w:jc w:val="left"/>
        <w:rPr>
          <w:rFonts w:ascii="Times New Roman" w:eastAsia="宋体" w:hAnsi="Times New Roman" w:cs="Times New Roman"/>
          <w:kern w:val="0"/>
          <w:sz w:val="24"/>
          <w:szCs w:val="24"/>
        </w:rPr>
      </w:pPr>
      <m:oMath>
        <m:r>
          <m:rPr>
            <m:sty m:val="p"/>
          </m:rPr>
          <w:rPr>
            <w:rFonts w:ascii="Cambria Math" w:eastAsia="宋体" w:hAnsi="Cambria Math" w:cs="Times New Roman"/>
            <w:kern w:val="0"/>
            <w:sz w:val="24"/>
            <w:szCs w:val="24"/>
          </w:rPr>
          <m:t>V</m:t>
        </m:r>
      </m:oMath>
      <w:r w:rsidRPr="007C10A3">
        <w:rPr>
          <w:rFonts w:ascii="Times New Roman" w:eastAsia="宋体" w:hAnsi="Times New Roman" w:cs="Times New Roman" w:hint="eastAsia"/>
          <w:kern w:val="0"/>
          <w:sz w:val="24"/>
          <w:szCs w:val="24"/>
        </w:rPr>
        <w:t xml:space="preserve"> </w:t>
      </w:r>
      <w:r w:rsidRPr="007C10A3">
        <w:rPr>
          <w:rFonts w:ascii="Times New Roman" w:eastAsia="宋体" w:hAnsi="Times New Roman" w:cs="Times New Roman"/>
          <w:kern w:val="0"/>
          <w:sz w:val="24"/>
          <w:szCs w:val="24"/>
        </w:rPr>
        <w:t>——</w:t>
      </w:r>
      <w:r w:rsidRPr="007C10A3">
        <w:rPr>
          <w:rFonts w:ascii="Times New Roman" w:eastAsia="宋体" w:hAnsi="Times New Roman" w:cs="Times New Roman"/>
          <w:kern w:val="0"/>
          <w:sz w:val="24"/>
          <w:szCs w:val="24"/>
        </w:rPr>
        <w:tab/>
      </w:r>
      <w:r w:rsidRPr="007C10A3">
        <w:rPr>
          <w:rFonts w:ascii="Times New Roman" w:eastAsia="宋体" w:hAnsi="Times New Roman" w:cs="Times New Roman"/>
          <w:kern w:val="0"/>
          <w:sz w:val="24"/>
          <w:szCs w:val="24"/>
        </w:rPr>
        <w:t>采样体积，</w:t>
      </w:r>
      <w:r w:rsidRPr="007C10A3">
        <w:rPr>
          <w:rFonts w:ascii="Times New Roman" w:eastAsia="宋体" w:hAnsi="Times New Roman" w:cs="Times New Roman"/>
          <w:kern w:val="0"/>
          <w:sz w:val="24"/>
          <w:szCs w:val="24"/>
        </w:rPr>
        <w:t>L</w:t>
      </w:r>
      <w:r w:rsidRPr="007C10A3">
        <w:rPr>
          <w:rFonts w:ascii="Times New Roman" w:eastAsia="宋体" w:hAnsi="Times New Roman" w:cs="Times New Roman" w:hint="eastAsia"/>
          <w:kern w:val="0"/>
          <w:sz w:val="24"/>
          <w:szCs w:val="24"/>
        </w:rPr>
        <w:t>；</w:t>
      </w:r>
      <w:r w:rsidRPr="007C10A3">
        <w:rPr>
          <w:rFonts w:ascii="Times New Roman" w:eastAsia="宋体" w:hAnsi="Times New Roman" w:cs="Times New Roman"/>
          <w:kern w:val="0"/>
          <w:sz w:val="24"/>
          <w:szCs w:val="24"/>
        </w:rPr>
        <w:tab/>
      </w:r>
    </w:p>
    <w:p w:rsidR="007C10A3" w:rsidRPr="007C10A3" w:rsidRDefault="000C4C7F" w:rsidP="007C10A3">
      <w:pPr>
        <w:autoSpaceDE w:val="0"/>
        <w:autoSpaceDN w:val="0"/>
        <w:adjustRightInd w:val="0"/>
        <w:jc w:val="left"/>
        <w:rPr>
          <w:rFonts w:ascii="Times New Roman" w:eastAsia="宋体" w:hAnsi="Times New Roman" w:cs="Times New Roman"/>
          <w:kern w:val="0"/>
          <w:sz w:val="24"/>
          <w:szCs w:val="24"/>
        </w:rPr>
      </w:pPr>
      <m:oMath>
        <m:sSub>
          <m:sSubPr>
            <m:ctrlPr>
              <w:rPr>
                <w:rFonts w:ascii="Cambria Math" w:eastAsia="宋体" w:hAnsi="Cambria Math" w:cs="Times New Roman"/>
                <w:kern w:val="0"/>
                <w:sz w:val="24"/>
                <w:szCs w:val="24"/>
              </w:rPr>
            </m:ctrlPr>
          </m:sSubPr>
          <m:e>
            <m:r>
              <m:rPr>
                <m:sty m:val="p"/>
              </m:rPr>
              <w:rPr>
                <w:rFonts w:ascii="Cambria Math" w:eastAsia="宋体" w:hAnsi="Cambria Math" w:cs="Times New Roman" w:hint="eastAsia"/>
                <w:kern w:val="0"/>
                <w:sz w:val="24"/>
                <w:szCs w:val="24"/>
              </w:rPr>
              <m:t>T</m:t>
            </m:r>
          </m:e>
          <m:sub>
            <m:r>
              <m:rPr>
                <m:sty m:val="p"/>
              </m:rPr>
              <w:rPr>
                <w:rFonts w:ascii="Cambria Math" w:eastAsia="宋体" w:hAnsi="Cambria Math" w:cs="Times New Roman" w:hint="eastAsia"/>
                <w:kern w:val="0"/>
                <w:sz w:val="24"/>
                <w:szCs w:val="24"/>
              </w:rPr>
              <m:t>0</m:t>
            </m:r>
          </m:sub>
        </m:sSub>
      </m:oMath>
      <w:r w:rsidR="007C10A3" w:rsidRPr="007C10A3">
        <w:rPr>
          <w:rFonts w:ascii="Times New Roman" w:eastAsia="宋体" w:hAnsi="Times New Roman" w:cs="Times New Roman"/>
          <w:kern w:val="0"/>
          <w:sz w:val="24"/>
          <w:szCs w:val="24"/>
        </w:rPr>
        <w:t>——</w:t>
      </w:r>
      <w:r w:rsidR="007C10A3" w:rsidRPr="007C10A3">
        <w:rPr>
          <w:rFonts w:ascii="Times New Roman" w:eastAsia="宋体" w:hAnsi="Times New Roman" w:cs="Times New Roman"/>
          <w:kern w:val="0"/>
          <w:sz w:val="24"/>
          <w:szCs w:val="24"/>
        </w:rPr>
        <w:t>标准状态的温度，</w:t>
      </w:r>
      <w:r w:rsidR="007C10A3" w:rsidRPr="007C10A3">
        <w:rPr>
          <w:rFonts w:ascii="Times New Roman" w:eastAsia="宋体" w:hAnsi="Times New Roman" w:cs="Times New Roman"/>
          <w:kern w:val="0"/>
          <w:sz w:val="24"/>
          <w:szCs w:val="24"/>
        </w:rPr>
        <w:t>273</w:t>
      </w:r>
      <w:r w:rsidR="007C10A3" w:rsidRPr="007C10A3">
        <w:rPr>
          <w:rFonts w:ascii="Times New Roman" w:eastAsia="宋体" w:hAnsi="Times New Roman" w:cs="Times New Roman" w:hint="eastAsia"/>
          <w:kern w:val="0"/>
          <w:sz w:val="24"/>
          <w:szCs w:val="24"/>
        </w:rPr>
        <w:t>.15</w:t>
      </w:r>
      <w:r w:rsidR="007C10A3" w:rsidRPr="007C10A3">
        <w:rPr>
          <w:rFonts w:ascii="Times New Roman" w:eastAsia="宋体" w:hAnsi="Times New Roman" w:cs="Times New Roman"/>
          <w:kern w:val="0"/>
          <w:sz w:val="24"/>
          <w:szCs w:val="24"/>
        </w:rPr>
        <w:t xml:space="preserve"> K</w:t>
      </w:r>
      <w:r w:rsidR="007C10A3" w:rsidRPr="007C10A3">
        <w:rPr>
          <w:rFonts w:ascii="Times New Roman" w:eastAsia="宋体" w:hAnsi="Times New Roman" w:cs="Times New Roman" w:hint="eastAsia"/>
          <w:kern w:val="0"/>
          <w:sz w:val="24"/>
          <w:szCs w:val="24"/>
        </w:rPr>
        <w:t>；</w:t>
      </w:r>
    </w:p>
    <w:p w:rsidR="007C10A3" w:rsidRPr="007C10A3" w:rsidRDefault="007C10A3" w:rsidP="007C10A3">
      <w:pPr>
        <w:autoSpaceDE w:val="0"/>
        <w:autoSpaceDN w:val="0"/>
        <w:adjustRightInd w:val="0"/>
        <w:jc w:val="left"/>
        <w:rPr>
          <w:rFonts w:ascii="Times New Roman" w:eastAsia="宋体" w:hAnsi="Times New Roman" w:cs="Times New Roman"/>
          <w:kern w:val="0"/>
          <w:sz w:val="24"/>
          <w:szCs w:val="24"/>
        </w:rPr>
      </w:pPr>
      <m:oMath>
        <m:r>
          <m:rPr>
            <m:sty m:val="p"/>
          </m:rPr>
          <w:rPr>
            <w:rFonts w:ascii="Cambria Math" w:eastAsia="宋体" w:hAnsi="Cambria Math" w:cs="Times New Roman"/>
            <w:kern w:val="0"/>
            <w:sz w:val="24"/>
            <w:szCs w:val="24"/>
          </w:rPr>
          <m:t>T</m:t>
        </m:r>
      </m:oMath>
      <w:r w:rsidRPr="007C10A3">
        <w:rPr>
          <w:rFonts w:ascii="Times New Roman" w:eastAsia="宋体" w:hAnsi="Times New Roman" w:cs="Times New Roman" w:hint="eastAsia"/>
          <w:kern w:val="0"/>
          <w:sz w:val="24"/>
          <w:szCs w:val="24"/>
        </w:rPr>
        <w:t xml:space="preserve"> </w:t>
      </w:r>
      <w:r w:rsidRPr="007C10A3">
        <w:rPr>
          <w:rFonts w:ascii="Times New Roman" w:eastAsia="宋体" w:hAnsi="Times New Roman" w:cs="Times New Roman"/>
          <w:kern w:val="0"/>
          <w:sz w:val="24"/>
          <w:szCs w:val="24"/>
        </w:rPr>
        <w:t>——</w:t>
      </w:r>
      <w:r w:rsidRPr="007C10A3">
        <w:rPr>
          <w:rFonts w:ascii="Times New Roman" w:eastAsia="宋体" w:hAnsi="Times New Roman" w:cs="Times New Roman"/>
          <w:kern w:val="0"/>
          <w:sz w:val="24"/>
          <w:szCs w:val="24"/>
        </w:rPr>
        <w:tab/>
      </w:r>
      <w:r w:rsidRPr="007C10A3">
        <w:rPr>
          <w:rFonts w:ascii="Times New Roman" w:eastAsia="宋体" w:hAnsi="Times New Roman" w:cs="Times New Roman"/>
          <w:kern w:val="0"/>
          <w:sz w:val="24"/>
          <w:szCs w:val="24"/>
        </w:rPr>
        <w:t>采样时采样点现场的温度</w:t>
      </w:r>
      <w:r w:rsidRPr="007C10A3">
        <w:rPr>
          <w:rFonts w:ascii="Times New Roman" w:eastAsia="宋体" w:hAnsi="Times New Roman" w:cs="Times New Roman" w:hint="eastAsia"/>
          <w:kern w:val="0"/>
          <w:sz w:val="24"/>
          <w:szCs w:val="24"/>
        </w:rPr>
        <w:t>，</w:t>
      </w:r>
      <w:r w:rsidRPr="007C10A3">
        <w:rPr>
          <w:rFonts w:ascii="Times New Roman" w:eastAsia="宋体" w:hAnsi="Times New Roman" w:cs="Times New Roman"/>
          <w:kern w:val="0"/>
          <w:sz w:val="24"/>
          <w:szCs w:val="24"/>
        </w:rPr>
        <w:t>K</w:t>
      </w:r>
      <w:r w:rsidRPr="007C10A3">
        <w:rPr>
          <w:rFonts w:ascii="Times New Roman" w:eastAsia="宋体" w:hAnsi="Times New Roman" w:cs="Times New Roman" w:hint="eastAsia"/>
          <w:kern w:val="0"/>
          <w:sz w:val="24"/>
          <w:szCs w:val="24"/>
        </w:rPr>
        <w:t>；</w:t>
      </w:r>
    </w:p>
    <w:p w:rsidR="007C10A3" w:rsidRPr="007C10A3" w:rsidRDefault="007C10A3" w:rsidP="007C10A3">
      <w:pPr>
        <w:autoSpaceDE w:val="0"/>
        <w:autoSpaceDN w:val="0"/>
        <w:adjustRightInd w:val="0"/>
        <w:jc w:val="left"/>
        <w:rPr>
          <w:rFonts w:ascii="Times New Roman" w:eastAsia="宋体" w:hAnsi="Times New Roman" w:cs="Times New Roman"/>
          <w:kern w:val="0"/>
          <w:sz w:val="24"/>
          <w:szCs w:val="24"/>
        </w:rPr>
      </w:pPr>
      <m:oMath>
        <m:r>
          <m:rPr>
            <m:sty m:val="p"/>
          </m:rPr>
          <w:rPr>
            <w:rFonts w:ascii="Cambria Math" w:eastAsia="宋体" w:hAnsi="Cambria Math" w:cs="Times New Roman"/>
            <w:kern w:val="0"/>
            <w:sz w:val="24"/>
            <w:szCs w:val="24"/>
          </w:rPr>
          <m:t>P</m:t>
        </m:r>
      </m:oMath>
      <w:r w:rsidRPr="007C10A3">
        <w:rPr>
          <w:rFonts w:ascii="Times New Roman" w:eastAsia="宋体" w:hAnsi="Times New Roman" w:cs="Times New Roman" w:hint="eastAsia"/>
          <w:kern w:val="0"/>
          <w:sz w:val="24"/>
          <w:szCs w:val="24"/>
        </w:rPr>
        <w:t xml:space="preserve"> </w:t>
      </w:r>
      <w:r w:rsidRPr="007C10A3">
        <w:rPr>
          <w:rFonts w:ascii="Times New Roman" w:eastAsia="宋体" w:hAnsi="Times New Roman" w:cs="Times New Roman"/>
          <w:kern w:val="0"/>
          <w:sz w:val="24"/>
          <w:szCs w:val="24"/>
        </w:rPr>
        <w:t>——</w:t>
      </w:r>
      <w:r w:rsidRPr="007C10A3">
        <w:rPr>
          <w:rFonts w:ascii="Times New Roman" w:eastAsia="宋体" w:hAnsi="Times New Roman" w:cs="Times New Roman"/>
          <w:kern w:val="0"/>
          <w:sz w:val="24"/>
          <w:szCs w:val="24"/>
        </w:rPr>
        <w:tab/>
      </w:r>
      <w:r w:rsidRPr="007C10A3">
        <w:rPr>
          <w:rFonts w:ascii="Times New Roman" w:eastAsia="宋体" w:hAnsi="Times New Roman" w:cs="Times New Roman"/>
          <w:kern w:val="0"/>
          <w:sz w:val="24"/>
          <w:szCs w:val="24"/>
        </w:rPr>
        <w:t>采样时采样点的大气压力，</w:t>
      </w:r>
      <w:r w:rsidRPr="007C10A3">
        <w:rPr>
          <w:rFonts w:ascii="Times New Roman" w:eastAsia="宋体" w:hAnsi="Times New Roman" w:cs="Times New Roman"/>
          <w:kern w:val="0"/>
          <w:sz w:val="24"/>
          <w:szCs w:val="24"/>
        </w:rPr>
        <w:tab/>
        <w:t>kPa</w:t>
      </w:r>
      <w:r w:rsidRPr="007C10A3">
        <w:rPr>
          <w:rFonts w:ascii="Times New Roman" w:eastAsia="宋体" w:hAnsi="Times New Roman" w:cs="Times New Roman"/>
          <w:kern w:val="0"/>
          <w:sz w:val="24"/>
          <w:szCs w:val="24"/>
        </w:rPr>
        <w:t>；</w:t>
      </w:r>
    </w:p>
    <w:p w:rsidR="007C10A3" w:rsidRPr="007C10A3" w:rsidRDefault="000C4C7F" w:rsidP="007C10A3">
      <w:pPr>
        <w:autoSpaceDE w:val="0"/>
        <w:autoSpaceDN w:val="0"/>
        <w:adjustRightInd w:val="0"/>
        <w:jc w:val="left"/>
        <w:rPr>
          <w:rFonts w:ascii="Times New Roman" w:eastAsia="宋体" w:hAnsi="Times New Roman" w:cs="Times New Roman"/>
          <w:kern w:val="0"/>
          <w:sz w:val="24"/>
          <w:szCs w:val="24"/>
        </w:rPr>
      </w:pPr>
      <m:oMath>
        <m:sSub>
          <m:sSubPr>
            <m:ctrlPr>
              <w:rPr>
                <w:rFonts w:ascii="Cambria Math" w:eastAsia="宋体" w:hAnsi="Cambria Math" w:cs="Times New Roman"/>
                <w:kern w:val="0"/>
                <w:sz w:val="24"/>
                <w:szCs w:val="24"/>
              </w:rPr>
            </m:ctrlPr>
          </m:sSubPr>
          <m:e>
            <m:r>
              <m:rPr>
                <m:sty m:val="p"/>
              </m:rPr>
              <w:rPr>
                <w:rFonts w:ascii="Cambria Math" w:eastAsia="宋体" w:hAnsi="Cambria Math" w:cs="Times New Roman"/>
                <w:kern w:val="0"/>
                <w:sz w:val="24"/>
                <w:szCs w:val="24"/>
              </w:rPr>
              <m:t>P</m:t>
            </m:r>
          </m:e>
          <m:sub>
            <m:r>
              <m:rPr>
                <m:sty m:val="p"/>
              </m:rPr>
              <w:rPr>
                <w:rFonts w:ascii="Cambria Math" w:eastAsia="宋体" w:hAnsi="Cambria Math" w:cs="Times New Roman"/>
                <w:kern w:val="0"/>
                <w:sz w:val="24"/>
                <w:szCs w:val="24"/>
              </w:rPr>
              <m:t>0</m:t>
            </m:r>
          </m:sub>
        </m:sSub>
      </m:oMath>
      <w:r w:rsidR="007C10A3" w:rsidRPr="007C10A3">
        <w:rPr>
          <w:rFonts w:ascii="Times New Roman" w:eastAsia="宋体" w:hAnsi="Times New Roman" w:cs="Times New Roman"/>
          <w:kern w:val="0"/>
          <w:sz w:val="24"/>
          <w:szCs w:val="24"/>
        </w:rPr>
        <w:t>——</w:t>
      </w:r>
      <w:r w:rsidR="007C10A3" w:rsidRPr="007C10A3">
        <w:rPr>
          <w:rFonts w:ascii="Times New Roman" w:eastAsia="宋体" w:hAnsi="Times New Roman" w:cs="Times New Roman"/>
          <w:kern w:val="0"/>
          <w:sz w:val="24"/>
          <w:szCs w:val="24"/>
        </w:rPr>
        <w:t>标准状态下的大气压力，</w:t>
      </w:r>
      <w:r w:rsidR="007C10A3" w:rsidRPr="007C10A3">
        <w:rPr>
          <w:rFonts w:ascii="Times New Roman" w:eastAsia="宋体" w:hAnsi="Times New Roman" w:cs="Times New Roman"/>
          <w:kern w:val="0"/>
          <w:sz w:val="24"/>
          <w:szCs w:val="24"/>
        </w:rPr>
        <w:t>101.3 kPa</w:t>
      </w:r>
      <w:r w:rsidR="007C10A3" w:rsidRPr="007C10A3">
        <w:rPr>
          <w:rFonts w:ascii="Times New Roman" w:eastAsia="宋体" w:hAnsi="Times New Roman" w:cs="Times New Roman"/>
          <w:kern w:val="0"/>
          <w:sz w:val="24"/>
          <w:szCs w:val="24"/>
        </w:rPr>
        <w:t>。</w:t>
      </w:r>
    </w:p>
    <w:p w:rsidR="007C10A3" w:rsidRPr="007C10A3" w:rsidRDefault="007C10A3" w:rsidP="007C10A3">
      <w:pPr>
        <w:autoSpaceDE w:val="0"/>
        <w:autoSpaceDN w:val="0"/>
        <w:adjustRightInd w:val="0"/>
        <w:jc w:val="left"/>
        <w:rPr>
          <w:rFonts w:ascii="Times New Roman" w:eastAsia="宋体" w:hAnsi="Times New Roman" w:cs="Times New Roman"/>
          <w:kern w:val="0"/>
          <w:sz w:val="24"/>
          <w:szCs w:val="24"/>
        </w:rPr>
      </w:pPr>
    </w:p>
    <w:p w:rsidR="007C10A3" w:rsidRPr="00E6108D" w:rsidRDefault="007C10A3" w:rsidP="00E6108D">
      <w:pPr>
        <w:pStyle w:val="3"/>
        <w:rPr>
          <w:sz w:val="28"/>
          <w:szCs w:val="28"/>
        </w:rPr>
      </w:pPr>
      <w:bookmarkStart w:id="12" w:name="_Toc522058384"/>
      <w:r w:rsidRPr="00E6108D">
        <w:rPr>
          <w:rFonts w:cs="Times New Roman"/>
          <w:sz w:val="28"/>
          <w:szCs w:val="28"/>
        </w:rPr>
        <w:t>4.</w:t>
      </w:r>
      <w:r w:rsidRPr="00E6108D">
        <w:rPr>
          <w:rFonts w:cs="Times New Roman" w:hint="eastAsia"/>
          <w:sz w:val="28"/>
          <w:szCs w:val="28"/>
        </w:rPr>
        <w:t>7</w:t>
      </w:r>
      <w:r w:rsidRPr="00E6108D">
        <w:rPr>
          <w:rFonts w:cs="E-FZ-PK7481fd-Identity-H" w:hint="eastAsia"/>
          <w:sz w:val="28"/>
          <w:szCs w:val="28"/>
        </w:rPr>
        <w:t xml:space="preserve">　</w:t>
      </w:r>
      <w:r w:rsidRPr="00E6108D">
        <w:rPr>
          <w:rFonts w:hint="eastAsia"/>
          <w:sz w:val="28"/>
          <w:szCs w:val="28"/>
        </w:rPr>
        <w:t>采样记录</w:t>
      </w:r>
      <w:bookmarkEnd w:id="12"/>
    </w:p>
    <w:p w:rsidR="007C10A3" w:rsidRPr="007C10A3" w:rsidRDefault="007C10A3" w:rsidP="007C10A3">
      <w:pPr>
        <w:autoSpaceDE w:val="0"/>
        <w:autoSpaceDN w:val="0"/>
        <w:adjustRightInd w:val="0"/>
        <w:jc w:val="left"/>
        <w:rPr>
          <w:rFonts w:ascii="宋体" w:eastAsia="宋体" w:hAnsi="宋体" w:cs="SSJ-PK7482000026c-Identity-H"/>
          <w:kern w:val="0"/>
          <w:sz w:val="24"/>
          <w:szCs w:val="24"/>
        </w:rPr>
      </w:pPr>
      <w:r w:rsidRPr="007C10A3">
        <w:rPr>
          <w:rFonts w:ascii="宋体" w:eastAsia="宋体" w:hAnsi="宋体" w:cs="SSJ-PK7482000026c-Identity-H" w:hint="eastAsia"/>
          <w:kern w:val="0"/>
          <w:sz w:val="24"/>
          <w:szCs w:val="24"/>
        </w:rPr>
        <w:t>采样时要使用墨水笔或档案用圆珠笔对现场情况、采样日期、时间、地点、数量、布点方式、大气压力、气温、相对湿度、风速以及采样人员等做出详细现场记录；每个样品上也要贴上标签，标明点位编号、采样日期和时间、测定项目等，字迹应端正、清晰。采样记录随样品一同报到实验室。</w:t>
      </w:r>
    </w:p>
    <w:p w:rsidR="007C10A3" w:rsidRPr="007C10A3" w:rsidRDefault="007C10A3" w:rsidP="007C10A3">
      <w:pPr>
        <w:autoSpaceDE w:val="0"/>
        <w:autoSpaceDN w:val="0"/>
        <w:adjustRightInd w:val="0"/>
        <w:jc w:val="left"/>
        <w:rPr>
          <w:rFonts w:ascii="Times New Roman" w:eastAsia="宋体" w:hAnsi="Times New Roman" w:cs="Times New Roman"/>
          <w:kern w:val="0"/>
          <w:sz w:val="24"/>
          <w:szCs w:val="24"/>
        </w:rPr>
      </w:pPr>
    </w:p>
    <w:p w:rsidR="007C10A3" w:rsidRPr="00E6108D" w:rsidRDefault="007C10A3" w:rsidP="00E6108D">
      <w:pPr>
        <w:pStyle w:val="3"/>
        <w:rPr>
          <w:rFonts w:cs="Times New Roman"/>
          <w:sz w:val="28"/>
          <w:szCs w:val="28"/>
        </w:rPr>
      </w:pPr>
      <w:bookmarkStart w:id="13" w:name="_Toc522058385"/>
      <w:r w:rsidRPr="00E6108D">
        <w:rPr>
          <w:rFonts w:cs="Times New Roman"/>
          <w:sz w:val="28"/>
          <w:szCs w:val="28"/>
        </w:rPr>
        <w:t>4.</w:t>
      </w:r>
      <w:r w:rsidRPr="00E6108D">
        <w:rPr>
          <w:rFonts w:cs="Times New Roman" w:hint="eastAsia"/>
          <w:sz w:val="28"/>
          <w:szCs w:val="28"/>
        </w:rPr>
        <w:t>8</w:t>
      </w:r>
      <w:r w:rsidRPr="00E6108D">
        <w:rPr>
          <w:rFonts w:cs="Times New Roman" w:hint="eastAsia"/>
          <w:sz w:val="28"/>
          <w:szCs w:val="28"/>
        </w:rPr>
        <w:t xml:space="preserve">　采样装置</w:t>
      </w:r>
      <w:bookmarkEnd w:id="13"/>
    </w:p>
    <w:p w:rsidR="007C10A3" w:rsidRPr="007C10A3" w:rsidRDefault="007C10A3" w:rsidP="007C10A3">
      <w:pPr>
        <w:autoSpaceDE w:val="0"/>
        <w:autoSpaceDN w:val="0"/>
        <w:adjustRightInd w:val="0"/>
        <w:jc w:val="left"/>
        <w:rPr>
          <w:rFonts w:ascii="Times New Roman" w:eastAsia="宋体" w:hAnsi="Times New Roman" w:cs="Times New Roman"/>
          <w:kern w:val="0"/>
          <w:sz w:val="24"/>
          <w:szCs w:val="24"/>
        </w:rPr>
      </w:pPr>
      <w:r w:rsidRPr="007C10A3">
        <w:rPr>
          <w:rFonts w:ascii="Times New Roman" w:eastAsia="宋体" w:hAnsi="Times New Roman" w:cs="Times New Roman" w:hint="eastAsia"/>
          <w:kern w:val="0"/>
          <w:sz w:val="24"/>
          <w:szCs w:val="24"/>
        </w:rPr>
        <w:t>根据档案库房空气中待测污染物的理化性质及其检测分析方法的检出限，采用相应的采样装置。采样装置的规格和技术性能要求按照</w:t>
      </w:r>
      <w:r w:rsidRPr="007C10A3">
        <w:rPr>
          <w:rFonts w:ascii="Times New Roman" w:eastAsia="宋体" w:hAnsi="Times New Roman" w:cs="Times New Roman" w:hint="eastAsia"/>
          <w:kern w:val="0"/>
          <w:sz w:val="24"/>
          <w:szCs w:val="24"/>
        </w:rPr>
        <w:t xml:space="preserve"> GB/T 17061</w:t>
      </w:r>
      <w:r w:rsidRPr="007C10A3">
        <w:rPr>
          <w:rFonts w:ascii="Times New Roman" w:eastAsia="宋体" w:hAnsi="Times New Roman" w:cs="Times New Roman" w:hint="eastAsia"/>
          <w:kern w:val="0"/>
          <w:sz w:val="24"/>
          <w:szCs w:val="24"/>
        </w:rPr>
        <w:t>。</w:t>
      </w:r>
    </w:p>
    <w:p w:rsidR="007C10A3" w:rsidRPr="007C10A3" w:rsidRDefault="007C10A3" w:rsidP="007C10A3">
      <w:pPr>
        <w:autoSpaceDE w:val="0"/>
        <w:autoSpaceDN w:val="0"/>
        <w:adjustRightInd w:val="0"/>
        <w:jc w:val="left"/>
        <w:rPr>
          <w:rFonts w:ascii="Times New Roman" w:eastAsia="宋体" w:hAnsi="Times New Roman" w:cs="Times New Roman"/>
          <w:b/>
          <w:kern w:val="0"/>
          <w:sz w:val="24"/>
          <w:szCs w:val="24"/>
        </w:rPr>
      </w:pPr>
    </w:p>
    <w:p w:rsidR="007C10A3" w:rsidRPr="007C10A3" w:rsidRDefault="007C10A3" w:rsidP="007C10A3">
      <w:pPr>
        <w:autoSpaceDE w:val="0"/>
        <w:autoSpaceDN w:val="0"/>
        <w:adjustRightInd w:val="0"/>
        <w:jc w:val="left"/>
        <w:rPr>
          <w:rFonts w:ascii="Times New Roman" w:eastAsia="宋体" w:hAnsi="Times New Roman" w:cs="Times New Roman"/>
          <w:b/>
          <w:kern w:val="0"/>
          <w:sz w:val="24"/>
          <w:szCs w:val="24"/>
        </w:rPr>
      </w:pPr>
      <w:r w:rsidRPr="007C10A3">
        <w:rPr>
          <w:rFonts w:ascii="Times New Roman" w:eastAsia="宋体" w:hAnsi="Times New Roman" w:cs="Times New Roman" w:hint="eastAsia"/>
          <w:b/>
          <w:kern w:val="0"/>
          <w:sz w:val="24"/>
          <w:szCs w:val="24"/>
        </w:rPr>
        <w:t xml:space="preserve">4.8.1 </w:t>
      </w:r>
      <w:r w:rsidRPr="007C10A3">
        <w:rPr>
          <w:rFonts w:ascii="Times New Roman" w:eastAsia="宋体" w:hAnsi="Times New Roman" w:cs="Times New Roman" w:hint="eastAsia"/>
          <w:b/>
          <w:kern w:val="0"/>
          <w:sz w:val="24"/>
          <w:szCs w:val="24"/>
        </w:rPr>
        <w:t>空气采样器</w:t>
      </w:r>
    </w:p>
    <w:p w:rsidR="007C10A3" w:rsidRPr="007C10A3" w:rsidRDefault="007C10A3" w:rsidP="007C10A3">
      <w:pPr>
        <w:autoSpaceDE w:val="0"/>
        <w:autoSpaceDN w:val="0"/>
        <w:adjustRightInd w:val="0"/>
        <w:jc w:val="left"/>
        <w:rPr>
          <w:rFonts w:ascii="Times New Roman" w:eastAsia="宋体" w:hAnsi="Times New Roman" w:cs="Times New Roman"/>
          <w:kern w:val="0"/>
          <w:sz w:val="24"/>
          <w:szCs w:val="24"/>
        </w:rPr>
      </w:pPr>
      <w:r w:rsidRPr="007C10A3">
        <w:rPr>
          <w:rFonts w:ascii="Times New Roman" w:eastAsia="宋体" w:hAnsi="Times New Roman" w:cs="Times New Roman" w:hint="eastAsia"/>
          <w:kern w:val="0"/>
          <w:sz w:val="24"/>
          <w:szCs w:val="24"/>
        </w:rPr>
        <w:t>由流量计、流量调节阀、稳流器、计时器及采样泵等装置组成。采样流量范围为</w:t>
      </w:r>
      <w:r w:rsidRPr="007C10A3">
        <w:rPr>
          <w:rFonts w:ascii="Times New Roman" w:eastAsia="宋体" w:hAnsi="Times New Roman" w:cs="Times New Roman"/>
          <w:kern w:val="0"/>
          <w:sz w:val="24"/>
          <w:szCs w:val="24"/>
        </w:rPr>
        <w:t>0.10</w:t>
      </w:r>
      <w:r w:rsidRPr="007C10A3">
        <w:rPr>
          <w:rFonts w:ascii="Times New Roman" w:hAnsi="Times New Roman" w:cs="Times New Roman" w:hint="eastAsia"/>
          <w:kern w:val="0"/>
          <w:sz w:val="24"/>
          <w:szCs w:val="24"/>
        </w:rPr>
        <w:t>~</w:t>
      </w:r>
      <w:r w:rsidRPr="007C10A3">
        <w:rPr>
          <w:rFonts w:ascii="Times New Roman" w:eastAsia="宋体" w:hAnsi="Times New Roman" w:cs="Times New Roman"/>
          <w:kern w:val="0"/>
          <w:sz w:val="24"/>
          <w:szCs w:val="24"/>
        </w:rPr>
        <w:t>1.00</w:t>
      </w:r>
      <w:r w:rsidRPr="007C10A3">
        <w:rPr>
          <w:rFonts w:ascii="Times New Roman" w:eastAsia="宋体" w:hAnsi="Times New Roman" w:cs="Times New Roman" w:hint="eastAsia"/>
          <w:kern w:val="0"/>
          <w:sz w:val="24"/>
          <w:szCs w:val="24"/>
        </w:rPr>
        <w:t xml:space="preserve"> </w:t>
      </w:r>
      <w:r w:rsidRPr="007C10A3">
        <w:rPr>
          <w:rFonts w:ascii="Times New Roman" w:eastAsia="宋体" w:hAnsi="Times New Roman" w:cs="Times New Roman"/>
          <w:kern w:val="0"/>
          <w:sz w:val="24"/>
          <w:szCs w:val="24"/>
        </w:rPr>
        <w:t>L/m</w:t>
      </w:r>
      <w:r w:rsidRPr="007C10A3">
        <w:rPr>
          <w:rFonts w:ascii="Times New Roman" w:eastAsia="宋体" w:hAnsi="Times New Roman" w:cs="Times New Roman" w:hint="eastAsia"/>
          <w:kern w:val="0"/>
          <w:sz w:val="24"/>
          <w:szCs w:val="24"/>
        </w:rPr>
        <w:t>in</w:t>
      </w:r>
      <w:r w:rsidRPr="007C10A3">
        <w:rPr>
          <w:rFonts w:ascii="Times New Roman" w:eastAsia="宋体" w:hAnsi="Times New Roman" w:cs="Times New Roman" w:hint="eastAsia"/>
          <w:kern w:val="0"/>
          <w:sz w:val="24"/>
          <w:szCs w:val="24"/>
        </w:rPr>
        <w:t>，</w:t>
      </w:r>
      <w:r w:rsidRPr="007C10A3">
        <w:rPr>
          <w:rFonts w:ascii="Times New Roman" w:eastAsia="宋体" w:hAnsi="Times New Roman" w:cs="Times New Roman"/>
          <w:kern w:val="0"/>
          <w:sz w:val="24"/>
          <w:szCs w:val="24"/>
        </w:rPr>
        <w:t xml:space="preserve"> </w:t>
      </w:r>
      <w:r w:rsidRPr="007C10A3">
        <w:rPr>
          <w:rFonts w:ascii="Times New Roman" w:eastAsia="宋体" w:hAnsi="Times New Roman" w:cs="Times New Roman" w:hint="eastAsia"/>
          <w:kern w:val="0"/>
          <w:sz w:val="24"/>
          <w:szCs w:val="24"/>
        </w:rPr>
        <w:t>流量计应不低于</w:t>
      </w:r>
      <w:r w:rsidRPr="007C10A3">
        <w:rPr>
          <w:rFonts w:ascii="Times New Roman" w:eastAsia="宋体" w:hAnsi="Times New Roman" w:cs="Times New Roman"/>
          <w:kern w:val="0"/>
          <w:sz w:val="24"/>
          <w:szCs w:val="24"/>
        </w:rPr>
        <w:t>2.5</w:t>
      </w:r>
      <w:r w:rsidRPr="007C10A3">
        <w:rPr>
          <w:rFonts w:ascii="Times New Roman" w:eastAsia="宋体" w:hAnsi="Times New Roman" w:cs="Times New Roman" w:hint="eastAsia"/>
          <w:kern w:val="0"/>
          <w:sz w:val="24"/>
          <w:szCs w:val="24"/>
        </w:rPr>
        <w:t>级。</w:t>
      </w:r>
    </w:p>
    <w:p w:rsidR="007C10A3" w:rsidRPr="007C10A3" w:rsidRDefault="007C10A3" w:rsidP="007C10A3">
      <w:pPr>
        <w:autoSpaceDE w:val="0"/>
        <w:autoSpaceDN w:val="0"/>
        <w:adjustRightInd w:val="0"/>
        <w:jc w:val="left"/>
        <w:rPr>
          <w:rFonts w:ascii="Times New Roman" w:eastAsia="宋体" w:hAnsi="Times New Roman" w:cs="Times New Roman"/>
          <w:kern w:val="0"/>
          <w:sz w:val="24"/>
          <w:szCs w:val="24"/>
        </w:rPr>
      </w:pPr>
    </w:p>
    <w:p w:rsidR="007C10A3" w:rsidRPr="007C10A3" w:rsidRDefault="007C10A3" w:rsidP="007C10A3">
      <w:pPr>
        <w:autoSpaceDE w:val="0"/>
        <w:autoSpaceDN w:val="0"/>
        <w:adjustRightInd w:val="0"/>
        <w:jc w:val="left"/>
        <w:rPr>
          <w:rFonts w:ascii="Times New Roman" w:eastAsia="宋体" w:hAnsi="Times New Roman" w:cs="Times New Roman"/>
          <w:b/>
          <w:kern w:val="0"/>
          <w:sz w:val="24"/>
          <w:szCs w:val="24"/>
        </w:rPr>
      </w:pPr>
      <w:r w:rsidRPr="007C10A3">
        <w:rPr>
          <w:rFonts w:ascii="Times New Roman" w:eastAsia="宋体" w:hAnsi="Times New Roman" w:cs="Times New Roman" w:hint="eastAsia"/>
          <w:b/>
          <w:kern w:val="0"/>
          <w:sz w:val="24"/>
          <w:szCs w:val="24"/>
        </w:rPr>
        <w:t xml:space="preserve">4.8.2 </w:t>
      </w:r>
      <w:r w:rsidRPr="007C10A3">
        <w:rPr>
          <w:rFonts w:ascii="Times New Roman" w:eastAsia="宋体" w:hAnsi="Times New Roman" w:cs="Times New Roman" w:hint="eastAsia"/>
          <w:b/>
          <w:kern w:val="0"/>
          <w:sz w:val="24"/>
          <w:szCs w:val="24"/>
        </w:rPr>
        <w:t>玻璃注射器</w:t>
      </w:r>
    </w:p>
    <w:p w:rsidR="007C10A3" w:rsidRPr="007C10A3" w:rsidRDefault="007C10A3" w:rsidP="007C10A3">
      <w:pPr>
        <w:autoSpaceDE w:val="0"/>
        <w:autoSpaceDN w:val="0"/>
        <w:adjustRightInd w:val="0"/>
        <w:jc w:val="left"/>
        <w:rPr>
          <w:rFonts w:ascii="Times New Roman" w:eastAsia="宋体" w:hAnsi="Times New Roman" w:cs="Times New Roman"/>
          <w:kern w:val="0"/>
          <w:sz w:val="24"/>
          <w:szCs w:val="24"/>
        </w:rPr>
      </w:pPr>
      <w:r w:rsidRPr="007C10A3">
        <w:rPr>
          <w:rFonts w:ascii="Times New Roman" w:eastAsia="宋体" w:hAnsi="Times New Roman" w:cs="Times New Roman" w:hint="eastAsia"/>
          <w:kern w:val="0"/>
          <w:sz w:val="24"/>
          <w:szCs w:val="24"/>
        </w:rPr>
        <w:t>适用于采集化学性质稳定、不与玻璃起化学反应且浓度较高的待测气体。</w:t>
      </w:r>
    </w:p>
    <w:p w:rsidR="007C10A3" w:rsidRPr="007C10A3" w:rsidRDefault="007C10A3" w:rsidP="007C10A3">
      <w:pPr>
        <w:autoSpaceDE w:val="0"/>
        <w:autoSpaceDN w:val="0"/>
        <w:adjustRightInd w:val="0"/>
        <w:jc w:val="left"/>
        <w:rPr>
          <w:rFonts w:ascii="Times New Roman" w:eastAsia="宋体" w:hAnsi="Times New Roman" w:cs="Times New Roman"/>
          <w:kern w:val="0"/>
          <w:sz w:val="24"/>
          <w:szCs w:val="24"/>
        </w:rPr>
      </w:pPr>
    </w:p>
    <w:p w:rsidR="007C10A3" w:rsidRPr="007C10A3" w:rsidRDefault="007C10A3" w:rsidP="007C10A3">
      <w:pPr>
        <w:autoSpaceDE w:val="0"/>
        <w:autoSpaceDN w:val="0"/>
        <w:adjustRightInd w:val="0"/>
        <w:jc w:val="left"/>
        <w:rPr>
          <w:rFonts w:ascii="Times New Roman" w:eastAsia="宋体" w:hAnsi="Times New Roman" w:cs="Times New Roman"/>
          <w:b/>
          <w:kern w:val="0"/>
          <w:sz w:val="24"/>
          <w:szCs w:val="24"/>
        </w:rPr>
      </w:pPr>
      <w:r w:rsidRPr="007C10A3">
        <w:rPr>
          <w:rFonts w:ascii="Times New Roman" w:eastAsia="宋体" w:hAnsi="Times New Roman" w:cs="Times New Roman" w:hint="eastAsia"/>
          <w:b/>
          <w:kern w:val="0"/>
          <w:sz w:val="24"/>
          <w:szCs w:val="24"/>
        </w:rPr>
        <w:t xml:space="preserve">4.8.3 </w:t>
      </w:r>
      <w:r w:rsidRPr="007C10A3">
        <w:rPr>
          <w:rFonts w:ascii="Times New Roman" w:eastAsia="宋体" w:hAnsi="Times New Roman" w:cs="Times New Roman" w:hint="eastAsia"/>
          <w:b/>
          <w:kern w:val="0"/>
          <w:sz w:val="24"/>
          <w:szCs w:val="24"/>
        </w:rPr>
        <w:t>空气采样袋</w:t>
      </w:r>
    </w:p>
    <w:p w:rsidR="007C10A3" w:rsidRPr="007C10A3" w:rsidRDefault="007C10A3" w:rsidP="007C10A3">
      <w:pPr>
        <w:autoSpaceDE w:val="0"/>
        <w:autoSpaceDN w:val="0"/>
        <w:adjustRightInd w:val="0"/>
        <w:jc w:val="left"/>
        <w:rPr>
          <w:rFonts w:ascii="Times New Roman" w:eastAsia="宋体" w:hAnsi="Times New Roman" w:cs="Times New Roman"/>
          <w:kern w:val="0"/>
          <w:sz w:val="24"/>
          <w:szCs w:val="24"/>
        </w:rPr>
      </w:pPr>
      <w:r w:rsidRPr="007C10A3">
        <w:rPr>
          <w:rFonts w:ascii="Times New Roman" w:eastAsia="宋体" w:hAnsi="Times New Roman" w:cs="Times New Roman" w:hint="eastAsia"/>
          <w:kern w:val="0"/>
          <w:sz w:val="24"/>
          <w:szCs w:val="24"/>
        </w:rPr>
        <w:t>适用于采集化学性质稳定、不与</w:t>
      </w:r>
      <w:proofErr w:type="gramStart"/>
      <w:r w:rsidRPr="007C10A3">
        <w:rPr>
          <w:rFonts w:ascii="Times New Roman" w:eastAsia="宋体" w:hAnsi="Times New Roman" w:cs="Times New Roman" w:hint="eastAsia"/>
          <w:kern w:val="0"/>
          <w:sz w:val="24"/>
          <w:szCs w:val="24"/>
        </w:rPr>
        <w:t>采样袋起化学反应</w:t>
      </w:r>
      <w:proofErr w:type="gramEnd"/>
      <w:r w:rsidRPr="007C10A3">
        <w:rPr>
          <w:rFonts w:ascii="Times New Roman" w:eastAsia="宋体" w:hAnsi="Times New Roman" w:cs="Times New Roman" w:hint="eastAsia"/>
          <w:kern w:val="0"/>
          <w:sz w:val="24"/>
          <w:szCs w:val="24"/>
        </w:rPr>
        <w:t>的待测气体，如</w:t>
      </w:r>
      <w:r w:rsidRPr="007C10A3">
        <w:rPr>
          <w:rFonts w:ascii="Times New Roman" w:eastAsia="宋体" w:hAnsi="Times New Roman" w:cs="Times New Roman" w:hint="eastAsia"/>
          <w:kern w:val="0"/>
          <w:sz w:val="24"/>
          <w:szCs w:val="24"/>
        </w:rPr>
        <w:t>VOCs</w:t>
      </w:r>
      <w:r w:rsidRPr="007C10A3">
        <w:rPr>
          <w:rFonts w:ascii="Times New Roman" w:eastAsia="宋体" w:hAnsi="Times New Roman" w:cs="Times New Roman" w:hint="eastAsia"/>
          <w:kern w:val="0"/>
          <w:sz w:val="24"/>
          <w:szCs w:val="24"/>
        </w:rPr>
        <w:t>。用带金属衬里的采样袋可以延长样品的保存时间，也可使用</w:t>
      </w:r>
      <w:r w:rsidRPr="007C10A3">
        <w:rPr>
          <w:rFonts w:ascii="Times New Roman" w:eastAsia="宋体" w:hAnsi="Times New Roman" w:cs="Times New Roman" w:hint="eastAsia"/>
          <w:kern w:val="0"/>
          <w:sz w:val="24"/>
          <w:szCs w:val="24"/>
        </w:rPr>
        <w:t>Tedlar</w:t>
      </w:r>
      <w:r w:rsidRPr="007C10A3">
        <w:rPr>
          <w:rFonts w:ascii="宋体" w:eastAsia="宋体" w:hAnsi="宋体" w:cs="Times New Roman" w:hint="eastAsia"/>
          <w:kern w:val="0"/>
          <w:sz w:val="24"/>
          <w:szCs w:val="24"/>
          <w:vertAlign w:val="superscript"/>
        </w:rPr>
        <w:t>®</w:t>
      </w:r>
      <w:r w:rsidRPr="007C10A3">
        <w:rPr>
          <w:rFonts w:ascii="Times New Roman" w:eastAsia="宋体" w:hAnsi="Times New Roman" w:cs="Times New Roman" w:hint="eastAsia"/>
          <w:kern w:val="0"/>
          <w:sz w:val="24"/>
          <w:szCs w:val="24"/>
        </w:rPr>
        <w:t>袋、四氟乙烯采样袋等。</w:t>
      </w:r>
    </w:p>
    <w:p w:rsidR="007C10A3" w:rsidRPr="007C10A3" w:rsidRDefault="007C10A3" w:rsidP="007C10A3">
      <w:pPr>
        <w:autoSpaceDE w:val="0"/>
        <w:autoSpaceDN w:val="0"/>
        <w:adjustRightInd w:val="0"/>
        <w:jc w:val="left"/>
        <w:rPr>
          <w:rFonts w:ascii="Times New Roman" w:eastAsia="宋体" w:hAnsi="Times New Roman" w:cs="Times New Roman"/>
          <w:kern w:val="0"/>
          <w:sz w:val="24"/>
          <w:szCs w:val="24"/>
        </w:rPr>
      </w:pPr>
    </w:p>
    <w:p w:rsidR="007C10A3" w:rsidRPr="007C10A3" w:rsidRDefault="007C10A3" w:rsidP="007C10A3">
      <w:pPr>
        <w:autoSpaceDE w:val="0"/>
        <w:autoSpaceDN w:val="0"/>
        <w:adjustRightInd w:val="0"/>
        <w:jc w:val="left"/>
        <w:rPr>
          <w:rFonts w:ascii="Times New Roman" w:eastAsia="宋体" w:hAnsi="Times New Roman" w:cs="Times New Roman"/>
          <w:b/>
          <w:kern w:val="0"/>
          <w:sz w:val="24"/>
          <w:szCs w:val="24"/>
        </w:rPr>
      </w:pPr>
      <w:r w:rsidRPr="007C10A3">
        <w:rPr>
          <w:rFonts w:ascii="Times New Roman" w:eastAsia="宋体" w:hAnsi="Times New Roman" w:cs="Times New Roman" w:hint="eastAsia"/>
          <w:b/>
          <w:kern w:val="0"/>
          <w:sz w:val="24"/>
          <w:szCs w:val="24"/>
        </w:rPr>
        <w:t xml:space="preserve">4.8.4 </w:t>
      </w:r>
      <w:r w:rsidRPr="007C10A3">
        <w:rPr>
          <w:rFonts w:ascii="Times New Roman" w:eastAsia="宋体" w:hAnsi="Times New Roman" w:cs="Times New Roman" w:hint="eastAsia"/>
          <w:b/>
          <w:kern w:val="0"/>
          <w:sz w:val="24"/>
          <w:szCs w:val="24"/>
        </w:rPr>
        <w:t>冲击式吸收瓶</w:t>
      </w:r>
      <w:r w:rsidRPr="007C10A3">
        <w:rPr>
          <w:rFonts w:ascii="Times New Roman" w:eastAsia="宋体" w:hAnsi="Times New Roman" w:cs="Times New Roman" w:hint="eastAsia"/>
          <w:b/>
          <w:kern w:val="0"/>
          <w:sz w:val="24"/>
          <w:szCs w:val="24"/>
        </w:rPr>
        <w:t xml:space="preserve"> </w:t>
      </w:r>
    </w:p>
    <w:p w:rsidR="007C10A3" w:rsidRPr="007C10A3" w:rsidRDefault="007C10A3" w:rsidP="007C10A3">
      <w:pPr>
        <w:autoSpaceDE w:val="0"/>
        <w:autoSpaceDN w:val="0"/>
        <w:adjustRightInd w:val="0"/>
        <w:jc w:val="left"/>
        <w:rPr>
          <w:rFonts w:ascii="Times New Roman" w:eastAsia="宋体" w:hAnsi="Times New Roman" w:cs="Times New Roman"/>
          <w:kern w:val="0"/>
          <w:sz w:val="24"/>
          <w:szCs w:val="24"/>
        </w:rPr>
      </w:pPr>
      <w:r w:rsidRPr="007C10A3">
        <w:rPr>
          <w:rFonts w:ascii="Times New Roman" w:eastAsia="宋体" w:hAnsi="Times New Roman" w:cs="Times New Roman" w:hint="eastAsia"/>
          <w:kern w:val="0"/>
          <w:sz w:val="24"/>
          <w:szCs w:val="24"/>
        </w:rPr>
        <w:t>适用于采集气态物质。</w:t>
      </w:r>
    </w:p>
    <w:p w:rsidR="007C10A3" w:rsidRPr="007C10A3" w:rsidRDefault="007C10A3" w:rsidP="007C10A3">
      <w:pPr>
        <w:autoSpaceDE w:val="0"/>
        <w:autoSpaceDN w:val="0"/>
        <w:adjustRightInd w:val="0"/>
        <w:jc w:val="left"/>
        <w:rPr>
          <w:rFonts w:ascii="Times New Roman" w:eastAsia="宋体" w:hAnsi="Times New Roman" w:cs="Times New Roman"/>
          <w:b/>
          <w:kern w:val="0"/>
          <w:sz w:val="24"/>
          <w:szCs w:val="24"/>
        </w:rPr>
      </w:pPr>
      <w:r w:rsidRPr="007C10A3">
        <w:rPr>
          <w:rFonts w:ascii="Times New Roman" w:eastAsia="宋体" w:hAnsi="Times New Roman" w:cs="Times New Roman" w:hint="eastAsia"/>
          <w:b/>
          <w:kern w:val="0"/>
          <w:sz w:val="24"/>
          <w:szCs w:val="24"/>
        </w:rPr>
        <w:t xml:space="preserve">4.8.5 </w:t>
      </w:r>
      <w:r w:rsidRPr="007C10A3">
        <w:rPr>
          <w:rFonts w:ascii="Times New Roman" w:eastAsia="宋体" w:hAnsi="Times New Roman" w:cs="Times New Roman" w:hint="eastAsia"/>
          <w:b/>
          <w:kern w:val="0"/>
          <w:sz w:val="24"/>
          <w:szCs w:val="24"/>
        </w:rPr>
        <w:t>多孔</w:t>
      </w:r>
      <w:proofErr w:type="gramStart"/>
      <w:r w:rsidRPr="007C10A3">
        <w:rPr>
          <w:rFonts w:ascii="Times New Roman" w:eastAsia="宋体" w:hAnsi="Times New Roman" w:cs="Times New Roman" w:hint="eastAsia"/>
          <w:b/>
          <w:kern w:val="0"/>
          <w:sz w:val="24"/>
          <w:szCs w:val="24"/>
        </w:rPr>
        <w:t>玻</w:t>
      </w:r>
      <w:proofErr w:type="gramEnd"/>
      <w:r w:rsidRPr="007C10A3">
        <w:rPr>
          <w:rFonts w:ascii="Times New Roman" w:eastAsia="宋体" w:hAnsi="Times New Roman" w:cs="Times New Roman" w:hint="eastAsia"/>
          <w:b/>
          <w:kern w:val="0"/>
          <w:sz w:val="24"/>
          <w:szCs w:val="24"/>
        </w:rPr>
        <w:t>板吸收瓶</w:t>
      </w:r>
    </w:p>
    <w:p w:rsidR="007C10A3" w:rsidRPr="007C10A3" w:rsidRDefault="007C10A3" w:rsidP="007C10A3">
      <w:pPr>
        <w:autoSpaceDE w:val="0"/>
        <w:autoSpaceDN w:val="0"/>
        <w:adjustRightInd w:val="0"/>
        <w:jc w:val="left"/>
        <w:rPr>
          <w:rFonts w:ascii="Times New Roman" w:eastAsia="宋体" w:hAnsi="Times New Roman" w:cs="Times New Roman"/>
          <w:kern w:val="0"/>
          <w:sz w:val="24"/>
          <w:szCs w:val="24"/>
        </w:rPr>
      </w:pPr>
      <w:r w:rsidRPr="007C10A3">
        <w:rPr>
          <w:rFonts w:ascii="Times New Roman" w:eastAsia="宋体" w:hAnsi="Times New Roman" w:cs="Times New Roman" w:hint="eastAsia"/>
          <w:kern w:val="0"/>
          <w:sz w:val="24"/>
          <w:szCs w:val="24"/>
        </w:rPr>
        <w:t>适用于采集气态或气态与气溶胶共存的物质。</w:t>
      </w:r>
    </w:p>
    <w:p w:rsidR="007C10A3" w:rsidRPr="007C10A3" w:rsidRDefault="007C10A3" w:rsidP="007C10A3">
      <w:pPr>
        <w:autoSpaceDE w:val="0"/>
        <w:autoSpaceDN w:val="0"/>
        <w:adjustRightInd w:val="0"/>
        <w:jc w:val="left"/>
        <w:rPr>
          <w:rFonts w:ascii="Times New Roman" w:eastAsia="宋体" w:hAnsi="Times New Roman" w:cs="Times New Roman"/>
          <w:kern w:val="0"/>
          <w:sz w:val="24"/>
          <w:szCs w:val="24"/>
        </w:rPr>
      </w:pPr>
    </w:p>
    <w:p w:rsidR="007C10A3" w:rsidRPr="007C10A3" w:rsidRDefault="007C10A3" w:rsidP="007C10A3">
      <w:pPr>
        <w:autoSpaceDE w:val="0"/>
        <w:autoSpaceDN w:val="0"/>
        <w:adjustRightInd w:val="0"/>
        <w:jc w:val="left"/>
        <w:rPr>
          <w:rFonts w:ascii="Times New Roman" w:eastAsia="宋体" w:hAnsi="Times New Roman" w:cs="Times New Roman"/>
          <w:b/>
          <w:kern w:val="0"/>
          <w:sz w:val="24"/>
          <w:szCs w:val="24"/>
        </w:rPr>
      </w:pPr>
      <w:r w:rsidRPr="007C10A3">
        <w:rPr>
          <w:rFonts w:ascii="Times New Roman" w:eastAsia="宋体" w:hAnsi="Times New Roman" w:cs="Times New Roman" w:hint="eastAsia"/>
          <w:b/>
          <w:kern w:val="0"/>
          <w:sz w:val="24"/>
          <w:szCs w:val="24"/>
        </w:rPr>
        <w:t xml:space="preserve">4.8.6 </w:t>
      </w:r>
      <w:r w:rsidRPr="007C10A3">
        <w:rPr>
          <w:rFonts w:ascii="Times New Roman" w:eastAsia="宋体" w:hAnsi="Times New Roman" w:cs="Times New Roman" w:hint="eastAsia"/>
          <w:b/>
          <w:kern w:val="0"/>
          <w:sz w:val="24"/>
          <w:szCs w:val="24"/>
        </w:rPr>
        <w:t>固体吸附管</w:t>
      </w:r>
    </w:p>
    <w:p w:rsidR="007C10A3" w:rsidRPr="007C10A3" w:rsidRDefault="007C10A3" w:rsidP="007C10A3">
      <w:pPr>
        <w:autoSpaceDE w:val="0"/>
        <w:autoSpaceDN w:val="0"/>
        <w:adjustRightInd w:val="0"/>
        <w:jc w:val="left"/>
        <w:rPr>
          <w:rFonts w:ascii="Times New Roman" w:eastAsia="宋体" w:hAnsi="Times New Roman" w:cs="Times New Roman"/>
          <w:kern w:val="0"/>
          <w:sz w:val="24"/>
          <w:szCs w:val="24"/>
        </w:rPr>
      </w:pPr>
      <w:r w:rsidRPr="007C10A3">
        <w:rPr>
          <w:rFonts w:ascii="Times New Roman" w:eastAsia="宋体" w:hAnsi="Times New Roman" w:cs="Times New Roman" w:hint="eastAsia"/>
          <w:kern w:val="0"/>
          <w:sz w:val="24"/>
          <w:szCs w:val="24"/>
        </w:rPr>
        <w:t>适用于采集能被吸附管内固体吸附剂吸附并方便解吸的气态物质。</w:t>
      </w:r>
    </w:p>
    <w:p w:rsidR="007C10A3" w:rsidRPr="007C10A3" w:rsidRDefault="007C10A3" w:rsidP="007C10A3">
      <w:pPr>
        <w:autoSpaceDE w:val="0"/>
        <w:autoSpaceDN w:val="0"/>
        <w:adjustRightInd w:val="0"/>
        <w:jc w:val="left"/>
        <w:rPr>
          <w:rFonts w:ascii="Times New Roman" w:eastAsia="宋体" w:hAnsi="Times New Roman" w:cs="Times New Roman"/>
          <w:kern w:val="0"/>
          <w:sz w:val="24"/>
          <w:szCs w:val="24"/>
        </w:rPr>
      </w:pPr>
    </w:p>
    <w:p w:rsidR="007C10A3" w:rsidRPr="007C10A3" w:rsidRDefault="007C10A3" w:rsidP="007C10A3">
      <w:pPr>
        <w:autoSpaceDE w:val="0"/>
        <w:autoSpaceDN w:val="0"/>
        <w:adjustRightInd w:val="0"/>
        <w:jc w:val="left"/>
        <w:rPr>
          <w:rFonts w:ascii="Times New Roman" w:eastAsia="宋体" w:hAnsi="Times New Roman" w:cs="Times New Roman"/>
          <w:b/>
          <w:kern w:val="0"/>
          <w:sz w:val="24"/>
          <w:szCs w:val="24"/>
        </w:rPr>
      </w:pPr>
      <w:r w:rsidRPr="007C10A3">
        <w:rPr>
          <w:rFonts w:ascii="Times New Roman" w:eastAsia="宋体" w:hAnsi="Times New Roman" w:cs="Times New Roman" w:hint="eastAsia"/>
          <w:b/>
          <w:kern w:val="0"/>
          <w:sz w:val="24"/>
          <w:szCs w:val="24"/>
        </w:rPr>
        <w:t xml:space="preserve">4.8.7 </w:t>
      </w:r>
      <w:r w:rsidRPr="007C10A3">
        <w:rPr>
          <w:rFonts w:ascii="Times New Roman" w:eastAsia="宋体" w:hAnsi="Times New Roman" w:cs="Times New Roman" w:hint="eastAsia"/>
          <w:b/>
          <w:kern w:val="0"/>
          <w:sz w:val="24"/>
          <w:szCs w:val="24"/>
        </w:rPr>
        <w:t>滤膜</w:t>
      </w:r>
    </w:p>
    <w:p w:rsidR="007C10A3" w:rsidRPr="007C10A3" w:rsidRDefault="007C10A3" w:rsidP="007C10A3">
      <w:pPr>
        <w:autoSpaceDE w:val="0"/>
        <w:autoSpaceDN w:val="0"/>
        <w:adjustRightInd w:val="0"/>
        <w:jc w:val="left"/>
        <w:rPr>
          <w:rFonts w:ascii="Times New Roman" w:eastAsia="宋体" w:hAnsi="Times New Roman" w:cs="Times New Roman"/>
          <w:kern w:val="0"/>
          <w:sz w:val="24"/>
          <w:szCs w:val="24"/>
        </w:rPr>
      </w:pPr>
      <w:r w:rsidRPr="007C10A3">
        <w:rPr>
          <w:rFonts w:ascii="Times New Roman" w:eastAsia="宋体" w:hAnsi="Times New Roman" w:cs="Times New Roman" w:hint="eastAsia"/>
          <w:kern w:val="0"/>
          <w:sz w:val="24"/>
          <w:szCs w:val="24"/>
        </w:rPr>
        <w:t>适用于采集挥发性低的气溶胶，如可吸入颗粒物等。常用的滤料有玻璃纤维滤膜、</w:t>
      </w:r>
      <w:r w:rsidRPr="007C10A3">
        <w:rPr>
          <w:rFonts w:ascii="Times New Roman" w:eastAsia="宋体" w:hAnsi="Times New Roman" w:cs="Times New Roman" w:hint="eastAsia"/>
          <w:kern w:val="0"/>
          <w:sz w:val="24"/>
          <w:szCs w:val="24"/>
        </w:rPr>
        <w:lastRenderedPageBreak/>
        <w:t>聚氯乙烯纤维滤膜、微孔滤膜、聚四氟乙烯滤膜、石英滤膜等。</w:t>
      </w:r>
    </w:p>
    <w:p w:rsidR="007C10A3" w:rsidRPr="007C10A3" w:rsidRDefault="007C10A3" w:rsidP="007C10A3">
      <w:pPr>
        <w:autoSpaceDE w:val="0"/>
        <w:autoSpaceDN w:val="0"/>
        <w:adjustRightInd w:val="0"/>
        <w:jc w:val="left"/>
        <w:rPr>
          <w:rFonts w:ascii="Times New Roman" w:eastAsia="宋体" w:hAnsi="Times New Roman" w:cs="Times New Roman"/>
          <w:kern w:val="0"/>
          <w:sz w:val="24"/>
          <w:szCs w:val="24"/>
        </w:rPr>
      </w:pPr>
    </w:p>
    <w:p w:rsidR="007C10A3" w:rsidRPr="007C10A3" w:rsidRDefault="007C10A3" w:rsidP="007C10A3">
      <w:pPr>
        <w:autoSpaceDE w:val="0"/>
        <w:autoSpaceDN w:val="0"/>
        <w:adjustRightInd w:val="0"/>
        <w:jc w:val="left"/>
        <w:rPr>
          <w:rFonts w:ascii="Times New Roman" w:eastAsia="宋体" w:hAnsi="Times New Roman" w:cs="Times New Roman"/>
          <w:b/>
          <w:kern w:val="0"/>
          <w:sz w:val="24"/>
          <w:szCs w:val="24"/>
        </w:rPr>
      </w:pPr>
      <w:r w:rsidRPr="007C10A3">
        <w:rPr>
          <w:rFonts w:ascii="Times New Roman" w:eastAsia="宋体" w:hAnsi="Times New Roman" w:cs="Times New Roman" w:hint="eastAsia"/>
          <w:b/>
          <w:kern w:val="0"/>
          <w:sz w:val="24"/>
          <w:szCs w:val="24"/>
        </w:rPr>
        <w:t xml:space="preserve">4.8.8 </w:t>
      </w:r>
      <w:r w:rsidRPr="007C10A3">
        <w:rPr>
          <w:rFonts w:ascii="Times New Roman" w:eastAsia="宋体" w:hAnsi="Times New Roman" w:cs="Times New Roman" w:hint="eastAsia"/>
          <w:b/>
          <w:kern w:val="0"/>
          <w:sz w:val="24"/>
          <w:szCs w:val="24"/>
        </w:rPr>
        <w:t>不锈钢采样罐</w:t>
      </w:r>
    </w:p>
    <w:p w:rsidR="007C10A3" w:rsidRPr="007C10A3" w:rsidRDefault="007C10A3" w:rsidP="007C10A3">
      <w:pPr>
        <w:autoSpaceDE w:val="0"/>
        <w:autoSpaceDN w:val="0"/>
        <w:adjustRightInd w:val="0"/>
        <w:jc w:val="left"/>
        <w:rPr>
          <w:rFonts w:ascii="Times New Roman" w:eastAsia="宋体" w:hAnsi="Times New Roman" w:cs="Times New Roman"/>
          <w:kern w:val="0"/>
          <w:sz w:val="24"/>
          <w:szCs w:val="24"/>
        </w:rPr>
      </w:pPr>
      <w:r w:rsidRPr="007C10A3">
        <w:rPr>
          <w:rFonts w:ascii="Times New Roman" w:eastAsia="宋体" w:hAnsi="Times New Roman" w:cs="Times New Roman" w:hint="eastAsia"/>
          <w:kern w:val="0"/>
          <w:sz w:val="24"/>
          <w:szCs w:val="24"/>
        </w:rPr>
        <w:t>不锈钢采样罐的内壁经过抛光或硅烷化处理。可根据采样要求，选用不同容积的采样罐。使用前采样罐被抽成真空，采样时将采样罐放置现场可对空气进行瞬时采样，送回实验室分析。该方法可用于档案库房空气中挥发性有机物的采样。</w:t>
      </w:r>
    </w:p>
    <w:p w:rsidR="007C10A3" w:rsidRPr="007C10A3" w:rsidRDefault="007C10A3" w:rsidP="007C10A3">
      <w:pPr>
        <w:autoSpaceDE w:val="0"/>
        <w:autoSpaceDN w:val="0"/>
        <w:adjustRightInd w:val="0"/>
        <w:jc w:val="left"/>
        <w:rPr>
          <w:rFonts w:ascii="Times New Roman" w:eastAsia="宋体" w:hAnsi="Times New Roman" w:cs="Times New Roman"/>
          <w:kern w:val="0"/>
          <w:sz w:val="24"/>
          <w:szCs w:val="24"/>
        </w:rPr>
      </w:pPr>
    </w:p>
    <w:p w:rsidR="007C10A3" w:rsidRPr="00E6108D" w:rsidRDefault="007C10A3" w:rsidP="00E6108D">
      <w:pPr>
        <w:pStyle w:val="3"/>
        <w:rPr>
          <w:sz w:val="28"/>
          <w:szCs w:val="28"/>
        </w:rPr>
      </w:pPr>
      <w:bookmarkStart w:id="14" w:name="_Toc522058386"/>
      <w:r w:rsidRPr="00E6108D">
        <w:rPr>
          <w:sz w:val="28"/>
          <w:szCs w:val="28"/>
        </w:rPr>
        <w:t>4.</w:t>
      </w:r>
      <w:r w:rsidRPr="00E6108D">
        <w:rPr>
          <w:rFonts w:hint="eastAsia"/>
          <w:sz w:val="28"/>
          <w:szCs w:val="28"/>
        </w:rPr>
        <w:t>9</w:t>
      </w:r>
      <w:r w:rsidRPr="00E6108D">
        <w:rPr>
          <w:sz w:val="28"/>
          <w:szCs w:val="28"/>
        </w:rPr>
        <w:t xml:space="preserve">　采样安全措施</w:t>
      </w:r>
      <w:bookmarkEnd w:id="14"/>
    </w:p>
    <w:p w:rsidR="007C10A3" w:rsidRPr="007C10A3" w:rsidRDefault="007C10A3" w:rsidP="007C10A3">
      <w:pPr>
        <w:autoSpaceDE w:val="0"/>
        <w:autoSpaceDN w:val="0"/>
        <w:adjustRightInd w:val="0"/>
        <w:jc w:val="left"/>
        <w:rPr>
          <w:rFonts w:ascii="宋体" w:eastAsia="宋体" w:hAnsi="宋体" w:cs="Times New Roman"/>
          <w:kern w:val="0"/>
          <w:sz w:val="24"/>
          <w:szCs w:val="24"/>
        </w:rPr>
      </w:pPr>
      <w:r w:rsidRPr="007C10A3">
        <w:rPr>
          <w:rFonts w:ascii="宋体" w:eastAsia="宋体" w:hAnsi="宋体" w:cs="Times New Roman" w:hint="eastAsia"/>
          <w:kern w:val="0"/>
          <w:sz w:val="24"/>
          <w:szCs w:val="24"/>
        </w:rPr>
        <w:t>在检测的档案库房</w:t>
      </w:r>
      <w:r w:rsidRPr="007C10A3">
        <w:rPr>
          <w:rFonts w:ascii="宋体" w:eastAsia="宋体" w:hAnsi="宋体" w:cs="Times New Roman"/>
          <w:kern w:val="0"/>
          <w:sz w:val="24"/>
          <w:szCs w:val="24"/>
        </w:rPr>
        <w:t>空气质量</w:t>
      </w:r>
      <w:r w:rsidRPr="007C10A3">
        <w:rPr>
          <w:rFonts w:ascii="宋体" w:eastAsia="宋体" w:hAnsi="宋体" w:cs="Times New Roman" w:hint="eastAsia"/>
          <w:kern w:val="0"/>
          <w:sz w:val="24"/>
          <w:szCs w:val="24"/>
        </w:rPr>
        <w:t>有</w:t>
      </w:r>
      <w:r w:rsidRPr="007C10A3">
        <w:rPr>
          <w:rFonts w:ascii="宋体" w:eastAsia="宋体" w:hAnsi="宋体" w:cs="Times New Roman"/>
          <w:kern w:val="0"/>
          <w:sz w:val="24"/>
          <w:szCs w:val="24"/>
        </w:rPr>
        <w:t>明显超标时，</w:t>
      </w:r>
      <w:r w:rsidRPr="007C10A3">
        <w:rPr>
          <w:rFonts w:ascii="宋体" w:eastAsia="宋体" w:hAnsi="宋体" w:cs="Times New Roman" w:hint="eastAsia"/>
          <w:kern w:val="0"/>
          <w:sz w:val="24"/>
          <w:szCs w:val="24"/>
        </w:rPr>
        <w:t>采样工作人员</w:t>
      </w:r>
      <w:r w:rsidRPr="007C10A3">
        <w:rPr>
          <w:rFonts w:ascii="宋体" w:eastAsia="宋体" w:hAnsi="宋体" w:cs="Times New Roman"/>
          <w:kern w:val="0"/>
          <w:sz w:val="24"/>
          <w:szCs w:val="24"/>
        </w:rPr>
        <w:t>应采用适当的防护措施。</w:t>
      </w:r>
    </w:p>
    <w:p w:rsidR="007C10A3" w:rsidRPr="00CB1622" w:rsidRDefault="007C10A3" w:rsidP="007C10A3">
      <w:pPr>
        <w:autoSpaceDE w:val="0"/>
        <w:autoSpaceDN w:val="0"/>
        <w:adjustRightInd w:val="0"/>
        <w:jc w:val="left"/>
        <w:rPr>
          <w:rFonts w:ascii="黑体" w:eastAsia="黑体" w:hAnsi="黑体" w:cs="Times New Roman"/>
          <w:kern w:val="0"/>
          <w:sz w:val="24"/>
          <w:szCs w:val="24"/>
        </w:rPr>
      </w:pPr>
    </w:p>
    <w:p w:rsidR="007C10A3" w:rsidRPr="006E68D2" w:rsidRDefault="007C10A3" w:rsidP="006E68D2">
      <w:pPr>
        <w:pStyle w:val="2"/>
        <w:rPr>
          <w:sz w:val="28"/>
          <w:szCs w:val="28"/>
        </w:rPr>
      </w:pPr>
      <w:bookmarkStart w:id="15" w:name="_Toc522058387"/>
      <w:r w:rsidRPr="006E68D2">
        <w:rPr>
          <w:sz w:val="28"/>
          <w:szCs w:val="28"/>
        </w:rPr>
        <w:t>5</w:t>
      </w:r>
      <w:r w:rsidRPr="006E68D2">
        <w:rPr>
          <w:sz w:val="28"/>
          <w:szCs w:val="28"/>
        </w:rPr>
        <w:t xml:space="preserve">　样品的运输与保存</w:t>
      </w:r>
      <w:bookmarkEnd w:id="15"/>
    </w:p>
    <w:p w:rsidR="007C10A3" w:rsidRPr="007C10A3" w:rsidRDefault="007C10A3" w:rsidP="007C10A3">
      <w:pPr>
        <w:autoSpaceDE w:val="0"/>
        <w:autoSpaceDN w:val="0"/>
        <w:adjustRightInd w:val="0"/>
        <w:jc w:val="left"/>
        <w:rPr>
          <w:rFonts w:ascii="宋体" w:eastAsia="宋体" w:hAnsi="宋体" w:cs="Times New Roman"/>
          <w:kern w:val="0"/>
          <w:sz w:val="24"/>
          <w:szCs w:val="24"/>
        </w:rPr>
      </w:pPr>
      <w:r w:rsidRPr="007C10A3">
        <w:rPr>
          <w:rFonts w:ascii="宋体" w:eastAsia="宋体" w:hAnsi="宋体" w:cs="Times New Roman"/>
          <w:kern w:val="0"/>
          <w:sz w:val="24"/>
          <w:szCs w:val="24"/>
        </w:rPr>
        <w:t>样品由专人运送，按采样记录清点样品，防止错漏，为防止运输中采样管震动破损，装箱时可用泡沫塑料等分隔。样品因物理、化学等因素的影响，使组分和含量可能发生变化，应根据不同项目要求，进行有效处理和防护。贮存和运输过程中要避开高温、强光。样品运抵后要与接收人员交接并登记。</w:t>
      </w:r>
      <w:r w:rsidRPr="007C10A3">
        <w:rPr>
          <w:rFonts w:ascii="宋体" w:eastAsia="宋体" w:hAnsi="宋体" w:cs="Times New Roman" w:hint="eastAsia"/>
          <w:kern w:val="0"/>
          <w:sz w:val="24"/>
          <w:szCs w:val="24"/>
        </w:rPr>
        <w:t>检测</w:t>
      </w:r>
      <w:r w:rsidRPr="007C10A3">
        <w:rPr>
          <w:rFonts w:ascii="宋体" w:eastAsia="宋体" w:hAnsi="宋体" w:cs="Times New Roman"/>
          <w:kern w:val="0"/>
          <w:sz w:val="24"/>
          <w:szCs w:val="24"/>
        </w:rPr>
        <w:t>样品要标注保</w:t>
      </w:r>
      <w:r w:rsidRPr="007C10A3">
        <w:rPr>
          <w:rFonts w:ascii="宋体" w:eastAsia="宋体" w:hAnsi="宋体" w:cs="Times New Roman" w:hint="eastAsia"/>
          <w:kern w:val="0"/>
          <w:sz w:val="24"/>
          <w:szCs w:val="24"/>
        </w:rPr>
        <w:t>存</w:t>
      </w:r>
      <w:r w:rsidRPr="007C10A3">
        <w:rPr>
          <w:rFonts w:ascii="宋体" w:eastAsia="宋体" w:hAnsi="宋体" w:cs="Times New Roman"/>
          <w:kern w:val="0"/>
          <w:sz w:val="24"/>
          <w:szCs w:val="24"/>
        </w:rPr>
        <w:t>期</w:t>
      </w:r>
      <w:r w:rsidRPr="007C10A3">
        <w:rPr>
          <w:rFonts w:ascii="宋体" w:eastAsia="宋体" w:hAnsi="宋体" w:cs="Times New Roman" w:hint="eastAsia"/>
          <w:kern w:val="0"/>
          <w:sz w:val="24"/>
          <w:szCs w:val="24"/>
        </w:rPr>
        <w:t>限</w:t>
      </w:r>
      <w:r w:rsidRPr="007C10A3">
        <w:rPr>
          <w:rFonts w:ascii="宋体" w:eastAsia="宋体" w:hAnsi="宋体" w:cs="Times New Roman"/>
          <w:kern w:val="0"/>
          <w:sz w:val="24"/>
          <w:szCs w:val="24"/>
        </w:rPr>
        <w:t>，</w:t>
      </w:r>
      <w:r w:rsidRPr="007C10A3">
        <w:rPr>
          <w:rFonts w:ascii="宋体" w:eastAsia="宋体" w:hAnsi="宋体" w:cs="Times New Roman" w:hint="eastAsia"/>
          <w:kern w:val="0"/>
          <w:sz w:val="24"/>
          <w:szCs w:val="24"/>
        </w:rPr>
        <w:t>并在保质期内完成</w:t>
      </w:r>
      <w:r w:rsidRPr="007C10A3">
        <w:rPr>
          <w:rFonts w:ascii="宋体" w:eastAsia="宋体" w:hAnsi="宋体" w:cs="Times New Roman"/>
          <w:kern w:val="0"/>
          <w:sz w:val="24"/>
          <w:szCs w:val="24"/>
        </w:rPr>
        <w:t>检测。超过保存期限的样品，要按照相关规定及时处理。</w:t>
      </w:r>
    </w:p>
    <w:p w:rsidR="007C10A3" w:rsidRPr="007C10A3" w:rsidRDefault="007C10A3" w:rsidP="007C10A3">
      <w:pPr>
        <w:autoSpaceDE w:val="0"/>
        <w:autoSpaceDN w:val="0"/>
        <w:adjustRightInd w:val="0"/>
        <w:jc w:val="left"/>
        <w:rPr>
          <w:rFonts w:ascii="宋体" w:eastAsia="宋体" w:hAnsi="宋体" w:cs="Times New Roman"/>
          <w:kern w:val="0"/>
          <w:sz w:val="24"/>
          <w:szCs w:val="24"/>
        </w:rPr>
      </w:pPr>
    </w:p>
    <w:p w:rsidR="007C10A3" w:rsidRPr="006E68D2" w:rsidRDefault="007C10A3" w:rsidP="006E68D2">
      <w:pPr>
        <w:pStyle w:val="2"/>
        <w:rPr>
          <w:sz w:val="28"/>
          <w:szCs w:val="28"/>
        </w:rPr>
      </w:pPr>
      <w:bookmarkStart w:id="16" w:name="_Toc522058388"/>
      <w:r w:rsidRPr="006E68D2">
        <w:rPr>
          <w:rFonts w:hint="eastAsia"/>
          <w:sz w:val="28"/>
          <w:szCs w:val="28"/>
        </w:rPr>
        <w:t>6</w:t>
      </w:r>
      <w:r w:rsidRPr="006E68D2">
        <w:rPr>
          <w:sz w:val="28"/>
          <w:szCs w:val="28"/>
        </w:rPr>
        <w:t xml:space="preserve">　检测项目与分析方法</w:t>
      </w:r>
      <w:bookmarkEnd w:id="16"/>
    </w:p>
    <w:p w:rsidR="007C10A3" w:rsidRPr="00E6108D" w:rsidRDefault="007C10A3" w:rsidP="00E6108D">
      <w:pPr>
        <w:pStyle w:val="3"/>
        <w:rPr>
          <w:sz w:val="28"/>
          <w:szCs w:val="28"/>
        </w:rPr>
      </w:pPr>
      <w:bookmarkStart w:id="17" w:name="_Toc522058389"/>
      <w:r w:rsidRPr="00E6108D">
        <w:rPr>
          <w:rFonts w:hint="eastAsia"/>
          <w:sz w:val="28"/>
          <w:szCs w:val="28"/>
        </w:rPr>
        <w:t>6.1</w:t>
      </w:r>
      <w:r w:rsidRPr="00E6108D">
        <w:rPr>
          <w:sz w:val="28"/>
          <w:szCs w:val="28"/>
        </w:rPr>
        <w:t xml:space="preserve">　检测项目</w:t>
      </w:r>
      <w:bookmarkEnd w:id="17"/>
      <w:r w:rsidRPr="00E6108D">
        <w:rPr>
          <w:sz w:val="28"/>
          <w:szCs w:val="28"/>
        </w:rPr>
        <w:t xml:space="preserve">　</w:t>
      </w:r>
    </w:p>
    <w:p w:rsidR="007C10A3" w:rsidRPr="007C10A3" w:rsidRDefault="007C10A3" w:rsidP="007C10A3">
      <w:pPr>
        <w:autoSpaceDE w:val="0"/>
        <w:autoSpaceDN w:val="0"/>
        <w:adjustRightInd w:val="0"/>
        <w:jc w:val="left"/>
        <w:rPr>
          <w:rFonts w:ascii="Times New Roman" w:eastAsia="宋体" w:hAnsi="Times New Roman" w:cs="Times New Roman"/>
          <w:kern w:val="0"/>
          <w:sz w:val="24"/>
          <w:szCs w:val="24"/>
        </w:rPr>
      </w:pPr>
      <w:r w:rsidRPr="007C10A3">
        <w:rPr>
          <w:rFonts w:ascii="Times New Roman" w:eastAsia="宋体" w:hAnsi="Times New Roman" w:cs="Times New Roman" w:hint="eastAsia"/>
          <w:kern w:val="0"/>
          <w:sz w:val="24"/>
          <w:szCs w:val="24"/>
        </w:rPr>
        <w:t>6.1.1</w:t>
      </w:r>
      <w:r w:rsidRPr="007C10A3">
        <w:rPr>
          <w:rFonts w:ascii="Times New Roman" w:eastAsia="宋体" w:hAnsi="Times New Roman" w:cs="Times New Roman"/>
          <w:kern w:val="0"/>
          <w:sz w:val="24"/>
          <w:szCs w:val="24"/>
        </w:rPr>
        <w:t xml:space="preserve">　检测项目的确定原则</w:t>
      </w:r>
    </w:p>
    <w:p w:rsidR="007C10A3" w:rsidRPr="007C10A3" w:rsidRDefault="007C10A3" w:rsidP="007C10A3">
      <w:pPr>
        <w:rPr>
          <w:sz w:val="24"/>
          <w:szCs w:val="24"/>
        </w:rPr>
      </w:pPr>
      <w:r w:rsidRPr="007C10A3">
        <w:rPr>
          <w:rFonts w:hint="eastAsia"/>
          <w:sz w:val="24"/>
          <w:szCs w:val="24"/>
        </w:rPr>
        <w:t xml:space="preserve">6.1.1.1 </w:t>
      </w:r>
      <w:r w:rsidRPr="007C10A3">
        <w:rPr>
          <w:rFonts w:hint="eastAsia"/>
          <w:sz w:val="24"/>
          <w:szCs w:val="24"/>
        </w:rPr>
        <w:t>选择相关档案文献保存标准中要求控制的检测项目。</w:t>
      </w:r>
    </w:p>
    <w:p w:rsidR="007C10A3" w:rsidRPr="007C10A3" w:rsidRDefault="007C10A3" w:rsidP="007C10A3">
      <w:pPr>
        <w:rPr>
          <w:sz w:val="24"/>
          <w:szCs w:val="24"/>
        </w:rPr>
      </w:pPr>
      <w:r w:rsidRPr="007C10A3">
        <w:rPr>
          <w:rFonts w:hint="eastAsia"/>
          <w:sz w:val="24"/>
          <w:szCs w:val="24"/>
        </w:rPr>
        <w:t xml:space="preserve">6.1.1.2 </w:t>
      </w:r>
      <w:r w:rsidRPr="007C10A3">
        <w:rPr>
          <w:rFonts w:hint="eastAsia"/>
          <w:sz w:val="24"/>
          <w:szCs w:val="24"/>
        </w:rPr>
        <w:t>选择会加速档案载体材料劣化的检测项目。</w:t>
      </w:r>
    </w:p>
    <w:p w:rsidR="007C10A3" w:rsidRPr="007C10A3" w:rsidRDefault="007C10A3" w:rsidP="007C10A3">
      <w:pPr>
        <w:rPr>
          <w:sz w:val="24"/>
          <w:szCs w:val="24"/>
        </w:rPr>
      </w:pPr>
      <w:r w:rsidRPr="007C10A3">
        <w:rPr>
          <w:rFonts w:hint="eastAsia"/>
          <w:sz w:val="24"/>
          <w:szCs w:val="24"/>
        </w:rPr>
        <w:t xml:space="preserve">6.1.1.3 </w:t>
      </w:r>
      <w:r w:rsidRPr="007C10A3">
        <w:rPr>
          <w:rFonts w:hint="eastAsia"/>
          <w:sz w:val="24"/>
          <w:szCs w:val="24"/>
        </w:rPr>
        <w:t>选择人们日常活动可能产生的和对档案保存有害的物质。</w:t>
      </w:r>
    </w:p>
    <w:p w:rsidR="007C10A3" w:rsidRPr="007C10A3" w:rsidRDefault="007C10A3" w:rsidP="007C10A3">
      <w:pPr>
        <w:rPr>
          <w:sz w:val="24"/>
          <w:szCs w:val="24"/>
        </w:rPr>
      </w:pPr>
      <w:r w:rsidRPr="007C10A3">
        <w:rPr>
          <w:rFonts w:hint="eastAsia"/>
          <w:sz w:val="24"/>
          <w:szCs w:val="24"/>
        </w:rPr>
        <w:t xml:space="preserve">6.1.1.4 </w:t>
      </w:r>
      <w:r w:rsidRPr="007C10A3">
        <w:rPr>
          <w:rFonts w:hint="eastAsia"/>
          <w:sz w:val="24"/>
          <w:szCs w:val="24"/>
        </w:rPr>
        <w:t>选择档案库房装饰装修及杀灭有害生物（如灭菌、杀虫）等情况可能产生的对档案保存有害的物质。</w:t>
      </w:r>
      <w:r w:rsidRPr="007C10A3">
        <w:rPr>
          <w:rFonts w:hint="eastAsia"/>
          <w:sz w:val="24"/>
          <w:szCs w:val="24"/>
        </w:rPr>
        <w:t xml:space="preserve"> </w:t>
      </w:r>
    </w:p>
    <w:p w:rsidR="007C10A3" w:rsidRPr="007C10A3" w:rsidRDefault="007C10A3" w:rsidP="007C10A3">
      <w:pPr>
        <w:rPr>
          <w:sz w:val="24"/>
          <w:szCs w:val="24"/>
        </w:rPr>
      </w:pPr>
      <w:r w:rsidRPr="007C10A3">
        <w:rPr>
          <w:rFonts w:hint="eastAsia"/>
          <w:sz w:val="24"/>
          <w:szCs w:val="24"/>
        </w:rPr>
        <w:t xml:space="preserve">6.1.1.5 </w:t>
      </w:r>
      <w:r w:rsidRPr="007C10A3">
        <w:rPr>
          <w:rFonts w:hint="eastAsia"/>
          <w:sz w:val="24"/>
          <w:szCs w:val="24"/>
        </w:rPr>
        <w:t>选择空调系统污染可能对档案保存有影响的和对档案保存有害的物质。</w:t>
      </w:r>
    </w:p>
    <w:p w:rsidR="007C10A3" w:rsidRPr="007C10A3" w:rsidRDefault="007C10A3" w:rsidP="007C10A3">
      <w:pPr>
        <w:rPr>
          <w:sz w:val="24"/>
          <w:szCs w:val="24"/>
        </w:rPr>
      </w:pPr>
      <w:r w:rsidRPr="007C10A3">
        <w:rPr>
          <w:rFonts w:hint="eastAsia"/>
          <w:sz w:val="24"/>
          <w:szCs w:val="24"/>
        </w:rPr>
        <w:t xml:space="preserve">6.1.1.6 </w:t>
      </w:r>
      <w:r w:rsidRPr="007C10A3">
        <w:rPr>
          <w:rFonts w:hint="eastAsia"/>
          <w:sz w:val="24"/>
          <w:szCs w:val="24"/>
        </w:rPr>
        <w:t>选择室内空气质量标准中要求控制的且与档案工作相关的检测项目。</w:t>
      </w:r>
    </w:p>
    <w:p w:rsidR="007C10A3" w:rsidRPr="007C10A3" w:rsidRDefault="007C10A3" w:rsidP="007C10A3">
      <w:pPr>
        <w:rPr>
          <w:sz w:val="24"/>
          <w:szCs w:val="24"/>
        </w:rPr>
      </w:pPr>
      <w:r w:rsidRPr="007C10A3">
        <w:rPr>
          <w:rFonts w:hint="eastAsia"/>
          <w:sz w:val="24"/>
          <w:szCs w:val="24"/>
        </w:rPr>
        <w:t xml:space="preserve">6.1.1.7 </w:t>
      </w:r>
      <w:r w:rsidRPr="007C10A3">
        <w:rPr>
          <w:rFonts w:hint="eastAsia"/>
          <w:sz w:val="24"/>
          <w:szCs w:val="24"/>
        </w:rPr>
        <w:t>所选检测项目应有国家或行业标准分析方法、行业推荐的分析方法。</w:t>
      </w:r>
    </w:p>
    <w:p w:rsidR="007C10A3" w:rsidRPr="007C10A3" w:rsidRDefault="007C10A3" w:rsidP="007C10A3">
      <w:pPr>
        <w:autoSpaceDE w:val="0"/>
        <w:autoSpaceDN w:val="0"/>
        <w:adjustRightInd w:val="0"/>
        <w:jc w:val="left"/>
        <w:rPr>
          <w:rFonts w:ascii="Times New Roman" w:eastAsia="宋体" w:hAnsi="Times New Roman" w:cs="Times New Roman"/>
          <w:kern w:val="0"/>
          <w:sz w:val="24"/>
          <w:szCs w:val="24"/>
        </w:rPr>
      </w:pPr>
    </w:p>
    <w:p w:rsidR="007C10A3" w:rsidRPr="007C10A3" w:rsidRDefault="007C10A3" w:rsidP="007C10A3">
      <w:pPr>
        <w:autoSpaceDE w:val="0"/>
        <w:autoSpaceDN w:val="0"/>
        <w:adjustRightInd w:val="0"/>
        <w:jc w:val="left"/>
        <w:rPr>
          <w:rFonts w:ascii="Times New Roman" w:eastAsia="宋体" w:hAnsi="Times New Roman" w:cs="Times New Roman"/>
          <w:kern w:val="0"/>
          <w:sz w:val="24"/>
          <w:szCs w:val="24"/>
        </w:rPr>
      </w:pPr>
      <w:r w:rsidRPr="007C10A3">
        <w:rPr>
          <w:rFonts w:ascii="Times New Roman" w:eastAsia="宋体" w:hAnsi="Times New Roman" w:cs="Times New Roman" w:hint="eastAsia"/>
          <w:kern w:val="0"/>
          <w:sz w:val="24"/>
          <w:szCs w:val="24"/>
        </w:rPr>
        <w:t xml:space="preserve">6.1.2 </w:t>
      </w:r>
      <w:r w:rsidRPr="007C10A3">
        <w:rPr>
          <w:rFonts w:ascii="Times New Roman" w:eastAsia="宋体" w:hAnsi="Times New Roman" w:cs="Times New Roman"/>
          <w:kern w:val="0"/>
          <w:sz w:val="24"/>
          <w:szCs w:val="24"/>
        </w:rPr>
        <w:t>检测项目</w:t>
      </w:r>
    </w:p>
    <w:p w:rsidR="007C10A3" w:rsidRPr="007C10A3" w:rsidRDefault="007C10A3" w:rsidP="007C10A3">
      <w:pPr>
        <w:autoSpaceDE w:val="0"/>
        <w:autoSpaceDN w:val="0"/>
        <w:adjustRightInd w:val="0"/>
        <w:jc w:val="left"/>
        <w:rPr>
          <w:rFonts w:ascii="Times New Roman" w:eastAsia="宋体" w:hAnsi="Times New Roman" w:cs="Times New Roman"/>
          <w:kern w:val="0"/>
          <w:sz w:val="24"/>
          <w:szCs w:val="24"/>
        </w:rPr>
      </w:pPr>
      <w:r w:rsidRPr="007C10A3">
        <w:rPr>
          <w:rFonts w:ascii="Times New Roman" w:eastAsia="宋体" w:hAnsi="Times New Roman" w:cs="Times New Roman"/>
          <w:kern w:val="0"/>
          <w:sz w:val="24"/>
          <w:szCs w:val="24"/>
        </w:rPr>
        <w:t>检测项目见表</w:t>
      </w:r>
      <w:r w:rsidRPr="007C10A3">
        <w:rPr>
          <w:rFonts w:ascii="Times New Roman" w:eastAsia="宋体" w:hAnsi="Times New Roman" w:cs="Times New Roman" w:hint="eastAsia"/>
          <w:kern w:val="0"/>
          <w:sz w:val="24"/>
          <w:szCs w:val="24"/>
        </w:rPr>
        <w:t>1</w:t>
      </w:r>
      <w:r w:rsidRPr="007C10A3">
        <w:rPr>
          <w:rFonts w:ascii="Times New Roman" w:eastAsia="宋体" w:hAnsi="Times New Roman" w:cs="Times New Roman"/>
          <w:kern w:val="0"/>
          <w:sz w:val="24"/>
          <w:szCs w:val="24"/>
        </w:rPr>
        <w:t>。</w:t>
      </w:r>
    </w:p>
    <w:p w:rsidR="00AB1855" w:rsidRDefault="00AB1855" w:rsidP="007C10A3">
      <w:pPr>
        <w:autoSpaceDE w:val="0"/>
        <w:autoSpaceDN w:val="0"/>
        <w:adjustRightInd w:val="0"/>
        <w:jc w:val="left"/>
        <w:rPr>
          <w:rFonts w:ascii="Times New Roman" w:eastAsia="宋体" w:hAnsi="Times New Roman" w:cs="Times New Roman" w:hint="eastAsia"/>
          <w:kern w:val="0"/>
          <w:sz w:val="24"/>
          <w:szCs w:val="24"/>
        </w:rPr>
      </w:pPr>
    </w:p>
    <w:p w:rsidR="00AB1855" w:rsidRDefault="00AB1855" w:rsidP="007C10A3">
      <w:pPr>
        <w:autoSpaceDE w:val="0"/>
        <w:autoSpaceDN w:val="0"/>
        <w:adjustRightInd w:val="0"/>
        <w:jc w:val="left"/>
        <w:rPr>
          <w:rFonts w:ascii="Times New Roman" w:eastAsia="宋体" w:hAnsi="Times New Roman" w:cs="Times New Roman" w:hint="eastAsia"/>
          <w:kern w:val="0"/>
          <w:sz w:val="24"/>
          <w:szCs w:val="24"/>
        </w:rPr>
      </w:pPr>
    </w:p>
    <w:p w:rsidR="007C10A3" w:rsidRPr="007C10A3" w:rsidRDefault="007C10A3" w:rsidP="007C10A3">
      <w:pPr>
        <w:autoSpaceDE w:val="0"/>
        <w:autoSpaceDN w:val="0"/>
        <w:adjustRightInd w:val="0"/>
        <w:jc w:val="left"/>
        <w:rPr>
          <w:rFonts w:ascii="Times New Roman" w:eastAsia="宋体" w:hAnsi="Times New Roman" w:cs="Times New Roman"/>
          <w:kern w:val="0"/>
          <w:sz w:val="24"/>
          <w:szCs w:val="24"/>
        </w:rPr>
      </w:pPr>
      <w:r w:rsidRPr="007C10A3">
        <w:rPr>
          <w:rFonts w:ascii="Times New Roman" w:eastAsia="宋体" w:hAnsi="Times New Roman" w:cs="Times New Roman"/>
          <w:kern w:val="0"/>
          <w:sz w:val="24"/>
          <w:szCs w:val="24"/>
        </w:rPr>
        <w:lastRenderedPageBreak/>
        <w:t>表</w:t>
      </w:r>
      <w:r w:rsidRPr="007C10A3">
        <w:rPr>
          <w:rFonts w:ascii="Times New Roman" w:eastAsia="宋体" w:hAnsi="Times New Roman" w:cs="Times New Roman"/>
          <w:kern w:val="0"/>
          <w:sz w:val="24"/>
          <w:szCs w:val="24"/>
        </w:rPr>
        <w:t>6.1</w:t>
      </w:r>
      <w:r w:rsidRPr="007C10A3">
        <w:rPr>
          <w:rFonts w:ascii="Times New Roman" w:eastAsia="宋体" w:hAnsi="Times New Roman" w:cs="Times New Roman"/>
          <w:kern w:val="0"/>
          <w:sz w:val="24"/>
          <w:szCs w:val="24"/>
        </w:rPr>
        <w:t xml:space="preserve">　档案库房空气质量检测项目</w:t>
      </w:r>
    </w:p>
    <w:tbl>
      <w:tblPr>
        <w:tblStyle w:val="ab"/>
        <w:tblW w:w="0" w:type="auto"/>
        <w:tblLook w:val="04A0" w:firstRow="1" w:lastRow="0" w:firstColumn="1" w:lastColumn="0" w:noHBand="0" w:noVBand="1"/>
      </w:tblPr>
      <w:tblGrid>
        <w:gridCol w:w="5070"/>
        <w:gridCol w:w="3452"/>
      </w:tblGrid>
      <w:tr w:rsidR="007C10A3" w:rsidRPr="007C10A3" w:rsidTr="007C10A3">
        <w:tc>
          <w:tcPr>
            <w:tcW w:w="5070" w:type="dxa"/>
            <w:tcBorders>
              <w:top w:val="single" w:sz="12" w:space="0" w:color="auto"/>
              <w:left w:val="single" w:sz="12" w:space="0" w:color="auto"/>
            </w:tcBorders>
          </w:tcPr>
          <w:p w:rsidR="007C10A3" w:rsidRPr="007C10A3" w:rsidRDefault="007C10A3" w:rsidP="007C10A3">
            <w:pPr>
              <w:autoSpaceDE w:val="0"/>
              <w:autoSpaceDN w:val="0"/>
              <w:adjustRightInd w:val="0"/>
              <w:jc w:val="left"/>
              <w:rPr>
                <w:rFonts w:ascii="Times New Roman" w:eastAsia="宋体" w:hAnsi="Times New Roman" w:cs="Times New Roman"/>
                <w:kern w:val="0"/>
                <w:sz w:val="24"/>
                <w:szCs w:val="24"/>
              </w:rPr>
            </w:pPr>
            <w:r w:rsidRPr="007C10A3">
              <w:rPr>
                <w:rFonts w:ascii="Times New Roman" w:eastAsia="宋体" w:hAnsi="Times New Roman" w:cs="Times New Roman"/>
                <w:kern w:val="0"/>
                <w:sz w:val="24"/>
                <w:szCs w:val="24"/>
              </w:rPr>
              <w:t>应测项目</w:t>
            </w:r>
          </w:p>
        </w:tc>
        <w:tc>
          <w:tcPr>
            <w:tcW w:w="3452" w:type="dxa"/>
            <w:tcBorders>
              <w:top w:val="single" w:sz="12" w:space="0" w:color="auto"/>
              <w:right w:val="single" w:sz="12" w:space="0" w:color="auto"/>
            </w:tcBorders>
          </w:tcPr>
          <w:p w:rsidR="007C10A3" w:rsidRPr="007C10A3" w:rsidRDefault="007C10A3" w:rsidP="007C10A3">
            <w:pPr>
              <w:autoSpaceDE w:val="0"/>
              <w:autoSpaceDN w:val="0"/>
              <w:adjustRightInd w:val="0"/>
              <w:jc w:val="left"/>
              <w:rPr>
                <w:rFonts w:ascii="Times New Roman" w:eastAsia="宋体" w:hAnsi="Times New Roman" w:cs="Times New Roman"/>
                <w:kern w:val="0"/>
                <w:sz w:val="24"/>
                <w:szCs w:val="24"/>
              </w:rPr>
            </w:pPr>
            <w:r w:rsidRPr="007C10A3">
              <w:rPr>
                <w:rFonts w:ascii="Times New Roman" w:eastAsia="宋体" w:hAnsi="Times New Roman" w:cs="Times New Roman"/>
                <w:kern w:val="0"/>
                <w:sz w:val="24"/>
                <w:szCs w:val="24"/>
              </w:rPr>
              <w:t>其他项目</w:t>
            </w:r>
          </w:p>
        </w:tc>
      </w:tr>
      <w:tr w:rsidR="007C10A3" w:rsidRPr="007C10A3" w:rsidTr="007C10A3">
        <w:trPr>
          <w:trHeight w:val="1258"/>
        </w:trPr>
        <w:tc>
          <w:tcPr>
            <w:tcW w:w="5070" w:type="dxa"/>
            <w:tcBorders>
              <w:left w:val="single" w:sz="12" w:space="0" w:color="auto"/>
              <w:bottom w:val="single" w:sz="12" w:space="0" w:color="auto"/>
            </w:tcBorders>
          </w:tcPr>
          <w:p w:rsidR="007C10A3" w:rsidRPr="007C10A3" w:rsidRDefault="007C10A3" w:rsidP="007C10A3">
            <w:pPr>
              <w:autoSpaceDE w:val="0"/>
              <w:autoSpaceDN w:val="0"/>
              <w:adjustRightInd w:val="0"/>
              <w:jc w:val="left"/>
              <w:rPr>
                <w:rFonts w:ascii="Times New Roman" w:eastAsia="宋体" w:hAnsi="Times New Roman" w:cs="Times New Roman"/>
                <w:kern w:val="0"/>
                <w:sz w:val="24"/>
                <w:szCs w:val="24"/>
              </w:rPr>
            </w:pPr>
            <w:r w:rsidRPr="007C10A3">
              <w:rPr>
                <w:rFonts w:ascii="Times New Roman" w:eastAsia="宋体" w:hAnsi="Times New Roman" w:cs="Times New Roman"/>
                <w:kern w:val="0"/>
                <w:sz w:val="24"/>
                <w:szCs w:val="24"/>
              </w:rPr>
              <w:t>温度、相对湿度、大气压、空气流速、新风量、二氧化硫、二氧化氮、臭氧、</w:t>
            </w:r>
            <w:r w:rsidRPr="007C10A3">
              <w:rPr>
                <w:rFonts w:ascii="Times New Roman" w:eastAsia="宋体" w:hAnsi="Times New Roman" w:cs="Times New Roman" w:hint="eastAsia"/>
                <w:kern w:val="0"/>
                <w:sz w:val="24"/>
                <w:szCs w:val="24"/>
              </w:rPr>
              <w:t>硫化氢、氨、</w:t>
            </w:r>
            <w:r w:rsidRPr="007C10A3">
              <w:rPr>
                <w:rFonts w:ascii="Times New Roman" w:eastAsia="宋体" w:hAnsi="Times New Roman" w:cs="Times New Roman"/>
                <w:kern w:val="0"/>
                <w:sz w:val="24"/>
                <w:szCs w:val="24"/>
              </w:rPr>
              <w:t>氡（</w:t>
            </w:r>
            <w:r w:rsidRPr="007C10A3">
              <w:rPr>
                <w:rFonts w:ascii="Times New Roman" w:eastAsia="宋体" w:hAnsi="Times New Roman" w:cs="Times New Roman"/>
                <w:kern w:val="0"/>
                <w:sz w:val="24"/>
                <w:szCs w:val="24"/>
                <w:vertAlign w:val="superscript"/>
              </w:rPr>
              <w:t>222</w:t>
            </w:r>
            <w:r w:rsidRPr="007C10A3">
              <w:rPr>
                <w:rFonts w:ascii="Times New Roman" w:eastAsia="宋体" w:hAnsi="Times New Roman" w:cs="Times New Roman"/>
                <w:kern w:val="0"/>
                <w:sz w:val="24"/>
                <w:szCs w:val="24"/>
              </w:rPr>
              <w:t>R</w:t>
            </w:r>
            <w:r w:rsidRPr="007C10A3">
              <w:rPr>
                <w:rFonts w:ascii="Times New Roman" w:eastAsia="宋体" w:hAnsi="Times New Roman" w:cs="Times New Roman"/>
                <w:kern w:val="0"/>
                <w:sz w:val="24"/>
                <w:szCs w:val="24"/>
                <w:vertAlign w:val="subscript"/>
              </w:rPr>
              <w:t>n</w:t>
            </w:r>
            <w:r w:rsidRPr="007C10A3">
              <w:rPr>
                <w:rFonts w:ascii="Times New Roman" w:eastAsia="宋体" w:hAnsi="Times New Roman" w:cs="Times New Roman"/>
                <w:kern w:val="0"/>
                <w:sz w:val="24"/>
                <w:szCs w:val="24"/>
              </w:rPr>
              <w:t>）</w:t>
            </w:r>
            <w:r w:rsidRPr="007C10A3">
              <w:rPr>
                <w:rFonts w:ascii="Times New Roman" w:eastAsia="宋体" w:hAnsi="Times New Roman" w:cs="Times New Roman" w:hint="eastAsia"/>
                <w:kern w:val="0"/>
                <w:sz w:val="24"/>
                <w:szCs w:val="24"/>
              </w:rPr>
              <w:t>、</w:t>
            </w:r>
            <w:r w:rsidRPr="007C10A3">
              <w:rPr>
                <w:rFonts w:ascii="Times New Roman" w:eastAsia="宋体" w:hAnsi="Times New Roman" w:cs="Times New Roman"/>
                <w:kern w:val="0"/>
                <w:sz w:val="24"/>
                <w:szCs w:val="24"/>
              </w:rPr>
              <w:t>甲醛、乙酸、挥发性有机物（</w:t>
            </w:r>
            <w:r w:rsidRPr="007C10A3">
              <w:rPr>
                <w:rFonts w:ascii="Times New Roman" w:eastAsia="宋体" w:hAnsi="Times New Roman" w:cs="Times New Roman"/>
                <w:kern w:val="0"/>
                <w:sz w:val="24"/>
                <w:szCs w:val="24"/>
              </w:rPr>
              <w:t>VOC</w:t>
            </w:r>
            <w:r w:rsidRPr="007C10A3">
              <w:rPr>
                <w:rFonts w:ascii="Times New Roman" w:eastAsia="宋体" w:hAnsi="Times New Roman" w:cs="Times New Roman" w:hint="eastAsia"/>
                <w:kern w:val="0"/>
                <w:sz w:val="24"/>
                <w:szCs w:val="24"/>
              </w:rPr>
              <w:t>s</w:t>
            </w:r>
            <w:r w:rsidRPr="007C10A3">
              <w:rPr>
                <w:rFonts w:ascii="Times New Roman" w:eastAsia="宋体" w:hAnsi="Times New Roman" w:cs="Times New Roman"/>
                <w:kern w:val="0"/>
                <w:sz w:val="24"/>
                <w:szCs w:val="24"/>
              </w:rPr>
              <w:t>）、颗粒物（</w:t>
            </w:r>
            <w:r w:rsidRPr="007C10A3">
              <w:rPr>
                <w:rFonts w:ascii="Times New Roman" w:eastAsia="宋体" w:hAnsi="Times New Roman" w:cs="Times New Roman" w:hint="eastAsia"/>
                <w:kern w:val="0"/>
                <w:sz w:val="24"/>
                <w:szCs w:val="24"/>
              </w:rPr>
              <w:t>包括可吸入颗粒物</w:t>
            </w:r>
            <w:r w:rsidRPr="007C10A3">
              <w:rPr>
                <w:rFonts w:ascii="Times New Roman" w:eastAsia="宋体" w:hAnsi="Times New Roman" w:cs="Times New Roman"/>
                <w:kern w:val="0"/>
                <w:sz w:val="24"/>
                <w:szCs w:val="24"/>
              </w:rPr>
              <w:t>PM</w:t>
            </w:r>
            <w:r w:rsidRPr="007C10A3">
              <w:rPr>
                <w:rFonts w:ascii="Times New Roman" w:eastAsia="宋体" w:hAnsi="Times New Roman" w:cs="Times New Roman"/>
                <w:kern w:val="0"/>
                <w:sz w:val="24"/>
                <w:szCs w:val="24"/>
                <w:vertAlign w:val="subscript"/>
              </w:rPr>
              <w:t>10</w:t>
            </w:r>
            <w:r w:rsidRPr="007C10A3">
              <w:rPr>
                <w:rFonts w:ascii="Times New Roman" w:eastAsia="宋体" w:hAnsi="Times New Roman" w:cs="Times New Roman" w:hint="eastAsia"/>
                <w:kern w:val="0"/>
                <w:sz w:val="24"/>
                <w:szCs w:val="24"/>
              </w:rPr>
              <w:t>和</w:t>
            </w:r>
            <w:r w:rsidRPr="007C10A3">
              <w:rPr>
                <w:rFonts w:ascii="Times New Roman" w:eastAsia="宋体" w:hAnsi="Times New Roman" w:cs="Times New Roman"/>
                <w:kern w:val="0"/>
                <w:sz w:val="24"/>
                <w:szCs w:val="24"/>
              </w:rPr>
              <w:t>细颗粒物</w:t>
            </w:r>
            <w:r w:rsidRPr="007C10A3">
              <w:rPr>
                <w:rFonts w:ascii="Times New Roman" w:eastAsia="宋体" w:hAnsi="Times New Roman" w:cs="Times New Roman"/>
                <w:kern w:val="0"/>
                <w:sz w:val="24"/>
                <w:szCs w:val="24"/>
              </w:rPr>
              <w:t>PM</w:t>
            </w:r>
            <w:r w:rsidRPr="007C10A3">
              <w:rPr>
                <w:rFonts w:ascii="Times New Roman" w:eastAsia="宋体" w:hAnsi="Times New Roman" w:cs="Times New Roman"/>
                <w:kern w:val="0"/>
                <w:sz w:val="24"/>
                <w:szCs w:val="24"/>
                <w:vertAlign w:val="subscript"/>
              </w:rPr>
              <w:t>2.5</w:t>
            </w:r>
            <w:r w:rsidRPr="007C10A3">
              <w:rPr>
                <w:rFonts w:ascii="Times New Roman" w:eastAsia="宋体" w:hAnsi="Times New Roman" w:cs="Times New Roman"/>
                <w:kern w:val="0"/>
                <w:sz w:val="24"/>
                <w:szCs w:val="24"/>
              </w:rPr>
              <w:t>）</w:t>
            </w:r>
            <w:r w:rsidRPr="007C10A3">
              <w:rPr>
                <w:rFonts w:ascii="Times New Roman" w:eastAsia="宋体" w:hAnsi="Times New Roman" w:cs="Times New Roman" w:hint="eastAsia"/>
                <w:kern w:val="0"/>
                <w:sz w:val="24"/>
                <w:szCs w:val="24"/>
              </w:rPr>
              <w:t>、</w:t>
            </w:r>
            <w:r w:rsidRPr="007C10A3">
              <w:rPr>
                <w:rFonts w:ascii="Times New Roman" w:eastAsia="宋体" w:hAnsi="Times New Roman" w:cs="Times New Roman"/>
                <w:kern w:val="0"/>
                <w:sz w:val="24"/>
                <w:szCs w:val="24"/>
              </w:rPr>
              <w:t>菌落总数等</w:t>
            </w:r>
          </w:p>
        </w:tc>
        <w:tc>
          <w:tcPr>
            <w:tcW w:w="3452" w:type="dxa"/>
            <w:tcBorders>
              <w:bottom w:val="single" w:sz="12" w:space="0" w:color="auto"/>
              <w:right w:val="single" w:sz="12" w:space="0" w:color="auto"/>
            </w:tcBorders>
          </w:tcPr>
          <w:p w:rsidR="007C10A3" w:rsidRPr="007C10A3" w:rsidRDefault="007C10A3" w:rsidP="007C10A3">
            <w:pPr>
              <w:autoSpaceDE w:val="0"/>
              <w:autoSpaceDN w:val="0"/>
              <w:adjustRightInd w:val="0"/>
              <w:jc w:val="left"/>
              <w:rPr>
                <w:rFonts w:ascii="Times New Roman" w:eastAsia="宋体" w:hAnsi="Times New Roman" w:cs="Times New Roman"/>
                <w:kern w:val="0"/>
                <w:sz w:val="24"/>
                <w:szCs w:val="24"/>
              </w:rPr>
            </w:pPr>
            <w:r w:rsidRPr="007C10A3">
              <w:rPr>
                <w:rFonts w:ascii="Times New Roman" w:eastAsia="宋体" w:hAnsi="Times New Roman" w:cs="Times New Roman"/>
                <w:kern w:val="0"/>
                <w:sz w:val="24"/>
                <w:szCs w:val="24"/>
              </w:rPr>
              <w:t>苯、甲苯、二甲苯</w:t>
            </w:r>
            <w:r w:rsidRPr="007C10A3">
              <w:rPr>
                <w:rFonts w:ascii="Times New Roman" w:eastAsia="宋体" w:hAnsi="Times New Roman" w:cs="Times New Roman" w:hint="eastAsia"/>
                <w:kern w:val="0"/>
                <w:sz w:val="24"/>
                <w:szCs w:val="24"/>
              </w:rPr>
              <w:t>；</w:t>
            </w:r>
          </w:p>
          <w:p w:rsidR="007C10A3" w:rsidRPr="007C10A3" w:rsidRDefault="007C10A3" w:rsidP="007C10A3">
            <w:pPr>
              <w:autoSpaceDE w:val="0"/>
              <w:autoSpaceDN w:val="0"/>
              <w:adjustRightInd w:val="0"/>
              <w:jc w:val="left"/>
              <w:rPr>
                <w:rFonts w:ascii="Times New Roman" w:eastAsia="宋体" w:hAnsi="Times New Roman" w:cs="Times New Roman"/>
                <w:kern w:val="0"/>
                <w:sz w:val="24"/>
                <w:szCs w:val="24"/>
              </w:rPr>
            </w:pPr>
            <w:r w:rsidRPr="007C10A3">
              <w:rPr>
                <w:rFonts w:ascii="Times New Roman" w:eastAsia="宋体" w:hAnsi="Times New Roman" w:cs="Times New Roman"/>
                <w:kern w:val="0"/>
                <w:sz w:val="24"/>
                <w:szCs w:val="24"/>
              </w:rPr>
              <w:t>二氯苯、</w:t>
            </w:r>
            <w:proofErr w:type="gramStart"/>
            <w:r w:rsidRPr="007C10A3">
              <w:rPr>
                <w:rFonts w:ascii="Times New Roman" w:eastAsia="宋体" w:hAnsi="Times New Roman" w:cs="Times New Roman"/>
                <w:kern w:val="0"/>
                <w:sz w:val="24"/>
                <w:szCs w:val="24"/>
              </w:rPr>
              <w:t>萘</w:t>
            </w:r>
            <w:proofErr w:type="gramEnd"/>
            <w:r w:rsidRPr="007C10A3">
              <w:rPr>
                <w:rFonts w:ascii="Times New Roman" w:eastAsia="宋体" w:hAnsi="Times New Roman" w:cs="Times New Roman"/>
                <w:kern w:val="0"/>
                <w:sz w:val="24"/>
                <w:szCs w:val="24"/>
              </w:rPr>
              <w:t>；</w:t>
            </w:r>
          </w:p>
          <w:p w:rsidR="007C10A3" w:rsidRPr="007C10A3" w:rsidRDefault="007C10A3" w:rsidP="007C10A3">
            <w:pPr>
              <w:autoSpaceDE w:val="0"/>
              <w:autoSpaceDN w:val="0"/>
              <w:adjustRightInd w:val="0"/>
              <w:jc w:val="left"/>
              <w:rPr>
                <w:rFonts w:ascii="Times New Roman" w:eastAsia="宋体" w:hAnsi="Times New Roman" w:cs="Times New Roman"/>
                <w:kern w:val="0"/>
                <w:sz w:val="24"/>
                <w:szCs w:val="24"/>
              </w:rPr>
            </w:pPr>
            <w:r w:rsidRPr="007C10A3">
              <w:rPr>
                <w:rFonts w:ascii="Times New Roman" w:eastAsia="宋体" w:hAnsi="Times New Roman" w:cs="Times New Roman"/>
                <w:kern w:val="0"/>
                <w:sz w:val="24"/>
                <w:szCs w:val="24"/>
              </w:rPr>
              <w:t>环氧乙烷、硫酰氟、磷化氢等</w:t>
            </w:r>
          </w:p>
        </w:tc>
      </w:tr>
    </w:tbl>
    <w:p w:rsidR="007C10A3" w:rsidRPr="007C10A3" w:rsidRDefault="007C10A3" w:rsidP="007C10A3">
      <w:pPr>
        <w:autoSpaceDE w:val="0"/>
        <w:autoSpaceDN w:val="0"/>
        <w:adjustRightInd w:val="0"/>
        <w:jc w:val="left"/>
        <w:rPr>
          <w:rFonts w:ascii="宋体" w:eastAsia="宋体" w:hAnsi="宋体" w:cs="Times New Roman"/>
          <w:kern w:val="0"/>
          <w:sz w:val="24"/>
          <w:szCs w:val="24"/>
        </w:rPr>
      </w:pPr>
    </w:p>
    <w:p w:rsidR="007C10A3" w:rsidRPr="007C10A3" w:rsidRDefault="007C10A3" w:rsidP="007C10A3">
      <w:pPr>
        <w:autoSpaceDE w:val="0"/>
        <w:autoSpaceDN w:val="0"/>
        <w:adjustRightInd w:val="0"/>
        <w:jc w:val="left"/>
        <w:rPr>
          <w:rFonts w:ascii="Times New Roman" w:eastAsia="宋体" w:hAnsi="Times New Roman" w:cs="Times New Roman"/>
          <w:kern w:val="0"/>
          <w:sz w:val="24"/>
          <w:szCs w:val="24"/>
        </w:rPr>
      </w:pPr>
      <w:r w:rsidRPr="007C10A3">
        <w:rPr>
          <w:rFonts w:ascii="Times New Roman" w:eastAsia="宋体" w:hAnsi="Times New Roman" w:cs="Times New Roman"/>
          <w:kern w:val="0"/>
          <w:sz w:val="24"/>
          <w:szCs w:val="24"/>
        </w:rPr>
        <w:t>6.1.2.</w:t>
      </w:r>
      <w:r w:rsidRPr="007C10A3">
        <w:rPr>
          <w:rFonts w:ascii="Times New Roman" w:eastAsia="宋体" w:hAnsi="Times New Roman" w:cs="Times New Roman" w:hint="eastAsia"/>
          <w:kern w:val="0"/>
          <w:sz w:val="24"/>
          <w:szCs w:val="24"/>
        </w:rPr>
        <w:t>1</w:t>
      </w:r>
      <w:r w:rsidRPr="007C10A3">
        <w:rPr>
          <w:rFonts w:ascii="Times New Roman" w:eastAsia="宋体" w:hAnsi="Times New Roman" w:cs="Times New Roman"/>
          <w:kern w:val="0"/>
          <w:sz w:val="24"/>
          <w:szCs w:val="24"/>
        </w:rPr>
        <w:t xml:space="preserve"> </w:t>
      </w:r>
      <w:r w:rsidRPr="007C10A3">
        <w:rPr>
          <w:rFonts w:ascii="Times New Roman" w:eastAsia="宋体" w:hAnsi="Times New Roman" w:cs="Times New Roman"/>
          <w:kern w:val="0"/>
          <w:sz w:val="24"/>
          <w:szCs w:val="24"/>
        </w:rPr>
        <w:t>新建</w:t>
      </w:r>
      <w:r w:rsidRPr="007C10A3">
        <w:rPr>
          <w:rFonts w:ascii="Times New Roman" w:eastAsia="宋体" w:hAnsi="Times New Roman" w:cs="Times New Roman" w:hint="eastAsia"/>
          <w:kern w:val="0"/>
          <w:sz w:val="24"/>
          <w:szCs w:val="24"/>
        </w:rPr>
        <w:t>成的</w:t>
      </w:r>
      <w:r w:rsidRPr="007C10A3">
        <w:rPr>
          <w:rFonts w:ascii="Times New Roman" w:eastAsia="宋体" w:hAnsi="Times New Roman" w:cs="Times New Roman"/>
          <w:kern w:val="0"/>
          <w:sz w:val="24"/>
          <w:szCs w:val="24"/>
        </w:rPr>
        <w:t>和新装饰装修过的档案库房应</w:t>
      </w:r>
      <w:r w:rsidRPr="007C10A3">
        <w:rPr>
          <w:rFonts w:ascii="Times New Roman" w:eastAsia="宋体" w:hAnsi="Times New Roman" w:cs="Times New Roman" w:hint="eastAsia"/>
          <w:kern w:val="0"/>
          <w:sz w:val="24"/>
          <w:szCs w:val="24"/>
        </w:rPr>
        <w:t>符合</w:t>
      </w:r>
      <w:r w:rsidRPr="007C10A3">
        <w:rPr>
          <w:rFonts w:ascii="Times New Roman" w:eastAsia="宋体" w:hAnsi="Times New Roman" w:cs="Times New Roman" w:hint="eastAsia"/>
          <w:kern w:val="0"/>
          <w:sz w:val="24"/>
          <w:szCs w:val="24"/>
        </w:rPr>
        <w:t>GB 50325</w:t>
      </w:r>
      <w:r w:rsidRPr="007C10A3">
        <w:rPr>
          <w:rFonts w:ascii="Times New Roman" w:eastAsia="宋体" w:hAnsi="Times New Roman" w:cs="Times New Roman" w:hint="eastAsia"/>
          <w:kern w:val="0"/>
          <w:sz w:val="24"/>
          <w:szCs w:val="24"/>
        </w:rPr>
        <w:t>中</w:t>
      </w:r>
      <w:r w:rsidRPr="007C10A3">
        <w:rPr>
          <w:rFonts w:ascii="宋体" w:eastAsia="宋体" w:hAnsi="宋体" w:cs="Times New Roman" w:hint="eastAsia"/>
          <w:kern w:val="0"/>
          <w:sz w:val="24"/>
          <w:szCs w:val="24"/>
        </w:rPr>
        <w:t>Ⅱ</w:t>
      </w:r>
      <w:r w:rsidRPr="007C10A3">
        <w:rPr>
          <w:rFonts w:ascii="Times New Roman" w:eastAsia="宋体" w:hAnsi="Times New Roman" w:cs="Times New Roman" w:hint="eastAsia"/>
          <w:kern w:val="0"/>
          <w:sz w:val="24"/>
          <w:szCs w:val="24"/>
        </w:rPr>
        <w:t>类公共建筑工程的要求，</w:t>
      </w:r>
      <w:r w:rsidRPr="007C10A3">
        <w:rPr>
          <w:rFonts w:ascii="Times New Roman" w:eastAsia="宋体" w:hAnsi="Times New Roman" w:cs="Times New Roman"/>
          <w:kern w:val="0"/>
          <w:sz w:val="24"/>
          <w:szCs w:val="24"/>
        </w:rPr>
        <w:t>测定甲醛、乙酸、硫化氢、氨、</w:t>
      </w:r>
      <w:r w:rsidRPr="007C10A3">
        <w:rPr>
          <w:rFonts w:ascii="Times New Roman" w:eastAsia="宋体" w:hAnsi="Times New Roman" w:cs="Times New Roman" w:hint="eastAsia"/>
          <w:kern w:val="0"/>
          <w:sz w:val="24"/>
          <w:szCs w:val="24"/>
        </w:rPr>
        <w:t>氡、</w:t>
      </w:r>
      <w:r w:rsidRPr="007C10A3">
        <w:rPr>
          <w:rFonts w:ascii="Times New Roman" w:eastAsia="宋体" w:hAnsi="Times New Roman" w:cs="Times New Roman"/>
          <w:kern w:val="0"/>
          <w:sz w:val="24"/>
          <w:szCs w:val="24"/>
        </w:rPr>
        <w:t>挥发性有机物（</w:t>
      </w:r>
      <w:r w:rsidRPr="007C10A3">
        <w:rPr>
          <w:rFonts w:ascii="Times New Roman" w:eastAsia="宋体" w:hAnsi="Times New Roman" w:cs="Times New Roman"/>
          <w:kern w:val="0"/>
          <w:sz w:val="24"/>
          <w:szCs w:val="24"/>
        </w:rPr>
        <w:t>VOCs)</w:t>
      </w:r>
      <w:r w:rsidRPr="007C10A3">
        <w:rPr>
          <w:rFonts w:ascii="Times New Roman" w:eastAsia="宋体" w:hAnsi="Times New Roman" w:cs="Times New Roman"/>
          <w:kern w:val="0"/>
          <w:sz w:val="24"/>
          <w:szCs w:val="24"/>
        </w:rPr>
        <w:t>、颗粒物等。</w:t>
      </w:r>
    </w:p>
    <w:p w:rsidR="007C10A3" w:rsidRPr="007C10A3" w:rsidRDefault="007C10A3" w:rsidP="007C10A3">
      <w:pPr>
        <w:autoSpaceDE w:val="0"/>
        <w:autoSpaceDN w:val="0"/>
        <w:adjustRightInd w:val="0"/>
        <w:jc w:val="left"/>
        <w:rPr>
          <w:rFonts w:ascii="Times New Roman" w:eastAsia="宋体" w:hAnsi="Times New Roman" w:cs="Times New Roman"/>
          <w:kern w:val="0"/>
          <w:sz w:val="24"/>
          <w:szCs w:val="24"/>
        </w:rPr>
      </w:pPr>
      <w:r w:rsidRPr="007C10A3">
        <w:rPr>
          <w:rFonts w:ascii="Times New Roman" w:eastAsia="宋体" w:hAnsi="Times New Roman" w:cs="Times New Roman"/>
          <w:kern w:val="0"/>
          <w:sz w:val="24"/>
          <w:szCs w:val="24"/>
        </w:rPr>
        <w:t>6.1.2.</w:t>
      </w:r>
      <w:r w:rsidRPr="007C10A3">
        <w:rPr>
          <w:rFonts w:ascii="Times New Roman" w:eastAsia="宋体" w:hAnsi="Times New Roman" w:cs="Times New Roman" w:hint="eastAsia"/>
          <w:kern w:val="0"/>
          <w:sz w:val="24"/>
          <w:szCs w:val="24"/>
        </w:rPr>
        <w:t>2</w:t>
      </w:r>
      <w:r w:rsidRPr="007C10A3">
        <w:rPr>
          <w:rFonts w:ascii="Times New Roman" w:eastAsia="宋体" w:hAnsi="Times New Roman" w:cs="Times New Roman"/>
          <w:kern w:val="0"/>
          <w:sz w:val="24"/>
          <w:szCs w:val="24"/>
        </w:rPr>
        <w:t xml:space="preserve"> </w:t>
      </w:r>
      <w:r w:rsidRPr="007C10A3">
        <w:rPr>
          <w:rFonts w:ascii="Times New Roman" w:eastAsia="宋体" w:hAnsi="Times New Roman" w:cs="Times New Roman"/>
          <w:kern w:val="0"/>
          <w:sz w:val="24"/>
          <w:szCs w:val="24"/>
        </w:rPr>
        <w:t>在档案库房应测定菌落总数</w:t>
      </w:r>
      <w:r w:rsidRPr="007C10A3">
        <w:rPr>
          <w:rFonts w:ascii="Times New Roman" w:eastAsia="宋体" w:hAnsi="Times New Roman" w:cs="Times New Roman" w:hint="eastAsia"/>
          <w:kern w:val="0"/>
          <w:sz w:val="24"/>
          <w:szCs w:val="24"/>
        </w:rPr>
        <w:t>，包括细菌和霉菌</w:t>
      </w:r>
      <w:r w:rsidRPr="007C10A3">
        <w:rPr>
          <w:rFonts w:ascii="Times New Roman" w:eastAsia="宋体" w:hAnsi="Times New Roman" w:cs="Times New Roman"/>
          <w:kern w:val="0"/>
          <w:sz w:val="24"/>
          <w:szCs w:val="24"/>
        </w:rPr>
        <w:t>。</w:t>
      </w:r>
    </w:p>
    <w:p w:rsidR="007C10A3" w:rsidRPr="007C10A3" w:rsidRDefault="007C10A3" w:rsidP="007C10A3">
      <w:pPr>
        <w:autoSpaceDE w:val="0"/>
        <w:autoSpaceDN w:val="0"/>
        <w:adjustRightInd w:val="0"/>
        <w:jc w:val="left"/>
        <w:rPr>
          <w:rFonts w:ascii="Times New Roman" w:eastAsia="宋体" w:hAnsi="Times New Roman" w:cs="Times New Roman"/>
          <w:kern w:val="0"/>
          <w:sz w:val="24"/>
          <w:szCs w:val="24"/>
        </w:rPr>
      </w:pPr>
      <w:r w:rsidRPr="007C10A3">
        <w:rPr>
          <w:rFonts w:ascii="Times New Roman" w:eastAsia="宋体" w:hAnsi="Times New Roman" w:cs="Times New Roman"/>
          <w:kern w:val="0"/>
          <w:sz w:val="24"/>
          <w:szCs w:val="24"/>
        </w:rPr>
        <w:t>6.1.2.</w:t>
      </w:r>
      <w:r w:rsidRPr="007C10A3">
        <w:rPr>
          <w:rFonts w:ascii="Times New Roman" w:eastAsia="宋体" w:hAnsi="Times New Roman" w:cs="Times New Roman" w:hint="eastAsia"/>
          <w:kern w:val="0"/>
          <w:sz w:val="24"/>
          <w:szCs w:val="24"/>
        </w:rPr>
        <w:t xml:space="preserve">3 </w:t>
      </w:r>
      <w:r w:rsidRPr="007C10A3">
        <w:rPr>
          <w:rFonts w:ascii="Times New Roman" w:eastAsia="宋体" w:hAnsi="Times New Roman" w:cs="Times New Roman"/>
          <w:kern w:val="0"/>
          <w:sz w:val="24"/>
          <w:szCs w:val="24"/>
        </w:rPr>
        <w:t>对</w:t>
      </w:r>
      <w:r w:rsidRPr="007C10A3">
        <w:rPr>
          <w:rFonts w:ascii="Times New Roman" w:eastAsia="宋体" w:hAnsi="Times New Roman" w:cs="Times New Roman" w:hint="eastAsia"/>
          <w:kern w:val="0"/>
          <w:sz w:val="24"/>
          <w:szCs w:val="24"/>
        </w:rPr>
        <w:t>于存放历史档案的库房</w:t>
      </w:r>
      <w:r w:rsidRPr="007C10A3">
        <w:rPr>
          <w:rFonts w:ascii="Times New Roman" w:eastAsia="宋体" w:hAnsi="Times New Roman" w:cs="Times New Roman"/>
          <w:kern w:val="0"/>
          <w:sz w:val="24"/>
          <w:szCs w:val="24"/>
        </w:rPr>
        <w:t>应测定乙酸、二氧化氮、二氧化硫</w:t>
      </w:r>
      <w:r w:rsidRPr="007C10A3">
        <w:rPr>
          <w:rFonts w:ascii="Times New Roman" w:eastAsia="宋体" w:hAnsi="Times New Roman" w:cs="Times New Roman" w:hint="eastAsia"/>
          <w:kern w:val="0"/>
          <w:sz w:val="24"/>
          <w:szCs w:val="24"/>
        </w:rPr>
        <w:t>和臭氧</w:t>
      </w:r>
      <w:r w:rsidRPr="007C10A3">
        <w:rPr>
          <w:rFonts w:ascii="Times New Roman" w:eastAsia="宋体" w:hAnsi="Times New Roman" w:cs="Times New Roman"/>
          <w:kern w:val="0"/>
          <w:sz w:val="24"/>
          <w:szCs w:val="24"/>
        </w:rPr>
        <w:t>。</w:t>
      </w:r>
    </w:p>
    <w:p w:rsidR="007C10A3" w:rsidRPr="007C10A3" w:rsidRDefault="007C10A3" w:rsidP="007C10A3">
      <w:pPr>
        <w:autoSpaceDE w:val="0"/>
        <w:autoSpaceDN w:val="0"/>
        <w:adjustRightInd w:val="0"/>
        <w:jc w:val="left"/>
        <w:rPr>
          <w:rFonts w:ascii="Times New Roman" w:eastAsia="宋体" w:hAnsi="Times New Roman" w:cs="Times New Roman"/>
          <w:kern w:val="0"/>
          <w:sz w:val="24"/>
          <w:szCs w:val="24"/>
        </w:rPr>
      </w:pPr>
      <w:r w:rsidRPr="007C10A3">
        <w:rPr>
          <w:rFonts w:ascii="Times New Roman" w:eastAsia="宋体" w:hAnsi="Times New Roman" w:cs="Times New Roman" w:hint="eastAsia"/>
          <w:kern w:val="0"/>
          <w:sz w:val="24"/>
          <w:szCs w:val="24"/>
        </w:rPr>
        <w:t xml:space="preserve">6.1.2.4 </w:t>
      </w:r>
      <w:r w:rsidRPr="007C10A3">
        <w:rPr>
          <w:rFonts w:ascii="Times New Roman" w:eastAsia="宋体" w:hAnsi="Times New Roman" w:cs="Times New Roman" w:hint="eastAsia"/>
          <w:kern w:val="0"/>
          <w:sz w:val="24"/>
          <w:szCs w:val="24"/>
        </w:rPr>
        <w:t>对于存放银</w:t>
      </w:r>
      <w:proofErr w:type="gramStart"/>
      <w:r w:rsidRPr="007C10A3">
        <w:rPr>
          <w:rFonts w:ascii="Times New Roman" w:eastAsia="宋体" w:hAnsi="Times New Roman" w:cs="Times New Roman" w:hint="eastAsia"/>
          <w:kern w:val="0"/>
          <w:sz w:val="24"/>
          <w:szCs w:val="24"/>
        </w:rPr>
        <w:t>盐照片</w:t>
      </w:r>
      <w:proofErr w:type="gramEnd"/>
      <w:r w:rsidRPr="007C10A3">
        <w:rPr>
          <w:rFonts w:ascii="Times New Roman" w:eastAsia="宋体" w:hAnsi="Times New Roman" w:cs="Times New Roman" w:hint="eastAsia"/>
          <w:kern w:val="0"/>
          <w:sz w:val="24"/>
          <w:szCs w:val="24"/>
        </w:rPr>
        <w:t>或银盐胶片的档案库房</w:t>
      </w:r>
      <w:r w:rsidRPr="007C10A3">
        <w:rPr>
          <w:rFonts w:ascii="Times New Roman" w:eastAsia="宋体" w:hAnsi="Times New Roman" w:cs="Times New Roman"/>
          <w:kern w:val="0"/>
          <w:sz w:val="24"/>
          <w:szCs w:val="24"/>
        </w:rPr>
        <w:t>应测定硫化氢。</w:t>
      </w:r>
    </w:p>
    <w:p w:rsidR="007C10A3" w:rsidRPr="007C10A3" w:rsidRDefault="007C10A3" w:rsidP="007C10A3">
      <w:pPr>
        <w:autoSpaceDE w:val="0"/>
        <w:autoSpaceDN w:val="0"/>
        <w:adjustRightInd w:val="0"/>
        <w:jc w:val="left"/>
        <w:rPr>
          <w:rFonts w:ascii="Times New Roman" w:eastAsia="宋体" w:hAnsi="Times New Roman" w:cs="Times New Roman"/>
          <w:kern w:val="0"/>
          <w:sz w:val="24"/>
          <w:szCs w:val="24"/>
        </w:rPr>
      </w:pPr>
      <w:r w:rsidRPr="007C10A3">
        <w:rPr>
          <w:rFonts w:ascii="Times New Roman" w:eastAsia="宋体" w:hAnsi="Times New Roman" w:cs="Times New Roman" w:hint="eastAsia"/>
          <w:kern w:val="0"/>
          <w:sz w:val="24"/>
          <w:szCs w:val="24"/>
        </w:rPr>
        <w:t xml:space="preserve">6.1.2.5 </w:t>
      </w:r>
      <w:r w:rsidRPr="007C10A3">
        <w:rPr>
          <w:rFonts w:ascii="Times New Roman" w:eastAsia="宋体" w:hAnsi="Times New Roman" w:cs="Times New Roman" w:hint="eastAsia"/>
          <w:kern w:val="0"/>
          <w:sz w:val="24"/>
          <w:szCs w:val="24"/>
        </w:rPr>
        <w:t>具有集中空调（</w:t>
      </w:r>
      <w:r w:rsidRPr="007C10A3">
        <w:rPr>
          <w:rFonts w:ascii="Times New Roman" w:eastAsia="宋体" w:hAnsi="Times New Roman" w:cs="Times New Roman" w:hint="eastAsia"/>
          <w:kern w:val="0"/>
          <w:sz w:val="24"/>
          <w:szCs w:val="24"/>
        </w:rPr>
        <w:t>HVAC</w:t>
      </w:r>
      <w:r w:rsidRPr="007C10A3">
        <w:rPr>
          <w:rFonts w:ascii="Times New Roman" w:eastAsia="宋体" w:hAnsi="Times New Roman" w:cs="Times New Roman" w:hint="eastAsia"/>
          <w:kern w:val="0"/>
          <w:sz w:val="24"/>
          <w:szCs w:val="24"/>
        </w:rPr>
        <w:t>系统）或</w:t>
      </w:r>
      <w:r w:rsidRPr="007C10A3">
        <w:rPr>
          <w:rFonts w:ascii="Times New Roman" w:eastAsia="宋体" w:hAnsi="Times New Roman" w:cs="Times New Roman"/>
          <w:kern w:val="0"/>
          <w:sz w:val="24"/>
          <w:szCs w:val="24"/>
        </w:rPr>
        <w:t>使用空气净化设备的档案库房应检测臭氧</w:t>
      </w:r>
      <w:r w:rsidRPr="007C10A3">
        <w:rPr>
          <w:rFonts w:ascii="Times New Roman" w:eastAsia="宋体" w:hAnsi="Times New Roman" w:cs="Times New Roman" w:hint="eastAsia"/>
          <w:kern w:val="0"/>
          <w:sz w:val="24"/>
          <w:szCs w:val="24"/>
        </w:rPr>
        <w:t>和颗粒物</w:t>
      </w:r>
      <w:r w:rsidRPr="007C10A3">
        <w:rPr>
          <w:rFonts w:ascii="Times New Roman" w:eastAsia="宋体" w:hAnsi="Times New Roman" w:cs="Times New Roman"/>
          <w:kern w:val="0"/>
          <w:sz w:val="24"/>
          <w:szCs w:val="24"/>
        </w:rPr>
        <w:t>。</w:t>
      </w:r>
    </w:p>
    <w:p w:rsidR="007C10A3" w:rsidRPr="007C10A3" w:rsidRDefault="007C10A3" w:rsidP="007C10A3">
      <w:pPr>
        <w:autoSpaceDE w:val="0"/>
        <w:autoSpaceDN w:val="0"/>
        <w:adjustRightInd w:val="0"/>
        <w:jc w:val="left"/>
        <w:rPr>
          <w:rFonts w:ascii="Times New Roman" w:eastAsia="宋体" w:hAnsi="Times New Roman" w:cs="Times New Roman"/>
          <w:kern w:val="0"/>
          <w:sz w:val="24"/>
          <w:szCs w:val="24"/>
        </w:rPr>
      </w:pPr>
      <w:r w:rsidRPr="007C10A3">
        <w:rPr>
          <w:rFonts w:ascii="Times New Roman" w:eastAsia="宋体" w:hAnsi="Times New Roman" w:cs="Times New Roman"/>
          <w:kern w:val="0"/>
          <w:sz w:val="24"/>
          <w:szCs w:val="24"/>
        </w:rPr>
        <w:t>6.1.2.</w:t>
      </w:r>
      <w:r w:rsidRPr="007C10A3">
        <w:rPr>
          <w:rFonts w:ascii="Times New Roman" w:eastAsia="宋体" w:hAnsi="Times New Roman" w:cs="Times New Roman" w:hint="eastAsia"/>
          <w:kern w:val="0"/>
          <w:sz w:val="24"/>
          <w:szCs w:val="24"/>
        </w:rPr>
        <w:t>6</w:t>
      </w:r>
      <w:r w:rsidRPr="007C10A3">
        <w:rPr>
          <w:rFonts w:ascii="Times New Roman" w:eastAsia="宋体" w:hAnsi="Times New Roman" w:cs="Times New Roman"/>
          <w:kern w:val="0"/>
          <w:sz w:val="24"/>
          <w:szCs w:val="24"/>
        </w:rPr>
        <w:t xml:space="preserve"> </w:t>
      </w:r>
      <w:r w:rsidRPr="007C10A3">
        <w:rPr>
          <w:rFonts w:ascii="Times New Roman" w:eastAsia="宋体" w:hAnsi="Times New Roman" w:cs="Times New Roman"/>
          <w:kern w:val="0"/>
          <w:sz w:val="24"/>
          <w:szCs w:val="24"/>
        </w:rPr>
        <w:t>档案库房新添、改造或检修通风设备或空调设备后应测定空气流速</w:t>
      </w:r>
      <w:r w:rsidRPr="007C10A3">
        <w:rPr>
          <w:rFonts w:ascii="Times New Roman" w:eastAsia="宋体" w:hAnsi="Times New Roman" w:cs="Times New Roman" w:hint="eastAsia"/>
          <w:kern w:val="0"/>
          <w:sz w:val="24"/>
          <w:szCs w:val="24"/>
        </w:rPr>
        <w:t>和新风量</w:t>
      </w:r>
      <w:r w:rsidRPr="007C10A3">
        <w:rPr>
          <w:rFonts w:ascii="Times New Roman" w:eastAsia="宋体" w:hAnsi="Times New Roman" w:cs="Times New Roman"/>
          <w:kern w:val="0"/>
          <w:sz w:val="24"/>
          <w:szCs w:val="24"/>
        </w:rPr>
        <w:t>并至少连续记录</w:t>
      </w:r>
      <w:r w:rsidRPr="007C10A3">
        <w:rPr>
          <w:rFonts w:ascii="Times New Roman" w:eastAsia="宋体" w:hAnsi="Times New Roman" w:cs="Times New Roman"/>
          <w:kern w:val="0"/>
          <w:sz w:val="24"/>
          <w:szCs w:val="24"/>
        </w:rPr>
        <w:t>24h</w:t>
      </w:r>
      <w:r w:rsidRPr="007C10A3">
        <w:rPr>
          <w:rFonts w:ascii="Times New Roman" w:eastAsia="宋体" w:hAnsi="Times New Roman" w:cs="Times New Roman"/>
          <w:kern w:val="0"/>
          <w:sz w:val="24"/>
          <w:szCs w:val="24"/>
        </w:rPr>
        <w:t>设备调控环境的温、湿度波动情况，</w:t>
      </w:r>
      <w:r w:rsidRPr="007C10A3">
        <w:rPr>
          <w:rFonts w:ascii="Times New Roman" w:eastAsia="宋体" w:hAnsi="Times New Roman" w:cs="Times New Roman" w:hint="eastAsia"/>
          <w:kern w:val="0"/>
          <w:sz w:val="24"/>
          <w:szCs w:val="24"/>
        </w:rPr>
        <w:t>记录</w:t>
      </w:r>
      <w:r w:rsidRPr="007C10A3">
        <w:rPr>
          <w:rFonts w:ascii="Times New Roman" w:eastAsia="宋体" w:hAnsi="Times New Roman" w:cs="Times New Roman"/>
          <w:kern w:val="0"/>
          <w:sz w:val="24"/>
          <w:szCs w:val="24"/>
        </w:rPr>
        <w:t>时间间隔时间不得大于</w:t>
      </w:r>
      <w:r w:rsidRPr="007C10A3">
        <w:rPr>
          <w:rFonts w:ascii="Times New Roman" w:eastAsia="宋体" w:hAnsi="Times New Roman" w:cs="Times New Roman"/>
          <w:kern w:val="0"/>
          <w:sz w:val="24"/>
          <w:szCs w:val="24"/>
        </w:rPr>
        <w:t>1h</w:t>
      </w:r>
      <w:r w:rsidRPr="007C10A3">
        <w:rPr>
          <w:rFonts w:ascii="Times New Roman" w:eastAsia="宋体" w:hAnsi="Times New Roman" w:cs="Times New Roman"/>
          <w:kern w:val="0"/>
          <w:sz w:val="24"/>
          <w:szCs w:val="24"/>
        </w:rPr>
        <w:t>。</w:t>
      </w:r>
    </w:p>
    <w:p w:rsidR="007C10A3" w:rsidRPr="007C10A3" w:rsidRDefault="007C10A3" w:rsidP="007C10A3">
      <w:pPr>
        <w:autoSpaceDE w:val="0"/>
        <w:autoSpaceDN w:val="0"/>
        <w:adjustRightInd w:val="0"/>
        <w:jc w:val="left"/>
        <w:rPr>
          <w:rFonts w:ascii="Times New Roman" w:eastAsia="宋体" w:hAnsi="Times New Roman" w:cs="Times New Roman"/>
          <w:kern w:val="0"/>
          <w:sz w:val="24"/>
          <w:szCs w:val="24"/>
        </w:rPr>
      </w:pPr>
      <w:r w:rsidRPr="007C10A3">
        <w:rPr>
          <w:rFonts w:ascii="Times New Roman" w:eastAsia="宋体" w:hAnsi="Times New Roman" w:cs="Times New Roman" w:hint="eastAsia"/>
          <w:kern w:val="0"/>
          <w:sz w:val="24"/>
          <w:szCs w:val="24"/>
        </w:rPr>
        <w:t xml:space="preserve">6.1.2.7 </w:t>
      </w:r>
      <w:r w:rsidRPr="007C10A3">
        <w:rPr>
          <w:rFonts w:ascii="Times New Roman" w:eastAsia="宋体" w:hAnsi="Times New Roman" w:cs="Times New Roman" w:hint="eastAsia"/>
          <w:kern w:val="0"/>
          <w:sz w:val="24"/>
          <w:szCs w:val="24"/>
        </w:rPr>
        <w:t>进行熏蒸处理的档案入库后，应检测库房空气中熏蒸剂的残留。</w:t>
      </w:r>
    </w:p>
    <w:p w:rsidR="007C10A3" w:rsidRPr="007C10A3" w:rsidRDefault="007C10A3" w:rsidP="007C10A3">
      <w:pPr>
        <w:autoSpaceDE w:val="0"/>
        <w:autoSpaceDN w:val="0"/>
        <w:adjustRightInd w:val="0"/>
        <w:jc w:val="left"/>
        <w:rPr>
          <w:rFonts w:ascii="Times New Roman" w:eastAsia="宋体" w:hAnsi="Times New Roman" w:cs="Times New Roman"/>
          <w:kern w:val="0"/>
          <w:sz w:val="24"/>
          <w:szCs w:val="24"/>
        </w:rPr>
      </w:pPr>
      <w:r w:rsidRPr="007C10A3">
        <w:rPr>
          <w:rFonts w:ascii="Times New Roman" w:eastAsia="宋体" w:hAnsi="Times New Roman" w:cs="Times New Roman" w:hint="eastAsia"/>
          <w:kern w:val="0"/>
          <w:sz w:val="24"/>
          <w:szCs w:val="24"/>
        </w:rPr>
        <w:t xml:space="preserve">6.1.2.8 </w:t>
      </w:r>
      <w:r w:rsidRPr="007C10A3">
        <w:rPr>
          <w:rFonts w:ascii="Times New Roman" w:eastAsia="宋体" w:hAnsi="Times New Roman" w:cs="Times New Roman" w:hint="eastAsia"/>
          <w:kern w:val="0"/>
          <w:sz w:val="24"/>
          <w:szCs w:val="24"/>
        </w:rPr>
        <w:t>档案后库和放射性背景浓度较高地区的低层档案库房应定期检测空气中的氡及子体浓度。</w:t>
      </w:r>
    </w:p>
    <w:p w:rsidR="007C10A3" w:rsidRPr="007C10A3" w:rsidRDefault="007C10A3" w:rsidP="007C10A3">
      <w:pPr>
        <w:autoSpaceDE w:val="0"/>
        <w:autoSpaceDN w:val="0"/>
        <w:adjustRightInd w:val="0"/>
        <w:jc w:val="left"/>
        <w:rPr>
          <w:rFonts w:ascii="Times New Roman" w:eastAsia="宋体" w:hAnsi="Times New Roman" w:cs="Times New Roman"/>
          <w:kern w:val="0"/>
          <w:sz w:val="24"/>
          <w:szCs w:val="24"/>
        </w:rPr>
      </w:pPr>
    </w:p>
    <w:p w:rsidR="007C10A3" w:rsidRPr="00E6108D" w:rsidRDefault="007C10A3" w:rsidP="00E6108D">
      <w:pPr>
        <w:pStyle w:val="3"/>
        <w:rPr>
          <w:sz w:val="28"/>
          <w:szCs w:val="28"/>
        </w:rPr>
      </w:pPr>
      <w:bookmarkStart w:id="18" w:name="_Toc522058390"/>
      <w:r w:rsidRPr="00E6108D">
        <w:rPr>
          <w:rFonts w:ascii="Times New Roman" w:hAnsi="Times New Roman" w:cs="Times New Roman" w:hint="eastAsia"/>
          <w:sz w:val="28"/>
          <w:szCs w:val="28"/>
        </w:rPr>
        <w:t>6.2</w:t>
      </w:r>
      <w:r w:rsidRPr="00E6108D">
        <w:rPr>
          <w:rFonts w:cs="E-FZ-PK7481fd-Identity-H" w:hint="eastAsia"/>
          <w:sz w:val="28"/>
          <w:szCs w:val="28"/>
        </w:rPr>
        <w:t xml:space="preserve">　</w:t>
      </w:r>
      <w:r w:rsidRPr="00E6108D">
        <w:rPr>
          <w:rFonts w:hint="eastAsia"/>
          <w:sz w:val="28"/>
          <w:szCs w:val="28"/>
        </w:rPr>
        <w:t>分析方法</w:t>
      </w:r>
      <w:bookmarkEnd w:id="18"/>
    </w:p>
    <w:p w:rsidR="007C10A3" w:rsidRPr="007C10A3" w:rsidRDefault="007C10A3" w:rsidP="007C10A3">
      <w:pPr>
        <w:autoSpaceDE w:val="0"/>
        <w:autoSpaceDN w:val="0"/>
        <w:adjustRightInd w:val="0"/>
        <w:jc w:val="left"/>
        <w:rPr>
          <w:rFonts w:ascii="宋体" w:eastAsia="宋体" w:hAnsi="宋体" w:cs="HTJ-PK74820000271-Identity-H"/>
          <w:kern w:val="0"/>
          <w:sz w:val="24"/>
          <w:szCs w:val="24"/>
        </w:rPr>
      </w:pPr>
      <w:r w:rsidRPr="007C10A3">
        <w:rPr>
          <w:rFonts w:ascii="Times New Roman" w:eastAsia="宋体" w:hAnsi="Times New Roman" w:cs="Times New Roman" w:hint="eastAsia"/>
          <w:kern w:val="0"/>
          <w:sz w:val="24"/>
          <w:szCs w:val="24"/>
        </w:rPr>
        <w:t>6.2.1</w:t>
      </w:r>
      <w:r w:rsidRPr="007C10A3">
        <w:rPr>
          <w:rFonts w:ascii="宋体" w:eastAsia="宋体" w:hAnsi="宋体" w:cs="E-FZ-PK7481fd-Identity-H" w:hint="eastAsia"/>
          <w:kern w:val="0"/>
          <w:sz w:val="24"/>
          <w:szCs w:val="24"/>
        </w:rPr>
        <w:t xml:space="preserve">　</w:t>
      </w:r>
      <w:r w:rsidRPr="007C10A3">
        <w:rPr>
          <w:rFonts w:ascii="宋体" w:eastAsia="宋体" w:hAnsi="宋体" w:cs="HTJ-PK74820000271-Identity-H" w:hint="eastAsia"/>
          <w:kern w:val="0"/>
          <w:sz w:val="24"/>
          <w:szCs w:val="24"/>
        </w:rPr>
        <w:t>选择分析方法的原则</w:t>
      </w:r>
    </w:p>
    <w:p w:rsidR="007C10A3" w:rsidRPr="007C10A3" w:rsidRDefault="007C10A3" w:rsidP="007C10A3">
      <w:pPr>
        <w:autoSpaceDE w:val="0"/>
        <w:autoSpaceDN w:val="0"/>
        <w:adjustRightInd w:val="0"/>
        <w:jc w:val="left"/>
        <w:rPr>
          <w:rFonts w:ascii="Times New Roman" w:eastAsia="宋体" w:hAnsi="Times New Roman" w:cs="Times New Roman"/>
          <w:kern w:val="0"/>
          <w:sz w:val="24"/>
          <w:szCs w:val="24"/>
        </w:rPr>
      </w:pPr>
      <w:r w:rsidRPr="007C10A3">
        <w:rPr>
          <w:rFonts w:ascii="Times New Roman" w:eastAsia="宋体" w:hAnsi="Times New Roman" w:cs="Times New Roman"/>
          <w:kern w:val="0"/>
          <w:sz w:val="24"/>
          <w:szCs w:val="24"/>
        </w:rPr>
        <w:t>6.2.1.1</w:t>
      </w:r>
      <w:r w:rsidRPr="007C10A3">
        <w:rPr>
          <w:rFonts w:ascii="Times New Roman" w:eastAsia="宋体" w:hAnsi="Times New Roman" w:cs="Times New Roman"/>
          <w:kern w:val="0"/>
          <w:sz w:val="24"/>
          <w:szCs w:val="24"/>
        </w:rPr>
        <w:t xml:space="preserve">　首先选用</w:t>
      </w:r>
      <w:r w:rsidRPr="007C10A3">
        <w:rPr>
          <w:rFonts w:ascii="Times New Roman" w:eastAsia="宋体" w:hAnsi="Times New Roman" w:cs="Times New Roman" w:hint="eastAsia"/>
          <w:kern w:val="0"/>
          <w:sz w:val="24"/>
          <w:szCs w:val="24"/>
        </w:rPr>
        <w:t>相关</w:t>
      </w:r>
      <w:r w:rsidRPr="007C10A3">
        <w:rPr>
          <w:rFonts w:ascii="Times New Roman" w:eastAsia="宋体" w:hAnsi="Times New Roman" w:cs="Times New Roman"/>
          <w:kern w:val="0"/>
          <w:sz w:val="24"/>
          <w:szCs w:val="24"/>
        </w:rPr>
        <w:t>评价标准中指定的分析方法。</w:t>
      </w:r>
    </w:p>
    <w:p w:rsidR="007C10A3" w:rsidRPr="007C10A3" w:rsidRDefault="007C10A3" w:rsidP="007C10A3">
      <w:pPr>
        <w:autoSpaceDE w:val="0"/>
        <w:autoSpaceDN w:val="0"/>
        <w:adjustRightInd w:val="0"/>
        <w:jc w:val="left"/>
        <w:rPr>
          <w:rFonts w:ascii="Times New Roman" w:eastAsia="宋体" w:hAnsi="Times New Roman" w:cs="Times New Roman"/>
          <w:kern w:val="0"/>
          <w:sz w:val="24"/>
          <w:szCs w:val="24"/>
        </w:rPr>
      </w:pPr>
      <w:r w:rsidRPr="007C10A3">
        <w:rPr>
          <w:rFonts w:ascii="Times New Roman" w:eastAsia="宋体" w:hAnsi="Times New Roman" w:cs="Times New Roman"/>
          <w:kern w:val="0"/>
          <w:sz w:val="24"/>
          <w:szCs w:val="24"/>
        </w:rPr>
        <w:t>6.2.1.2</w:t>
      </w:r>
      <w:r w:rsidRPr="007C10A3">
        <w:rPr>
          <w:rFonts w:ascii="Times New Roman" w:eastAsia="宋体" w:hAnsi="Times New Roman" w:cs="Times New Roman"/>
          <w:kern w:val="0"/>
          <w:sz w:val="24"/>
          <w:szCs w:val="24"/>
        </w:rPr>
        <w:t xml:space="preserve">　在没有指定方法时，应选择国家标准分析方法、行业标准方法，也可采用行业推荐方法。</w:t>
      </w:r>
    </w:p>
    <w:p w:rsidR="007C10A3" w:rsidRPr="007C10A3" w:rsidRDefault="007C10A3" w:rsidP="007C10A3">
      <w:pPr>
        <w:autoSpaceDE w:val="0"/>
        <w:autoSpaceDN w:val="0"/>
        <w:adjustRightInd w:val="0"/>
        <w:jc w:val="left"/>
        <w:rPr>
          <w:rFonts w:ascii="Times New Roman" w:eastAsia="宋体" w:hAnsi="Times New Roman" w:cs="Times New Roman"/>
          <w:kern w:val="0"/>
          <w:sz w:val="24"/>
          <w:szCs w:val="24"/>
        </w:rPr>
      </w:pPr>
      <w:r w:rsidRPr="007C10A3">
        <w:rPr>
          <w:rFonts w:ascii="Times New Roman" w:eastAsia="宋体" w:hAnsi="Times New Roman" w:cs="Times New Roman"/>
          <w:kern w:val="0"/>
          <w:sz w:val="24"/>
          <w:szCs w:val="24"/>
        </w:rPr>
        <w:t>6.2.1.3</w:t>
      </w:r>
      <w:r w:rsidRPr="007C10A3">
        <w:rPr>
          <w:rFonts w:ascii="Times New Roman" w:eastAsia="宋体" w:hAnsi="Times New Roman" w:cs="Times New Roman"/>
          <w:kern w:val="0"/>
          <w:sz w:val="24"/>
          <w:szCs w:val="24"/>
        </w:rPr>
        <w:t xml:space="preserve">　在某些项目的检测中，可采用</w:t>
      </w:r>
      <w:r w:rsidRPr="007C10A3">
        <w:rPr>
          <w:rFonts w:ascii="Times New Roman" w:eastAsia="宋体" w:hAnsi="Times New Roman" w:cs="Times New Roman" w:hint="eastAsia"/>
          <w:kern w:val="0"/>
          <w:sz w:val="24"/>
          <w:szCs w:val="24"/>
        </w:rPr>
        <w:t>ISO</w:t>
      </w:r>
      <w:r w:rsidRPr="007C10A3">
        <w:rPr>
          <w:rFonts w:ascii="Times New Roman" w:eastAsia="宋体" w:hAnsi="Times New Roman" w:cs="Times New Roman"/>
          <w:kern w:val="0"/>
          <w:sz w:val="24"/>
          <w:szCs w:val="24"/>
        </w:rPr>
        <w:t>、美国</w:t>
      </w:r>
      <w:r w:rsidRPr="007C10A3">
        <w:rPr>
          <w:rFonts w:ascii="Times New Roman" w:eastAsia="宋体" w:hAnsi="Times New Roman" w:cs="Times New Roman" w:hint="eastAsia"/>
          <w:kern w:val="0"/>
          <w:sz w:val="24"/>
          <w:szCs w:val="24"/>
        </w:rPr>
        <w:t>EPA</w:t>
      </w:r>
      <w:r w:rsidRPr="007C10A3">
        <w:rPr>
          <w:rFonts w:ascii="Times New Roman" w:eastAsia="宋体" w:hAnsi="Times New Roman" w:cs="Times New Roman"/>
          <w:kern w:val="0"/>
          <w:sz w:val="24"/>
          <w:szCs w:val="24"/>
        </w:rPr>
        <w:t>等其它等效分析方法，或由权威的技术机构制定的方法，但应经过验证合格，其检出限、准确度和精密度应能达到</w:t>
      </w:r>
      <w:r w:rsidRPr="007C10A3">
        <w:rPr>
          <w:rFonts w:ascii="Times New Roman" w:eastAsia="宋体" w:hAnsi="Times New Roman" w:cs="Times New Roman" w:hint="eastAsia"/>
          <w:kern w:val="0"/>
          <w:sz w:val="24"/>
          <w:szCs w:val="24"/>
        </w:rPr>
        <w:t>本规范的</w:t>
      </w:r>
      <w:r w:rsidRPr="007C10A3">
        <w:rPr>
          <w:rFonts w:ascii="Times New Roman" w:eastAsia="宋体" w:hAnsi="Times New Roman" w:cs="Times New Roman"/>
          <w:kern w:val="0"/>
          <w:sz w:val="24"/>
          <w:szCs w:val="24"/>
        </w:rPr>
        <w:t>质控要求。</w:t>
      </w:r>
    </w:p>
    <w:p w:rsidR="007C10A3" w:rsidRPr="007C10A3" w:rsidRDefault="007C10A3" w:rsidP="007C10A3">
      <w:pPr>
        <w:autoSpaceDE w:val="0"/>
        <w:autoSpaceDN w:val="0"/>
        <w:adjustRightInd w:val="0"/>
        <w:jc w:val="left"/>
        <w:rPr>
          <w:rFonts w:ascii="宋体" w:eastAsia="宋体" w:hAnsi="宋体" w:cs="E-FZ-PK7481fd-Identity-H"/>
          <w:kern w:val="0"/>
          <w:sz w:val="24"/>
          <w:szCs w:val="24"/>
        </w:rPr>
      </w:pPr>
      <w:r w:rsidRPr="007C10A3">
        <w:rPr>
          <w:rFonts w:ascii="Times New Roman" w:eastAsia="宋体" w:hAnsi="Times New Roman" w:cs="Times New Roman"/>
          <w:kern w:val="0"/>
          <w:sz w:val="24"/>
          <w:szCs w:val="24"/>
        </w:rPr>
        <w:t>6.2.1.</w:t>
      </w:r>
      <w:r w:rsidRPr="007C10A3">
        <w:rPr>
          <w:rFonts w:ascii="Times New Roman" w:eastAsia="宋体" w:hAnsi="Times New Roman" w:cs="Times New Roman" w:hint="eastAsia"/>
          <w:kern w:val="0"/>
          <w:sz w:val="24"/>
          <w:szCs w:val="24"/>
        </w:rPr>
        <w:t xml:space="preserve">4  </w:t>
      </w:r>
      <w:r w:rsidRPr="007C10A3">
        <w:rPr>
          <w:rFonts w:ascii="Times New Roman" w:eastAsia="宋体" w:hAnsi="Times New Roman" w:cs="Times New Roman" w:hint="eastAsia"/>
          <w:kern w:val="0"/>
          <w:sz w:val="24"/>
          <w:szCs w:val="24"/>
        </w:rPr>
        <w:t>选择的分析方法应符合档案保管单位的防火防盗等相关安全规定和库房管理规定。</w:t>
      </w:r>
    </w:p>
    <w:p w:rsidR="007C10A3" w:rsidRPr="007C10A3" w:rsidRDefault="007C10A3" w:rsidP="007C10A3">
      <w:pPr>
        <w:autoSpaceDE w:val="0"/>
        <w:autoSpaceDN w:val="0"/>
        <w:adjustRightInd w:val="0"/>
        <w:jc w:val="left"/>
        <w:rPr>
          <w:rFonts w:ascii="Times New Roman" w:eastAsia="宋体" w:hAnsi="Times New Roman" w:cs="Times New Roman"/>
          <w:kern w:val="0"/>
          <w:sz w:val="24"/>
          <w:szCs w:val="24"/>
        </w:rPr>
      </w:pPr>
    </w:p>
    <w:p w:rsidR="007C10A3" w:rsidRPr="007C10A3" w:rsidRDefault="007C10A3" w:rsidP="007C10A3">
      <w:pPr>
        <w:autoSpaceDE w:val="0"/>
        <w:autoSpaceDN w:val="0"/>
        <w:adjustRightInd w:val="0"/>
        <w:jc w:val="left"/>
        <w:rPr>
          <w:rFonts w:ascii="宋体" w:eastAsia="宋体" w:hAnsi="宋体" w:cs="HTJ-PK74820000271-Identity-H"/>
          <w:kern w:val="0"/>
          <w:sz w:val="24"/>
          <w:szCs w:val="24"/>
        </w:rPr>
      </w:pPr>
      <w:r w:rsidRPr="007C10A3">
        <w:rPr>
          <w:rFonts w:ascii="Times New Roman" w:eastAsia="宋体" w:hAnsi="Times New Roman" w:cs="Times New Roman" w:hint="eastAsia"/>
          <w:kern w:val="0"/>
          <w:sz w:val="24"/>
          <w:szCs w:val="24"/>
        </w:rPr>
        <w:t>6.2. 2</w:t>
      </w:r>
      <w:r w:rsidRPr="007C10A3">
        <w:rPr>
          <w:rFonts w:ascii="宋体" w:eastAsia="宋体" w:hAnsi="宋体" w:cs="E-BZ-PK7481d2-Identity-H" w:hint="eastAsia"/>
          <w:kern w:val="0"/>
          <w:sz w:val="24"/>
          <w:szCs w:val="24"/>
        </w:rPr>
        <w:t xml:space="preserve">　</w:t>
      </w:r>
      <w:r w:rsidRPr="007C10A3">
        <w:rPr>
          <w:rFonts w:ascii="宋体" w:eastAsia="宋体" w:hAnsi="宋体" w:cs="HTJ-PK74820000271-Identity-H" w:hint="eastAsia"/>
          <w:kern w:val="0"/>
          <w:sz w:val="24"/>
          <w:szCs w:val="24"/>
        </w:rPr>
        <w:t>检测分析方法的选择</w:t>
      </w:r>
    </w:p>
    <w:p w:rsidR="007C10A3" w:rsidRPr="007C10A3" w:rsidRDefault="007C10A3" w:rsidP="007C10A3">
      <w:pPr>
        <w:autoSpaceDE w:val="0"/>
        <w:autoSpaceDN w:val="0"/>
        <w:adjustRightInd w:val="0"/>
        <w:jc w:val="left"/>
        <w:rPr>
          <w:rFonts w:ascii="宋体" w:eastAsia="宋体" w:hAnsi="宋体" w:cs="SSJ-PK7482000026c-Identity-H"/>
          <w:kern w:val="0"/>
          <w:sz w:val="24"/>
          <w:szCs w:val="24"/>
        </w:rPr>
      </w:pPr>
      <w:r w:rsidRPr="007C10A3">
        <w:rPr>
          <w:rFonts w:ascii="Times New Roman" w:eastAsia="宋体" w:hAnsi="Times New Roman" w:cs="Times New Roman" w:hint="eastAsia"/>
          <w:kern w:val="0"/>
          <w:sz w:val="24"/>
          <w:szCs w:val="24"/>
        </w:rPr>
        <w:t xml:space="preserve">6.2.2.1 </w:t>
      </w:r>
      <w:r w:rsidRPr="007C10A3">
        <w:rPr>
          <w:rFonts w:ascii="宋体" w:eastAsia="宋体" w:hAnsi="宋体" w:cs="E-BZ-PK7481d2-Identity-H" w:hint="eastAsia"/>
          <w:kern w:val="0"/>
          <w:sz w:val="24"/>
          <w:szCs w:val="24"/>
        </w:rPr>
        <w:t>档案库房空气</w:t>
      </w:r>
      <w:r w:rsidRPr="007C10A3">
        <w:rPr>
          <w:rFonts w:ascii="宋体" w:eastAsia="宋体" w:hAnsi="宋体" w:cs="SSJ-PK7482000026c-Identity-H" w:hint="eastAsia"/>
          <w:kern w:val="0"/>
          <w:sz w:val="24"/>
          <w:szCs w:val="24"/>
        </w:rPr>
        <w:t>各项物理参数的推荐检测分析方法见表2。</w:t>
      </w:r>
    </w:p>
    <w:p w:rsidR="007C10A3" w:rsidRPr="007C10A3" w:rsidRDefault="007C10A3" w:rsidP="007C10A3">
      <w:pPr>
        <w:autoSpaceDE w:val="0"/>
        <w:autoSpaceDN w:val="0"/>
        <w:adjustRightInd w:val="0"/>
        <w:jc w:val="left"/>
        <w:rPr>
          <w:rFonts w:ascii="宋体" w:eastAsia="宋体" w:hAnsi="宋体" w:cs="SSJ-PK7482000026c-Identity-H"/>
          <w:kern w:val="0"/>
          <w:sz w:val="24"/>
          <w:szCs w:val="24"/>
        </w:rPr>
      </w:pPr>
      <w:r w:rsidRPr="007C10A3">
        <w:rPr>
          <w:rFonts w:ascii="Times New Roman" w:eastAsia="宋体" w:hAnsi="Times New Roman" w:cs="Times New Roman" w:hint="eastAsia"/>
          <w:kern w:val="0"/>
          <w:sz w:val="24"/>
          <w:szCs w:val="24"/>
        </w:rPr>
        <w:t>6.2.2.2</w:t>
      </w:r>
      <w:r w:rsidRPr="007C10A3">
        <w:rPr>
          <w:rFonts w:ascii="宋体" w:eastAsia="宋体" w:hAnsi="宋体" w:cs="SSJ-PK7482000026c-Identity-H" w:hint="eastAsia"/>
          <w:kern w:val="0"/>
          <w:sz w:val="24"/>
          <w:szCs w:val="24"/>
        </w:rPr>
        <w:t xml:space="preserve"> </w:t>
      </w:r>
      <w:r w:rsidRPr="007C10A3">
        <w:rPr>
          <w:rFonts w:ascii="宋体" w:eastAsia="宋体" w:hAnsi="宋体" w:cs="E-BZ-PK7481d2-Identity-H" w:hint="eastAsia"/>
          <w:kern w:val="0"/>
          <w:sz w:val="24"/>
          <w:szCs w:val="24"/>
        </w:rPr>
        <w:t>档案库房空气中外源性污染物的推荐检测分析方法见</w:t>
      </w:r>
      <w:r w:rsidRPr="007C10A3">
        <w:rPr>
          <w:rFonts w:ascii="宋体" w:eastAsia="宋体" w:hAnsi="宋体" w:cs="SSJ-PK7482000026c-Identity-H" w:hint="eastAsia"/>
          <w:kern w:val="0"/>
          <w:sz w:val="24"/>
          <w:szCs w:val="24"/>
        </w:rPr>
        <w:t>表3。</w:t>
      </w:r>
    </w:p>
    <w:p w:rsidR="007C10A3" w:rsidRPr="007C10A3" w:rsidRDefault="007C10A3" w:rsidP="007C10A3">
      <w:pPr>
        <w:autoSpaceDE w:val="0"/>
        <w:autoSpaceDN w:val="0"/>
        <w:adjustRightInd w:val="0"/>
        <w:jc w:val="left"/>
        <w:rPr>
          <w:rFonts w:ascii="宋体" w:eastAsia="宋体" w:hAnsi="宋体" w:cs="SSJ-PK7482000026c-Identity-H"/>
          <w:kern w:val="0"/>
          <w:sz w:val="24"/>
          <w:szCs w:val="24"/>
        </w:rPr>
      </w:pPr>
      <w:r w:rsidRPr="007C10A3">
        <w:rPr>
          <w:rFonts w:ascii="Times New Roman" w:eastAsia="宋体" w:hAnsi="Times New Roman" w:cs="Times New Roman" w:hint="eastAsia"/>
          <w:kern w:val="0"/>
          <w:sz w:val="24"/>
          <w:szCs w:val="24"/>
        </w:rPr>
        <w:t xml:space="preserve">6.2.2.3 </w:t>
      </w:r>
      <w:r w:rsidRPr="007C10A3">
        <w:rPr>
          <w:rFonts w:ascii="宋体" w:eastAsia="宋体" w:hAnsi="宋体" w:cs="SSJ-PK7482000026c-Identity-H" w:hint="eastAsia"/>
          <w:kern w:val="0"/>
          <w:sz w:val="24"/>
          <w:szCs w:val="24"/>
        </w:rPr>
        <w:t>档案库房空气中内源性污染物的推荐检测分析方法见表4。</w:t>
      </w:r>
    </w:p>
    <w:p w:rsidR="007C10A3" w:rsidRPr="007C10A3" w:rsidRDefault="007C10A3" w:rsidP="007C10A3">
      <w:pPr>
        <w:autoSpaceDE w:val="0"/>
        <w:autoSpaceDN w:val="0"/>
        <w:adjustRightInd w:val="0"/>
        <w:jc w:val="left"/>
        <w:rPr>
          <w:rFonts w:ascii="宋体" w:eastAsia="宋体" w:hAnsi="宋体" w:cs="SSJ-PK7482000026c-Identity-H"/>
          <w:kern w:val="0"/>
          <w:sz w:val="24"/>
          <w:szCs w:val="24"/>
        </w:rPr>
      </w:pPr>
      <w:r w:rsidRPr="007C10A3">
        <w:rPr>
          <w:rFonts w:ascii="Times New Roman" w:eastAsia="宋体" w:hAnsi="Times New Roman" w:cs="Times New Roman"/>
          <w:kern w:val="0"/>
          <w:sz w:val="24"/>
          <w:szCs w:val="24"/>
        </w:rPr>
        <w:t>6.2.2.4</w:t>
      </w:r>
      <w:r w:rsidRPr="007C10A3">
        <w:rPr>
          <w:rFonts w:ascii="Times New Roman" w:eastAsia="宋体" w:hAnsi="Times New Roman" w:cs="Times New Roman" w:hint="eastAsia"/>
          <w:kern w:val="0"/>
          <w:sz w:val="24"/>
          <w:szCs w:val="24"/>
        </w:rPr>
        <w:t xml:space="preserve"> </w:t>
      </w:r>
      <w:r w:rsidRPr="007C10A3">
        <w:rPr>
          <w:rFonts w:ascii="宋体" w:eastAsia="宋体" w:hAnsi="宋体" w:cs="SSJ-PK7482000026c-Identity-H" w:hint="eastAsia"/>
          <w:kern w:val="0"/>
          <w:sz w:val="24"/>
          <w:szCs w:val="24"/>
        </w:rPr>
        <w:t>档案库房空气中残留熏蒸剂的推荐检测分析方法见表5。</w:t>
      </w:r>
    </w:p>
    <w:p w:rsidR="007C10A3" w:rsidRPr="007C10A3" w:rsidRDefault="007C10A3" w:rsidP="007C10A3">
      <w:pPr>
        <w:autoSpaceDE w:val="0"/>
        <w:autoSpaceDN w:val="0"/>
        <w:adjustRightInd w:val="0"/>
        <w:jc w:val="left"/>
        <w:rPr>
          <w:rFonts w:ascii="宋体" w:eastAsia="宋体" w:hAnsi="宋体" w:cs="SSJ-PK7482000026c-Identity-H"/>
          <w:kern w:val="0"/>
          <w:sz w:val="24"/>
          <w:szCs w:val="24"/>
        </w:rPr>
      </w:pPr>
    </w:p>
    <w:p w:rsidR="00AB1855" w:rsidRDefault="00AB1855" w:rsidP="00CB1622">
      <w:pPr>
        <w:autoSpaceDE w:val="0"/>
        <w:autoSpaceDN w:val="0"/>
        <w:adjustRightInd w:val="0"/>
        <w:ind w:firstLineChars="700" w:firstLine="1470"/>
        <w:jc w:val="left"/>
        <w:rPr>
          <w:rFonts w:ascii="黑体" w:eastAsia="黑体" w:hAnsi="黑体" w:cs="SSJ-PK7482000026c-Identity-H" w:hint="eastAsia"/>
          <w:kern w:val="0"/>
          <w:szCs w:val="21"/>
        </w:rPr>
      </w:pPr>
    </w:p>
    <w:p w:rsidR="007C10A3" w:rsidRPr="007C10A3" w:rsidRDefault="007C10A3" w:rsidP="00CB1622">
      <w:pPr>
        <w:autoSpaceDE w:val="0"/>
        <w:autoSpaceDN w:val="0"/>
        <w:adjustRightInd w:val="0"/>
        <w:ind w:firstLineChars="700" w:firstLine="1470"/>
        <w:jc w:val="left"/>
        <w:rPr>
          <w:rFonts w:ascii="黑体" w:eastAsia="黑体" w:hAnsi="黑体" w:cs="SSJ-PK7482000026c-Identity-H"/>
          <w:kern w:val="0"/>
          <w:szCs w:val="21"/>
        </w:rPr>
      </w:pPr>
      <w:bookmarkStart w:id="19" w:name="_GoBack"/>
      <w:bookmarkEnd w:id="19"/>
      <w:r w:rsidRPr="007C10A3">
        <w:rPr>
          <w:rFonts w:ascii="黑体" w:eastAsia="黑体" w:hAnsi="黑体" w:cs="SSJ-PK7482000026c-Identity-H" w:hint="eastAsia"/>
          <w:kern w:val="0"/>
          <w:szCs w:val="21"/>
        </w:rPr>
        <w:lastRenderedPageBreak/>
        <w:t>表2.档案库房空气各项物理参数的推荐检测分析方法</w:t>
      </w:r>
    </w:p>
    <w:tbl>
      <w:tblPr>
        <w:tblStyle w:val="10"/>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567"/>
        <w:gridCol w:w="1418"/>
        <w:gridCol w:w="2976"/>
        <w:gridCol w:w="2694"/>
      </w:tblGrid>
      <w:tr w:rsidR="007C10A3" w:rsidRPr="007C10A3" w:rsidTr="007C10A3">
        <w:tc>
          <w:tcPr>
            <w:tcW w:w="851" w:type="dxa"/>
            <w:tcBorders>
              <w:top w:val="single" w:sz="12" w:space="0" w:color="auto"/>
              <w:left w:val="single" w:sz="12" w:space="0" w:color="auto"/>
              <w:bottom w:val="single" w:sz="4" w:space="0" w:color="auto"/>
              <w:right w:val="single" w:sz="4" w:space="0" w:color="auto"/>
            </w:tcBorders>
            <w:vAlign w:val="center"/>
          </w:tcPr>
          <w:p w:rsidR="007C10A3" w:rsidRPr="007C10A3" w:rsidRDefault="007C10A3" w:rsidP="007C10A3">
            <w:pPr>
              <w:spacing w:line="360" w:lineRule="auto"/>
              <w:rPr>
                <w:rFonts w:ascii="Times New Roman" w:hAnsi="Times New Roman"/>
                <w:szCs w:val="21"/>
              </w:rPr>
            </w:pPr>
            <w:r w:rsidRPr="007C10A3">
              <w:rPr>
                <w:rFonts w:ascii="Times New Roman" w:hAnsi="Times New Roman" w:hint="eastAsia"/>
                <w:szCs w:val="21"/>
              </w:rPr>
              <w:t>类别</w:t>
            </w:r>
          </w:p>
        </w:tc>
        <w:tc>
          <w:tcPr>
            <w:tcW w:w="567" w:type="dxa"/>
            <w:tcBorders>
              <w:top w:val="single" w:sz="12" w:space="0" w:color="auto"/>
              <w:left w:val="single" w:sz="4" w:space="0" w:color="auto"/>
              <w:bottom w:val="single" w:sz="4" w:space="0" w:color="auto"/>
              <w:right w:val="single" w:sz="4" w:space="0" w:color="auto"/>
            </w:tcBorders>
            <w:vAlign w:val="center"/>
          </w:tcPr>
          <w:p w:rsidR="007C10A3" w:rsidRPr="007C10A3" w:rsidRDefault="007C10A3" w:rsidP="007C10A3">
            <w:pPr>
              <w:spacing w:line="360" w:lineRule="auto"/>
              <w:rPr>
                <w:rFonts w:ascii="Times New Roman" w:hAnsi="Times New Roman"/>
                <w:szCs w:val="21"/>
              </w:rPr>
            </w:pPr>
            <w:r w:rsidRPr="007C10A3">
              <w:rPr>
                <w:rFonts w:ascii="Times New Roman" w:hAnsi="Times New Roman" w:hint="eastAsia"/>
                <w:szCs w:val="21"/>
              </w:rPr>
              <w:t>序号</w:t>
            </w:r>
          </w:p>
        </w:tc>
        <w:tc>
          <w:tcPr>
            <w:tcW w:w="1418" w:type="dxa"/>
            <w:tcBorders>
              <w:top w:val="single" w:sz="12" w:space="0" w:color="auto"/>
              <w:left w:val="single" w:sz="4" w:space="0" w:color="auto"/>
              <w:bottom w:val="single" w:sz="4" w:space="0" w:color="auto"/>
              <w:right w:val="single" w:sz="4" w:space="0" w:color="auto"/>
            </w:tcBorders>
            <w:vAlign w:val="center"/>
          </w:tcPr>
          <w:p w:rsidR="007C10A3" w:rsidRPr="007C10A3" w:rsidRDefault="007C10A3" w:rsidP="007C10A3">
            <w:pPr>
              <w:spacing w:line="360" w:lineRule="auto"/>
              <w:rPr>
                <w:rFonts w:ascii="Times New Roman" w:hAnsi="Times New Roman"/>
                <w:szCs w:val="21"/>
              </w:rPr>
            </w:pPr>
            <w:r w:rsidRPr="007C10A3">
              <w:rPr>
                <w:rFonts w:ascii="Times New Roman" w:hAnsi="Times New Roman"/>
                <w:szCs w:val="21"/>
              </w:rPr>
              <w:t>项目</w:t>
            </w:r>
          </w:p>
        </w:tc>
        <w:tc>
          <w:tcPr>
            <w:tcW w:w="2976" w:type="dxa"/>
            <w:tcBorders>
              <w:top w:val="single" w:sz="12" w:space="0" w:color="auto"/>
              <w:bottom w:val="single" w:sz="4" w:space="0" w:color="auto"/>
              <w:right w:val="single" w:sz="4" w:space="0" w:color="auto"/>
            </w:tcBorders>
            <w:vAlign w:val="center"/>
          </w:tcPr>
          <w:p w:rsidR="007C10A3" w:rsidRPr="007C10A3" w:rsidRDefault="007C10A3" w:rsidP="007C10A3">
            <w:pPr>
              <w:spacing w:line="360" w:lineRule="auto"/>
              <w:rPr>
                <w:rFonts w:ascii="Times New Roman" w:hAnsi="Times New Roman"/>
                <w:szCs w:val="21"/>
              </w:rPr>
            </w:pPr>
            <w:r w:rsidRPr="007C10A3">
              <w:rPr>
                <w:rFonts w:ascii="Times New Roman" w:hAnsi="Times New Roman" w:hint="eastAsia"/>
                <w:szCs w:val="21"/>
              </w:rPr>
              <w:t>检测方法</w:t>
            </w:r>
          </w:p>
        </w:tc>
        <w:tc>
          <w:tcPr>
            <w:tcW w:w="2694" w:type="dxa"/>
            <w:tcBorders>
              <w:top w:val="single" w:sz="12" w:space="0" w:color="auto"/>
              <w:left w:val="single" w:sz="4" w:space="0" w:color="auto"/>
              <w:bottom w:val="single" w:sz="4" w:space="0" w:color="auto"/>
              <w:right w:val="single" w:sz="12" w:space="0" w:color="auto"/>
            </w:tcBorders>
            <w:vAlign w:val="center"/>
          </w:tcPr>
          <w:p w:rsidR="007C10A3" w:rsidRPr="007C10A3" w:rsidRDefault="007C10A3" w:rsidP="007C10A3">
            <w:pPr>
              <w:spacing w:line="360" w:lineRule="auto"/>
              <w:rPr>
                <w:rFonts w:ascii="Times New Roman" w:hAnsi="Times New Roman"/>
                <w:szCs w:val="21"/>
              </w:rPr>
            </w:pPr>
            <w:r w:rsidRPr="007C10A3">
              <w:rPr>
                <w:rFonts w:ascii="Times New Roman" w:hAnsi="Times New Roman"/>
                <w:szCs w:val="21"/>
              </w:rPr>
              <w:t>来源</w:t>
            </w:r>
            <w:r w:rsidRPr="007C10A3">
              <w:rPr>
                <w:rFonts w:ascii="Times New Roman" w:hAnsi="Times New Roman" w:hint="eastAsia"/>
                <w:szCs w:val="21"/>
              </w:rPr>
              <w:t>和依据</w:t>
            </w:r>
          </w:p>
        </w:tc>
      </w:tr>
      <w:tr w:rsidR="007C10A3" w:rsidRPr="007C10A3" w:rsidTr="007C10A3">
        <w:tc>
          <w:tcPr>
            <w:tcW w:w="851" w:type="dxa"/>
            <w:vMerge w:val="restart"/>
            <w:tcBorders>
              <w:top w:val="single" w:sz="4" w:space="0" w:color="auto"/>
              <w:left w:val="single" w:sz="12" w:space="0" w:color="auto"/>
              <w:right w:val="single" w:sz="4" w:space="0" w:color="auto"/>
            </w:tcBorders>
            <w:textDirection w:val="tbRlV"/>
            <w:vAlign w:val="center"/>
          </w:tcPr>
          <w:p w:rsidR="007C10A3" w:rsidRPr="007C10A3" w:rsidRDefault="007C10A3" w:rsidP="007C10A3">
            <w:pPr>
              <w:spacing w:line="360" w:lineRule="auto"/>
              <w:ind w:right="113"/>
              <w:rPr>
                <w:rFonts w:ascii="Times New Roman" w:hAnsi="Times New Roman"/>
                <w:szCs w:val="21"/>
              </w:rPr>
            </w:pPr>
            <w:r w:rsidRPr="007C10A3">
              <w:rPr>
                <w:rFonts w:ascii="Times New Roman" w:hAnsi="Times New Roman" w:hint="eastAsia"/>
                <w:szCs w:val="21"/>
              </w:rPr>
              <w:t xml:space="preserve">                 </w:t>
            </w:r>
            <w:r w:rsidRPr="007C10A3">
              <w:rPr>
                <w:rFonts w:ascii="Times New Roman" w:hAnsi="Times New Roman" w:hint="eastAsia"/>
                <w:szCs w:val="21"/>
              </w:rPr>
              <w:t>物理参数</w:t>
            </w:r>
          </w:p>
        </w:tc>
        <w:tc>
          <w:tcPr>
            <w:tcW w:w="567" w:type="dxa"/>
            <w:tcBorders>
              <w:top w:val="single" w:sz="4" w:space="0" w:color="auto"/>
              <w:left w:val="single" w:sz="4" w:space="0" w:color="auto"/>
              <w:bottom w:val="single" w:sz="4" w:space="0" w:color="auto"/>
              <w:right w:val="single" w:sz="4" w:space="0" w:color="auto"/>
            </w:tcBorders>
            <w:vAlign w:val="center"/>
          </w:tcPr>
          <w:p w:rsidR="007C10A3" w:rsidRPr="007C10A3" w:rsidRDefault="007C10A3" w:rsidP="007C10A3">
            <w:pPr>
              <w:spacing w:line="360" w:lineRule="auto"/>
              <w:rPr>
                <w:rFonts w:ascii="Times New Roman" w:hAnsi="Times New Roman"/>
                <w:szCs w:val="21"/>
              </w:rPr>
            </w:pPr>
            <w:r w:rsidRPr="007C10A3">
              <w:rPr>
                <w:rFonts w:ascii="Times New Roman" w:hAnsi="Times New Roman"/>
                <w:szCs w:val="21"/>
              </w:rPr>
              <w:t>1</w:t>
            </w:r>
          </w:p>
        </w:tc>
        <w:tc>
          <w:tcPr>
            <w:tcW w:w="1418" w:type="dxa"/>
            <w:tcBorders>
              <w:top w:val="single" w:sz="4" w:space="0" w:color="auto"/>
              <w:left w:val="single" w:sz="4" w:space="0" w:color="auto"/>
              <w:bottom w:val="single" w:sz="4" w:space="0" w:color="auto"/>
              <w:right w:val="single" w:sz="4" w:space="0" w:color="auto"/>
            </w:tcBorders>
            <w:vAlign w:val="center"/>
          </w:tcPr>
          <w:p w:rsidR="007C10A3" w:rsidRPr="007C10A3" w:rsidRDefault="007C10A3" w:rsidP="007C10A3">
            <w:pPr>
              <w:spacing w:line="360" w:lineRule="auto"/>
              <w:rPr>
                <w:rFonts w:ascii="Times New Roman" w:hAnsi="Times New Roman"/>
                <w:szCs w:val="21"/>
              </w:rPr>
            </w:pPr>
            <w:r w:rsidRPr="007C10A3">
              <w:rPr>
                <w:rFonts w:ascii="Times New Roman" w:hAnsi="Times New Roman"/>
                <w:szCs w:val="21"/>
              </w:rPr>
              <w:t>温度</w:t>
            </w:r>
          </w:p>
        </w:tc>
        <w:tc>
          <w:tcPr>
            <w:tcW w:w="2976" w:type="dxa"/>
            <w:tcBorders>
              <w:top w:val="single" w:sz="4" w:space="0" w:color="auto"/>
              <w:bottom w:val="single" w:sz="4" w:space="0" w:color="auto"/>
              <w:right w:val="single" w:sz="4" w:space="0" w:color="auto"/>
            </w:tcBorders>
            <w:vAlign w:val="center"/>
          </w:tcPr>
          <w:p w:rsidR="007C10A3" w:rsidRPr="007C10A3" w:rsidRDefault="007C10A3" w:rsidP="007C10A3">
            <w:pPr>
              <w:spacing w:line="360" w:lineRule="auto"/>
              <w:rPr>
                <w:rFonts w:ascii="Times New Roman" w:hAnsi="Times New Roman"/>
                <w:szCs w:val="21"/>
              </w:rPr>
            </w:pPr>
            <w:r w:rsidRPr="007C10A3">
              <w:rPr>
                <w:rFonts w:ascii="Times New Roman" w:hAnsi="Times New Roman"/>
                <w:szCs w:val="21"/>
              </w:rPr>
              <w:t xml:space="preserve">(1) </w:t>
            </w:r>
            <w:r w:rsidRPr="007C10A3">
              <w:rPr>
                <w:rFonts w:ascii="Times New Roman" w:hAnsi="Times New Roman"/>
                <w:szCs w:val="21"/>
              </w:rPr>
              <w:t>玻璃液体温度计</w:t>
            </w:r>
          </w:p>
          <w:p w:rsidR="007C10A3" w:rsidRPr="007C10A3" w:rsidRDefault="007C10A3" w:rsidP="007C10A3">
            <w:pPr>
              <w:spacing w:line="360" w:lineRule="auto"/>
              <w:rPr>
                <w:rFonts w:ascii="Times New Roman" w:hAnsi="Times New Roman"/>
                <w:szCs w:val="21"/>
              </w:rPr>
            </w:pPr>
            <w:r w:rsidRPr="007C10A3">
              <w:rPr>
                <w:rFonts w:ascii="Times New Roman" w:hAnsi="Times New Roman"/>
                <w:szCs w:val="21"/>
              </w:rPr>
              <w:t xml:space="preserve">(2) </w:t>
            </w:r>
            <w:r w:rsidRPr="007C10A3">
              <w:rPr>
                <w:rFonts w:ascii="Times New Roman" w:hAnsi="Times New Roman"/>
                <w:szCs w:val="21"/>
              </w:rPr>
              <w:t>数字式温度计</w:t>
            </w:r>
          </w:p>
        </w:tc>
        <w:tc>
          <w:tcPr>
            <w:tcW w:w="2694" w:type="dxa"/>
            <w:tcBorders>
              <w:top w:val="single" w:sz="4" w:space="0" w:color="auto"/>
              <w:left w:val="single" w:sz="4" w:space="0" w:color="auto"/>
              <w:bottom w:val="single" w:sz="4" w:space="0" w:color="auto"/>
              <w:right w:val="single" w:sz="12" w:space="0" w:color="auto"/>
            </w:tcBorders>
            <w:vAlign w:val="center"/>
          </w:tcPr>
          <w:p w:rsidR="007C10A3" w:rsidRPr="007C10A3" w:rsidRDefault="007C10A3" w:rsidP="007C10A3">
            <w:pPr>
              <w:spacing w:line="360" w:lineRule="auto"/>
              <w:rPr>
                <w:rFonts w:ascii="Times New Roman" w:hAnsi="Times New Roman"/>
                <w:szCs w:val="21"/>
              </w:rPr>
            </w:pPr>
            <w:r w:rsidRPr="007C10A3">
              <w:rPr>
                <w:rFonts w:ascii="Times New Roman" w:hAnsi="Times New Roman"/>
                <w:szCs w:val="21"/>
              </w:rPr>
              <w:t>GB/T 18204.13</w:t>
            </w:r>
          </w:p>
        </w:tc>
      </w:tr>
      <w:tr w:rsidR="007C10A3" w:rsidRPr="007C10A3" w:rsidTr="007C10A3">
        <w:tc>
          <w:tcPr>
            <w:tcW w:w="851" w:type="dxa"/>
            <w:vMerge/>
            <w:tcBorders>
              <w:left w:val="single" w:sz="12" w:space="0" w:color="auto"/>
              <w:right w:val="single" w:sz="4" w:space="0" w:color="auto"/>
            </w:tcBorders>
            <w:vAlign w:val="center"/>
          </w:tcPr>
          <w:p w:rsidR="007C10A3" w:rsidRPr="007C10A3" w:rsidRDefault="007C10A3" w:rsidP="007C10A3">
            <w:pPr>
              <w:spacing w:line="360" w:lineRule="auto"/>
              <w:rPr>
                <w:rFonts w:ascii="Times New Roman" w:hAnsi="Times New Roman"/>
                <w:szCs w:val="21"/>
              </w:rPr>
            </w:pPr>
          </w:p>
        </w:tc>
        <w:tc>
          <w:tcPr>
            <w:tcW w:w="567" w:type="dxa"/>
            <w:tcBorders>
              <w:top w:val="single" w:sz="4" w:space="0" w:color="auto"/>
              <w:left w:val="single" w:sz="4" w:space="0" w:color="auto"/>
              <w:bottom w:val="single" w:sz="4" w:space="0" w:color="auto"/>
              <w:right w:val="single" w:sz="4" w:space="0" w:color="auto"/>
            </w:tcBorders>
            <w:vAlign w:val="center"/>
          </w:tcPr>
          <w:p w:rsidR="007C10A3" w:rsidRPr="007C10A3" w:rsidRDefault="007C10A3" w:rsidP="007C10A3">
            <w:pPr>
              <w:spacing w:line="360" w:lineRule="auto"/>
              <w:rPr>
                <w:rFonts w:ascii="Times New Roman" w:hAnsi="Times New Roman"/>
                <w:szCs w:val="21"/>
              </w:rPr>
            </w:pPr>
            <w:r w:rsidRPr="007C10A3">
              <w:rPr>
                <w:rFonts w:ascii="Times New Roman" w:hAnsi="Times New Roman"/>
                <w:szCs w:val="21"/>
              </w:rPr>
              <w:t>2</w:t>
            </w:r>
          </w:p>
        </w:tc>
        <w:tc>
          <w:tcPr>
            <w:tcW w:w="1418" w:type="dxa"/>
            <w:tcBorders>
              <w:top w:val="single" w:sz="4" w:space="0" w:color="auto"/>
              <w:left w:val="single" w:sz="4" w:space="0" w:color="auto"/>
              <w:bottom w:val="single" w:sz="4" w:space="0" w:color="auto"/>
              <w:right w:val="single" w:sz="4" w:space="0" w:color="auto"/>
            </w:tcBorders>
            <w:vAlign w:val="center"/>
          </w:tcPr>
          <w:p w:rsidR="007C10A3" w:rsidRPr="007C10A3" w:rsidRDefault="007C10A3" w:rsidP="007C10A3">
            <w:pPr>
              <w:spacing w:line="360" w:lineRule="auto"/>
              <w:rPr>
                <w:rFonts w:ascii="Times New Roman" w:hAnsi="Times New Roman"/>
                <w:szCs w:val="21"/>
              </w:rPr>
            </w:pPr>
            <w:r w:rsidRPr="007C10A3">
              <w:rPr>
                <w:rFonts w:ascii="Times New Roman" w:hAnsi="Times New Roman"/>
                <w:szCs w:val="21"/>
              </w:rPr>
              <w:t>相对湿度</w:t>
            </w:r>
          </w:p>
        </w:tc>
        <w:tc>
          <w:tcPr>
            <w:tcW w:w="2976" w:type="dxa"/>
            <w:tcBorders>
              <w:top w:val="single" w:sz="4" w:space="0" w:color="auto"/>
              <w:bottom w:val="single" w:sz="4" w:space="0" w:color="auto"/>
              <w:right w:val="single" w:sz="4" w:space="0" w:color="auto"/>
            </w:tcBorders>
            <w:vAlign w:val="center"/>
          </w:tcPr>
          <w:p w:rsidR="007C10A3" w:rsidRPr="007C10A3" w:rsidRDefault="007C10A3" w:rsidP="007C10A3">
            <w:pPr>
              <w:spacing w:line="360" w:lineRule="auto"/>
              <w:rPr>
                <w:rFonts w:ascii="Times New Roman" w:hAnsi="Times New Roman"/>
                <w:szCs w:val="21"/>
              </w:rPr>
            </w:pPr>
            <w:r w:rsidRPr="007C10A3">
              <w:rPr>
                <w:rFonts w:ascii="Times New Roman" w:hAnsi="Times New Roman"/>
                <w:szCs w:val="21"/>
              </w:rPr>
              <w:t xml:space="preserve">(1) </w:t>
            </w:r>
            <w:r w:rsidRPr="007C10A3">
              <w:rPr>
                <w:rFonts w:ascii="Times New Roman" w:hAnsi="Times New Roman"/>
                <w:szCs w:val="21"/>
              </w:rPr>
              <w:t>通风干湿表</w:t>
            </w:r>
          </w:p>
          <w:p w:rsidR="007C10A3" w:rsidRPr="007C10A3" w:rsidRDefault="007C10A3" w:rsidP="007C10A3">
            <w:pPr>
              <w:spacing w:line="360" w:lineRule="auto"/>
              <w:rPr>
                <w:rFonts w:ascii="Times New Roman" w:hAnsi="Times New Roman"/>
                <w:szCs w:val="21"/>
              </w:rPr>
            </w:pPr>
            <w:r w:rsidRPr="007C10A3">
              <w:rPr>
                <w:rFonts w:ascii="Times New Roman" w:hAnsi="Times New Roman"/>
                <w:szCs w:val="21"/>
              </w:rPr>
              <w:t xml:space="preserve">(2) </w:t>
            </w:r>
            <w:r w:rsidRPr="007C10A3">
              <w:rPr>
                <w:rFonts w:ascii="Times New Roman" w:hAnsi="Times New Roman"/>
                <w:szCs w:val="21"/>
              </w:rPr>
              <w:t>氯化锂湿度计</w:t>
            </w:r>
          </w:p>
          <w:p w:rsidR="007C10A3" w:rsidRPr="007C10A3" w:rsidRDefault="007C10A3" w:rsidP="007C10A3">
            <w:pPr>
              <w:spacing w:line="360" w:lineRule="auto"/>
              <w:rPr>
                <w:rFonts w:ascii="Times New Roman" w:hAnsi="Times New Roman"/>
                <w:szCs w:val="21"/>
              </w:rPr>
            </w:pPr>
            <w:r w:rsidRPr="007C10A3">
              <w:rPr>
                <w:rFonts w:ascii="Times New Roman" w:hAnsi="Times New Roman"/>
                <w:szCs w:val="21"/>
              </w:rPr>
              <w:t xml:space="preserve">(3) </w:t>
            </w:r>
            <w:r w:rsidRPr="007C10A3">
              <w:rPr>
                <w:rFonts w:ascii="Times New Roman" w:hAnsi="Times New Roman" w:hint="eastAsia"/>
                <w:szCs w:val="21"/>
              </w:rPr>
              <w:t>电阻</w:t>
            </w:r>
            <w:r w:rsidRPr="007C10A3">
              <w:rPr>
                <w:rFonts w:ascii="Times New Roman" w:hAnsi="Times New Roman"/>
                <w:szCs w:val="21"/>
              </w:rPr>
              <w:t>电容式数字湿度计</w:t>
            </w:r>
          </w:p>
        </w:tc>
        <w:tc>
          <w:tcPr>
            <w:tcW w:w="2694" w:type="dxa"/>
            <w:tcBorders>
              <w:top w:val="single" w:sz="4" w:space="0" w:color="auto"/>
              <w:left w:val="single" w:sz="4" w:space="0" w:color="auto"/>
              <w:bottom w:val="single" w:sz="4" w:space="0" w:color="auto"/>
              <w:right w:val="single" w:sz="12" w:space="0" w:color="auto"/>
            </w:tcBorders>
            <w:vAlign w:val="center"/>
          </w:tcPr>
          <w:p w:rsidR="007C10A3" w:rsidRPr="007C10A3" w:rsidRDefault="007C10A3" w:rsidP="007C10A3">
            <w:pPr>
              <w:spacing w:line="360" w:lineRule="auto"/>
              <w:rPr>
                <w:rFonts w:ascii="Times New Roman" w:hAnsi="Times New Roman"/>
                <w:szCs w:val="21"/>
              </w:rPr>
            </w:pPr>
            <w:r w:rsidRPr="007C10A3">
              <w:rPr>
                <w:rFonts w:ascii="Times New Roman" w:hAnsi="Times New Roman"/>
                <w:szCs w:val="21"/>
              </w:rPr>
              <w:t>GB/T 18204.14</w:t>
            </w:r>
          </w:p>
          <w:p w:rsidR="007C10A3" w:rsidRPr="007C10A3" w:rsidRDefault="007C10A3" w:rsidP="007C10A3">
            <w:pPr>
              <w:spacing w:line="360" w:lineRule="auto"/>
              <w:rPr>
                <w:rFonts w:ascii="Times New Roman" w:hAnsi="Times New Roman"/>
                <w:szCs w:val="21"/>
              </w:rPr>
            </w:pPr>
          </w:p>
          <w:p w:rsidR="007C10A3" w:rsidRPr="007C10A3" w:rsidRDefault="007C10A3" w:rsidP="007C10A3">
            <w:pPr>
              <w:spacing w:line="360" w:lineRule="auto"/>
              <w:rPr>
                <w:rFonts w:ascii="Times New Roman" w:hAnsi="Times New Roman"/>
                <w:szCs w:val="21"/>
              </w:rPr>
            </w:pPr>
            <w:r w:rsidRPr="007C10A3">
              <w:rPr>
                <w:rFonts w:ascii="Times New Roman" w:hAnsi="Times New Roman" w:hint="eastAsia"/>
                <w:szCs w:val="21"/>
              </w:rPr>
              <w:t>GB/T 11605</w:t>
            </w:r>
          </w:p>
        </w:tc>
      </w:tr>
      <w:tr w:rsidR="007C10A3" w:rsidRPr="007C10A3" w:rsidTr="007C10A3">
        <w:tc>
          <w:tcPr>
            <w:tcW w:w="851" w:type="dxa"/>
            <w:vMerge/>
            <w:tcBorders>
              <w:left w:val="single" w:sz="12" w:space="0" w:color="auto"/>
              <w:right w:val="single" w:sz="4" w:space="0" w:color="auto"/>
            </w:tcBorders>
            <w:vAlign w:val="center"/>
          </w:tcPr>
          <w:p w:rsidR="007C10A3" w:rsidRPr="007C10A3" w:rsidRDefault="007C10A3" w:rsidP="007C10A3">
            <w:pPr>
              <w:spacing w:line="360" w:lineRule="auto"/>
              <w:rPr>
                <w:rFonts w:ascii="Times New Roman" w:hAnsi="Times New Roman"/>
                <w:szCs w:val="21"/>
              </w:rPr>
            </w:pPr>
          </w:p>
        </w:tc>
        <w:tc>
          <w:tcPr>
            <w:tcW w:w="567" w:type="dxa"/>
            <w:tcBorders>
              <w:top w:val="single" w:sz="4" w:space="0" w:color="auto"/>
              <w:left w:val="single" w:sz="4" w:space="0" w:color="auto"/>
              <w:bottom w:val="single" w:sz="4" w:space="0" w:color="auto"/>
              <w:right w:val="single" w:sz="4" w:space="0" w:color="auto"/>
            </w:tcBorders>
            <w:vAlign w:val="center"/>
          </w:tcPr>
          <w:p w:rsidR="007C10A3" w:rsidRPr="007C10A3" w:rsidRDefault="007C10A3" w:rsidP="007C10A3">
            <w:pPr>
              <w:spacing w:line="360" w:lineRule="auto"/>
              <w:rPr>
                <w:rFonts w:ascii="Times New Roman" w:hAnsi="Times New Roman"/>
                <w:szCs w:val="21"/>
              </w:rPr>
            </w:pPr>
            <w:r w:rsidRPr="007C10A3">
              <w:rPr>
                <w:rFonts w:ascii="Times New Roman" w:hAnsi="Times New Roman"/>
                <w:szCs w:val="21"/>
              </w:rPr>
              <w:t>3</w:t>
            </w:r>
          </w:p>
        </w:tc>
        <w:tc>
          <w:tcPr>
            <w:tcW w:w="1418" w:type="dxa"/>
            <w:tcBorders>
              <w:top w:val="single" w:sz="4" w:space="0" w:color="auto"/>
              <w:left w:val="single" w:sz="4" w:space="0" w:color="auto"/>
              <w:bottom w:val="single" w:sz="4" w:space="0" w:color="auto"/>
              <w:right w:val="single" w:sz="4" w:space="0" w:color="auto"/>
            </w:tcBorders>
            <w:vAlign w:val="center"/>
          </w:tcPr>
          <w:p w:rsidR="007C10A3" w:rsidRPr="007C10A3" w:rsidRDefault="007C10A3" w:rsidP="007C10A3">
            <w:pPr>
              <w:spacing w:line="360" w:lineRule="auto"/>
              <w:rPr>
                <w:rFonts w:ascii="Times New Roman" w:hAnsi="Times New Roman"/>
                <w:szCs w:val="21"/>
              </w:rPr>
            </w:pPr>
            <w:r w:rsidRPr="007C10A3">
              <w:rPr>
                <w:rFonts w:ascii="Times New Roman" w:hAnsi="Times New Roman"/>
                <w:szCs w:val="21"/>
              </w:rPr>
              <w:t>空气流速</w:t>
            </w:r>
          </w:p>
        </w:tc>
        <w:tc>
          <w:tcPr>
            <w:tcW w:w="2976" w:type="dxa"/>
            <w:tcBorders>
              <w:top w:val="single" w:sz="4" w:space="0" w:color="auto"/>
              <w:bottom w:val="single" w:sz="4" w:space="0" w:color="auto"/>
              <w:right w:val="single" w:sz="4" w:space="0" w:color="auto"/>
            </w:tcBorders>
            <w:vAlign w:val="center"/>
          </w:tcPr>
          <w:p w:rsidR="007C10A3" w:rsidRPr="007C10A3" w:rsidRDefault="007C10A3" w:rsidP="007C10A3">
            <w:pPr>
              <w:numPr>
                <w:ilvl w:val="0"/>
                <w:numId w:val="1"/>
              </w:numPr>
              <w:spacing w:line="360" w:lineRule="auto"/>
              <w:rPr>
                <w:rFonts w:ascii="Times New Roman" w:hAnsi="Times New Roman"/>
                <w:szCs w:val="21"/>
              </w:rPr>
            </w:pPr>
            <w:r w:rsidRPr="007C10A3">
              <w:rPr>
                <w:rFonts w:ascii="Times New Roman" w:hAnsi="Times New Roman"/>
                <w:szCs w:val="21"/>
              </w:rPr>
              <w:t>热球式电风速仪</w:t>
            </w:r>
          </w:p>
          <w:p w:rsidR="007C10A3" w:rsidRPr="007C10A3" w:rsidRDefault="007C10A3" w:rsidP="007C10A3">
            <w:pPr>
              <w:numPr>
                <w:ilvl w:val="0"/>
                <w:numId w:val="1"/>
              </w:numPr>
              <w:spacing w:line="360" w:lineRule="auto"/>
              <w:rPr>
                <w:rFonts w:ascii="Times New Roman" w:hAnsi="Times New Roman"/>
                <w:szCs w:val="21"/>
              </w:rPr>
            </w:pPr>
            <w:r w:rsidRPr="007C10A3">
              <w:rPr>
                <w:rFonts w:ascii="Times New Roman" w:hAnsi="Times New Roman"/>
                <w:szCs w:val="21"/>
              </w:rPr>
              <w:t>数字式风速表法</w:t>
            </w:r>
          </w:p>
        </w:tc>
        <w:tc>
          <w:tcPr>
            <w:tcW w:w="2694" w:type="dxa"/>
            <w:tcBorders>
              <w:top w:val="single" w:sz="4" w:space="0" w:color="auto"/>
              <w:left w:val="single" w:sz="4" w:space="0" w:color="auto"/>
              <w:bottom w:val="single" w:sz="4" w:space="0" w:color="auto"/>
              <w:right w:val="single" w:sz="12" w:space="0" w:color="auto"/>
            </w:tcBorders>
            <w:vAlign w:val="center"/>
          </w:tcPr>
          <w:p w:rsidR="007C10A3" w:rsidRPr="007C10A3" w:rsidRDefault="007C10A3" w:rsidP="007C10A3">
            <w:pPr>
              <w:spacing w:line="360" w:lineRule="auto"/>
              <w:rPr>
                <w:rFonts w:ascii="Times New Roman" w:hAnsi="Times New Roman"/>
                <w:szCs w:val="21"/>
              </w:rPr>
            </w:pPr>
            <w:r w:rsidRPr="007C10A3">
              <w:rPr>
                <w:rFonts w:ascii="Times New Roman" w:hAnsi="Times New Roman"/>
                <w:szCs w:val="21"/>
              </w:rPr>
              <w:t>GB/T 18204.15</w:t>
            </w:r>
          </w:p>
        </w:tc>
      </w:tr>
      <w:tr w:rsidR="007C10A3" w:rsidRPr="007C10A3" w:rsidTr="007C10A3">
        <w:trPr>
          <w:trHeight w:val="435"/>
        </w:trPr>
        <w:tc>
          <w:tcPr>
            <w:tcW w:w="851" w:type="dxa"/>
            <w:vMerge/>
            <w:tcBorders>
              <w:left w:val="single" w:sz="12" w:space="0" w:color="auto"/>
              <w:right w:val="single" w:sz="4" w:space="0" w:color="auto"/>
            </w:tcBorders>
            <w:vAlign w:val="center"/>
          </w:tcPr>
          <w:p w:rsidR="007C10A3" w:rsidRPr="007C10A3" w:rsidRDefault="007C10A3" w:rsidP="007C10A3">
            <w:pPr>
              <w:spacing w:line="360" w:lineRule="auto"/>
              <w:rPr>
                <w:rFonts w:ascii="Times New Roman" w:hAnsi="Times New Roman"/>
                <w:szCs w:val="21"/>
              </w:rPr>
            </w:pPr>
          </w:p>
        </w:tc>
        <w:tc>
          <w:tcPr>
            <w:tcW w:w="567" w:type="dxa"/>
            <w:tcBorders>
              <w:top w:val="single" w:sz="4" w:space="0" w:color="auto"/>
              <w:left w:val="single" w:sz="4" w:space="0" w:color="auto"/>
              <w:bottom w:val="single" w:sz="4" w:space="0" w:color="auto"/>
              <w:right w:val="single" w:sz="4" w:space="0" w:color="auto"/>
            </w:tcBorders>
            <w:vAlign w:val="center"/>
          </w:tcPr>
          <w:p w:rsidR="007C10A3" w:rsidRPr="007C10A3" w:rsidRDefault="007C10A3" w:rsidP="007C10A3">
            <w:pPr>
              <w:spacing w:line="360" w:lineRule="auto"/>
              <w:rPr>
                <w:rFonts w:ascii="Times New Roman" w:hAnsi="Times New Roman"/>
                <w:szCs w:val="21"/>
              </w:rPr>
            </w:pPr>
            <w:r w:rsidRPr="007C10A3">
              <w:rPr>
                <w:rFonts w:ascii="Times New Roman" w:hAnsi="Times New Roman"/>
                <w:szCs w:val="21"/>
              </w:rPr>
              <w:t>4</w:t>
            </w:r>
          </w:p>
        </w:tc>
        <w:tc>
          <w:tcPr>
            <w:tcW w:w="1418" w:type="dxa"/>
            <w:tcBorders>
              <w:top w:val="single" w:sz="4" w:space="0" w:color="auto"/>
              <w:left w:val="single" w:sz="4" w:space="0" w:color="auto"/>
              <w:bottom w:val="single" w:sz="4" w:space="0" w:color="auto"/>
              <w:right w:val="single" w:sz="4" w:space="0" w:color="auto"/>
            </w:tcBorders>
            <w:vAlign w:val="center"/>
          </w:tcPr>
          <w:p w:rsidR="007C10A3" w:rsidRPr="007C10A3" w:rsidRDefault="007C10A3" w:rsidP="007C10A3">
            <w:pPr>
              <w:spacing w:line="360" w:lineRule="auto"/>
              <w:rPr>
                <w:rFonts w:ascii="Times New Roman" w:hAnsi="Times New Roman"/>
                <w:szCs w:val="21"/>
              </w:rPr>
            </w:pPr>
            <w:r w:rsidRPr="007C10A3">
              <w:rPr>
                <w:rFonts w:ascii="Times New Roman" w:hAnsi="Times New Roman" w:hint="eastAsia"/>
                <w:szCs w:val="21"/>
              </w:rPr>
              <w:t>大气压力</w:t>
            </w:r>
          </w:p>
        </w:tc>
        <w:tc>
          <w:tcPr>
            <w:tcW w:w="2976" w:type="dxa"/>
            <w:tcBorders>
              <w:top w:val="single" w:sz="4" w:space="0" w:color="auto"/>
              <w:bottom w:val="single" w:sz="4" w:space="0" w:color="auto"/>
              <w:right w:val="single" w:sz="4" w:space="0" w:color="auto"/>
            </w:tcBorders>
            <w:vAlign w:val="center"/>
          </w:tcPr>
          <w:p w:rsidR="007C10A3" w:rsidRPr="007C10A3" w:rsidRDefault="007C10A3" w:rsidP="007C10A3">
            <w:pPr>
              <w:spacing w:line="360" w:lineRule="auto"/>
              <w:rPr>
                <w:rFonts w:ascii="Times New Roman" w:hAnsi="Times New Roman"/>
                <w:szCs w:val="21"/>
              </w:rPr>
            </w:pPr>
            <w:r w:rsidRPr="007C10A3">
              <w:rPr>
                <w:rFonts w:ascii="Times New Roman" w:hAnsi="Times New Roman" w:hint="eastAsia"/>
                <w:szCs w:val="21"/>
              </w:rPr>
              <w:t>空盒气压计</w:t>
            </w:r>
          </w:p>
        </w:tc>
        <w:tc>
          <w:tcPr>
            <w:tcW w:w="2694" w:type="dxa"/>
            <w:tcBorders>
              <w:top w:val="single" w:sz="4" w:space="0" w:color="auto"/>
              <w:left w:val="single" w:sz="4" w:space="0" w:color="auto"/>
              <w:bottom w:val="single" w:sz="4" w:space="0" w:color="auto"/>
              <w:right w:val="single" w:sz="12" w:space="0" w:color="auto"/>
            </w:tcBorders>
            <w:vAlign w:val="center"/>
          </w:tcPr>
          <w:p w:rsidR="007C10A3" w:rsidRPr="007C10A3" w:rsidRDefault="007C10A3" w:rsidP="007C10A3">
            <w:pPr>
              <w:spacing w:line="360" w:lineRule="auto"/>
              <w:rPr>
                <w:rFonts w:ascii="Times New Roman" w:hAnsi="Times New Roman"/>
                <w:szCs w:val="21"/>
              </w:rPr>
            </w:pPr>
            <w:r w:rsidRPr="007C10A3">
              <w:rPr>
                <w:rFonts w:ascii="Times New Roman" w:hAnsi="Times New Roman"/>
                <w:szCs w:val="21"/>
              </w:rPr>
              <w:t>GB/T 18204.16</w:t>
            </w:r>
          </w:p>
        </w:tc>
      </w:tr>
      <w:tr w:rsidR="007C10A3" w:rsidRPr="007C10A3" w:rsidTr="007C10A3">
        <w:trPr>
          <w:trHeight w:val="435"/>
        </w:trPr>
        <w:tc>
          <w:tcPr>
            <w:tcW w:w="851" w:type="dxa"/>
            <w:vMerge/>
            <w:tcBorders>
              <w:left w:val="single" w:sz="12" w:space="0" w:color="auto"/>
              <w:bottom w:val="single" w:sz="12" w:space="0" w:color="auto"/>
              <w:right w:val="single" w:sz="4" w:space="0" w:color="auto"/>
            </w:tcBorders>
            <w:vAlign w:val="center"/>
          </w:tcPr>
          <w:p w:rsidR="007C10A3" w:rsidRPr="007C10A3" w:rsidRDefault="007C10A3" w:rsidP="007C10A3">
            <w:pPr>
              <w:spacing w:line="360" w:lineRule="auto"/>
              <w:rPr>
                <w:rFonts w:ascii="Times New Roman" w:hAnsi="Times New Roman"/>
                <w:szCs w:val="21"/>
              </w:rPr>
            </w:pPr>
          </w:p>
        </w:tc>
        <w:tc>
          <w:tcPr>
            <w:tcW w:w="567" w:type="dxa"/>
            <w:tcBorders>
              <w:top w:val="single" w:sz="4" w:space="0" w:color="auto"/>
              <w:left w:val="single" w:sz="4" w:space="0" w:color="auto"/>
              <w:bottom w:val="single" w:sz="12" w:space="0" w:color="auto"/>
              <w:right w:val="single" w:sz="4" w:space="0" w:color="auto"/>
            </w:tcBorders>
            <w:vAlign w:val="center"/>
          </w:tcPr>
          <w:p w:rsidR="007C10A3" w:rsidRPr="007C10A3" w:rsidRDefault="007C10A3" w:rsidP="007C10A3">
            <w:pPr>
              <w:spacing w:line="360" w:lineRule="auto"/>
              <w:rPr>
                <w:rFonts w:ascii="Times New Roman" w:hAnsi="Times New Roman"/>
                <w:szCs w:val="21"/>
              </w:rPr>
            </w:pPr>
            <w:r w:rsidRPr="007C10A3">
              <w:rPr>
                <w:rFonts w:ascii="Times New Roman" w:hAnsi="Times New Roman"/>
                <w:szCs w:val="21"/>
              </w:rPr>
              <w:t>5</w:t>
            </w:r>
          </w:p>
        </w:tc>
        <w:tc>
          <w:tcPr>
            <w:tcW w:w="1418" w:type="dxa"/>
            <w:tcBorders>
              <w:top w:val="single" w:sz="4" w:space="0" w:color="auto"/>
              <w:left w:val="single" w:sz="4" w:space="0" w:color="auto"/>
              <w:bottom w:val="single" w:sz="12" w:space="0" w:color="auto"/>
              <w:right w:val="single" w:sz="4" w:space="0" w:color="auto"/>
            </w:tcBorders>
            <w:vAlign w:val="center"/>
          </w:tcPr>
          <w:p w:rsidR="007C10A3" w:rsidRPr="007C10A3" w:rsidRDefault="007C10A3" w:rsidP="007C10A3">
            <w:pPr>
              <w:spacing w:line="360" w:lineRule="auto"/>
              <w:rPr>
                <w:rFonts w:ascii="Times New Roman" w:hAnsi="Times New Roman"/>
                <w:szCs w:val="21"/>
              </w:rPr>
            </w:pPr>
            <w:r w:rsidRPr="007C10A3">
              <w:rPr>
                <w:rFonts w:ascii="Times New Roman" w:hAnsi="Times New Roman"/>
                <w:szCs w:val="21"/>
              </w:rPr>
              <w:t>新风量</w:t>
            </w:r>
          </w:p>
        </w:tc>
        <w:tc>
          <w:tcPr>
            <w:tcW w:w="2976" w:type="dxa"/>
            <w:tcBorders>
              <w:top w:val="single" w:sz="4" w:space="0" w:color="auto"/>
              <w:bottom w:val="single" w:sz="12" w:space="0" w:color="auto"/>
              <w:right w:val="single" w:sz="4" w:space="0" w:color="auto"/>
            </w:tcBorders>
            <w:vAlign w:val="center"/>
          </w:tcPr>
          <w:p w:rsidR="007C10A3" w:rsidRPr="007C10A3" w:rsidRDefault="007C10A3" w:rsidP="007C10A3">
            <w:pPr>
              <w:spacing w:line="360" w:lineRule="auto"/>
              <w:rPr>
                <w:rFonts w:ascii="Times New Roman" w:hAnsi="Times New Roman"/>
                <w:szCs w:val="21"/>
              </w:rPr>
            </w:pPr>
            <w:r w:rsidRPr="007C10A3">
              <w:rPr>
                <w:rFonts w:ascii="Times New Roman" w:hAnsi="Times New Roman"/>
                <w:szCs w:val="21"/>
              </w:rPr>
              <w:t>示踪气体浓度衰减法</w:t>
            </w:r>
          </w:p>
        </w:tc>
        <w:tc>
          <w:tcPr>
            <w:tcW w:w="2694" w:type="dxa"/>
            <w:tcBorders>
              <w:top w:val="single" w:sz="4" w:space="0" w:color="auto"/>
              <w:left w:val="single" w:sz="4" w:space="0" w:color="auto"/>
              <w:bottom w:val="single" w:sz="12" w:space="0" w:color="auto"/>
              <w:right w:val="single" w:sz="12" w:space="0" w:color="auto"/>
            </w:tcBorders>
            <w:vAlign w:val="center"/>
          </w:tcPr>
          <w:p w:rsidR="007C10A3" w:rsidRPr="007C10A3" w:rsidRDefault="007C10A3" w:rsidP="007C10A3">
            <w:pPr>
              <w:spacing w:line="360" w:lineRule="auto"/>
              <w:rPr>
                <w:rFonts w:ascii="Times New Roman" w:hAnsi="Times New Roman"/>
                <w:szCs w:val="21"/>
              </w:rPr>
            </w:pPr>
            <w:r w:rsidRPr="007C10A3">
              <w:rPr>
                <w:rFonts w:ascii="Times New Roman" w:hAnsi="Times New Roman"/>
                <w:szCs w:val="21"/>
              </w:rPr>
              <w:t>GB/T 18204.18</w:t>
            </w:r>
          </w:p>
        </w:tc>
      </w:tr>
    </w:tbl>
    <w:p w:rsidR="007C10A3" w:rsidRPr="007C10A3" w:rsidRDefault="007C10A3" w:rsidP="007C10A3">
      <w:pPr>
        <w:autoSpaceDE w:val="0"/>
        <w:autoSpaceDN w:val="0"/>
        <w:adjustRightInd w:val="0"/>
        <w:jc w:val="left"/>
        <w:rPr>
          <w:rFonts w:ascii="宋体" w:eastAsia="宋体" w:hAnsi="宋体" w:cs="SSJ-PK7482000026c-Identity-H"/>
          <w:kern w:val="0"/>
          <w:sz w:val="24"/>
          <w:szCs w:val="24"/>
        </w:rPr>
      </w:pPr>
    </w:p>
    <w:p w:rsidR="007C10A3" w:rsidRPr="007C10A3" w:rsidRDefault="007C10A3" w:rsidP="006E68D2">
      <w:pPr>
        <w:autoSpaceDE w:val="0"/>
        <w:autoSpaceDN w:val="0"/>
        <w:adjustRightInd w:val="0"/>
        <w:ind w:firstLineChars="550" w:firstLine="1155"/>
        <w:jc w:val="left"/>
        <w:rPr>
          <w:rFonts w:ascii="黑体" w:eastAsia="黑体" w:hAnsi="黑体" w:cs="SSJ-PK7482000026c-Identity-H"/>
          <w:kern w:val="0"/>
          <w:szCs w:val="21"/>
        </w:rPr>
      </w:pPr>
      <w:r w:rsidRPr="007C10A3">
        <w:rPr>
          <w:rFonts w:ascii="黑体" w:eastAsia="黑体" w:hAnsi="黑体" w:cs="SSJ-PK7482000026c-Identity-H" w:hint="eastAsia"/>
          <w:kern w:val="0"/>
          <w:szCs w:val="21"/>
        </w:rPr>
        <w:t>表3.</w:t>
      </w:r>
      <w:r w:rsidRPr="007C10A3">
        <w:rPr>
          <w:rFonts w:ascii="黑体" w:eastAsia="黑体" w:hAnsi="黑体" w:cs="E-BZ-PK7481d2-Identity-H" w:hint="eastAsia"/>
          <w:kern w:val="0"/>
          <w:szCs w:val="21"/>
        </w:rPr>
        <w:t>档案库房空气中外源性污染物的推荐检测分析方法</w:t>
      </w:r>
    </w:p>
    <w:tbl>
      <w:tblPr>
        <w:tblStyle w:val="3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
        <w:gridCol w:w="619"/>
        <w:gridCol w:w="1377"/>
        <w:gridCol w:w="3017"/>
        <w:gridCol w:w="2694"/>
      </w:tblGrid>
      <w:tr w:rsidR="007C10A3" w:rsidRPr="007C10A3" w:rsidTr="007C10A3">
        <w:tc>
          <w:tcPr>
            <w:tcW w:w="765" w:type="dxa"/>
            <w:tcBorders>
              <w:top w:val="single" w:sz="12" w:space="0" w:color="auto"/>
              <w:left w:val="single" w:sz="12" w:space="0" w:color="auto"/>
              <w:bottom w:val="single" w:sz="4" w:space="0" w:color="auto"/>
              <w:right w:val="single" w:sz="4" w:space="0" w:color="auto"/>
            </w:tcBorders>
            <w:vAlign w:val="center"/>
          </w:tcPr>
          <w:p w:rsidR="007C10A3" w:rsidRPr="007C10A3" w:rsidRDefault="007C10A3" w:rsidP="007C10A3">
            <w:pPr>
              <w:spacing w:line="360" w:lineRule="auto"/>
              <w:rPr>
                <w:rFonts w:ascii="Times New Roman" w:hAnsi="Times New Roman"/>
                <w:szCs w:val="21"/>
              </w:rPr>
            </w:pPr>
            <w:r w:rsidRPr="007C10A3">
              <w:rPr>
                <w:rFonts w:ascii="Times New Roman" w:hAnsi="Times New Roman" w:hint="eastAsia"/>
                <w:szCs w:val="21"/>
              </w:rPr>
              <w:t>类别</w:t>
            </w:r>
          </w:p>
        </w:tc>
        <w:tc>
          <w:tcPr>
            <w:tcW w:w="619" w:type="dxa"/>
            <w:tcBorders>
              <w:top w:val="single" w:sz="12" w:space="0" w:color="auto"/>
              <w:left w:val="single" w:sz="4" w:space="0" w:color="auto"/>
              <w:bottom w:val="single" w:sz="4" w:space="0" w:color="auto"/>
              <w:right w:val="single" w:sz="4" w:space="0" w:color="auto"/>
            </w:tcBorders>
            <w:vAlign w:val="center"/>
          </w:tcPr>
          <w:p w:rsidR="007C10A3" w:rsidRPr="007C10A3" w:rsidRDefault="007C10A3" w:rsidP="007C10A3">
            <w:pPr>
              <w:spacing w:line="360" w:lineRule="auto"/>
              <w:rPr>
                <w:rFonts w:ascii="Times New Roman" w:hAnsi="Times New Roman"/>
                <w:szCs w:val="21"/>
              </w:rPr>
            </w:pPr>
            <w:r w:rsidRPr="007C10A3">
              <w:rPr>
                <w:rFonts w:ascii="Times New Roman" w:hAnsi="Times New Roman" w:hint="eastAsia"/>
                <w:szCs w:val="21"/>
              </w:rPr>
              <w:t>序号</w:t>
            </w:r>
          </w:p>
        </w:tc>
        <w:tc>
          <w:tcPr>
            <w:tcW w:w="1377" w:type="dxa"/>
            <w:tcBorders>
              <w:top w:val="single" w:sz="12" w:space="0" w:color="auto"/>
              <w:left w:val="single" w:sz="4" w:space="0" w:color="auto"/>
              <w:bottom w:val="single" w:sz="4" w:space="0" w:color="auto"/>
              <w:right w:val="single" w:sz="4" w:space="0" w:color="auto"/>
            </w:tcBorders>
            <w:vAlign w:val="center"/>
          </w:tcPr>
          <w:p w:rsidR="007C10A3" w:rsidRPr="007C10A3" w:rsidRDefault="007C10A3" w:rsidP="007C10A3">
            <w:pPr>
              <w:spacing w:line="360" w:lineRule="auto"/>
              <w:rPr>
                <w:rFonts w:ascii="Times New Roman" w:hAnsi="Times New Roman"/>
                <w:szCs w:val="21"/>
              </w:rPr>
            </w:pPr>
            <w:r w:rsidRPr="007C10A3">
              <w:rPr>
                <w:rFonts w:ascii="Times New Roman" w:hAnsi="Times New Roman"/>
                <w:szCs w:val="21"/>
              </w:rPr>
              <w:t>项目</w:t>
            </w:r>
          </w:p>
        </w:tc>
        <w:tc>
          <w:tcPr>
            <w:tcW w:w="3017" w:type="dxa"/>
            <w:tcBorders>
              <w:top w:val="single" w:sz="12" w:space="0" w:color="auto"/>
              <w:bottom w:val="single" w:sz="4" w:space="0" w:color="auto"/>
              <w:right w:val="single" w:sz="4" w:space="0" w:color="auto"/>
            </w:tcBorders>
            <w:vAlign w:val="center"/>
          </w:tcPr>
          <w:p w:rsidR="007C10A3" w:rsidRPr="007C10A3" w:rsidRDefault="007C10A3" w:rsidP="007C10A3">
            <w:pPr>
              <w:spacing w:line="360" w:lineRule="auto"/>
              <w:rPr>
                <w:rFonts w:ascii="Times New Roman" w:hAnsi="Times New Roman"/>
                <w:szCs w:val="21"/>
              </w:rPr>
            </w:pPr>
            <w:r w:rsidRPr="007C10A3">
              <w:rPr>
                <w:rFonts w:ascii="Times New Roman" w:hAnsi="Times New Roman" w:hint="eastAsia"/>
                <w:szCs w:val="21"/>
              </w:rPr>
              <w:t>检测方法</w:t>
            </w:r>
          </w:p>
        </w:tc>
        <w:tc>
          <w:tcPr>
            <w:tcW w:w="2694" w:type="dxa"/>
            <w:tcBorders>
              <w:top w:val="single" w:sz="12" w:space="0" w:color="auto"/>
              <w:left w:val="single" w:sz="4" w:space="0" w:color="auto"/>
              <w:bottom w:val="single" w:sz="4" w:space="0" w:color="auto"/>
              <w:right w:val="single" w:sz="12" w:space="0" w:color="auto"/>
            </w:tcBorders>
            <w:vAlign w:val="center"/>
          </w:tcPr>
          <w:p w:rsidR="007C10A3" w:rsidRPr="007C10A3" w:rsidRDefault="007C10A3" w:rsidP="007C10A3">
            <w:pPr>
              <w:spacing w:line="360" w:lineRule="auto"/>
              <w:rPr>
                <w:rFonts w:ascii="Times New Roman" w:hAnsi="Times New Roman"/>
                <w:szCs w:val="21"/>
              </w:rPr>
            </w:pPr>
            <w:r w:rsidRPr="007C10A3">
              <w:rPr>
                <w:rFonts w:ascii="Times New Roman" w:hAnsi="Times New Roman"/>
                <w:szCs w:val="21"/>
              </w:rPr>
              <w:t>来源</w:t>
            </w:r>
            <w:r w:rsidRPr="007C10A3">
              <w:rPr>
                <w:rFonts w:ascii="Times New Roman" w:hAnsi="Times New Roman" w:hint="eastAsia"/>
                <w:szCs w:val="21"/>
              </w:rPr>
              <w:t>和依据</w:t>
            </w:r>
          </w:p>
        </w:tc>
      </w:tr>
    </w:tbl>
    <w:tbl>
      <w:tblPr>
        <w:tblStyle w:val="2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
        <w:gridCol w:w="619"/>
        <w:gridCol w:w="1377"/>
        <w:gridCol w:w="3017"/>
        <w:gridCol w:w="2694"/>
      </w:tblGrid>
      <w:tr w:rsidR="007C10A3" w:rsidRPr="007C10A3" w:rsidTr="007C10A3">
        <w:trPr>
          <w:trHeight w:val="495"/>
        </w:trPr>
        <w:tc>
          <w:tcPr>
            <w:tcW w:w="765" w:type="dxa"/>
            <w:vMerge w:val="restart"/>
            <w:tcBorders>
              <w:top w:val="single" w:sz="4" w:space="0" w:color="auto"/>
              <w:left w:val="single" w:sz="12" w:space="0" w:color="auto"/>
              <w:right w:val="single" w:sz="4" w:space="0" w:color="auto"/>
            </w:tcBorders>
            <w:textDirection w:val="tbRlV"/>
            <w:vAlign w:val="center"/>
          </w:tcPr>
          <w:p w:rsidR="007C10A3" w:rsidRPr="007C10A3" w:rsidRDefault="007C10A3" w:rsidP="007C10A3">
            <w:pPr>
              <w:spacing w:line="360" w:lineRule="auto"/>
              <w:ind w:right="113"/>
              <w:rPr>
                <w:rFonts w:ascii="Times New Roman" w:hAnsi="Times New Roman"/>
                <w:szCs w:val="21"/>
              </w:rPr>
            </w:pPr>
            <w:r w:rsidRPr="007C10A3">
              <w:rPr>
                <w:rFonts w:ascii="Times New Roman" w:hAnsi="Times New Roman" w:hint="eastAsia"/>
                <w:szCs w:val="21"/>
              </w:rPr>
              <w:t xml:space="preserve">                    </w:t>
            </w:r>
            <w:r w:rsidRPr="007C10A3">
              <w:rPr>
                <w:rFonts w:ascii="Times New Roman" w:hAnsi="Times New Roman" w:hint="eastAsia"/>
                <w:szCs w:val="21"/>
              </w:rPr>
              <w:t>外源性污染物</w:t>
            </w:r>
          </w:p>
        </w:tc>
        <w:tc>
          <w:tcPr>
            <w:tcW w:w="619" w:type="dxa"/>
            <w:tcBorders>
              <w:top w:val="single" w:sz="4" w:space="0" w:color="auto"/>
              <w:left w:val="single" w:sz="4" w:space="0" w:color="auto"/>
              <w:bottom w:val="single" w:sz="4" w:space="0" w:color="auto"/>
              <w:right w:val="single" w:sz="4" w:space="0" w:color="auto"/>
            </w:tcBorders>
            <w:vAlign w:val="center"/>
          </w:tcPr>
          <w:p w:rsidR="007C10A3" w:rsidRPr="007C10A3" w:rsidRDefault="007C10A3" w:rsidP="007C10A3">
            <w:pPr>
              <w:spacing w:line="360" w:lineRule="auto"/>
              <w:rPr>
                <w:rFonts w:ascii="Times New Roman" w:hAnsi="Times New Roman"/>
                <w:szCs w:val="21"/>
              </w:rPr>
            </w:pPr>
            <w:r w:rsidRPr="007C10A3">
              <w:rPr>
                <w:rFonts w:ascii="Times New Roman" w:hAnsi="Times New Roman"/>
                <w:szCs w:val="21"/>
              </w:rPr>
              <w:t>6</w:t>
            </w:r>
          </w:p>
        </w:tc>
        <w:tc>
          <w:tcPr>
            <w:tcW w:w="1377" w:type="dxa"/>
            <w:tcBorders>
              <w:top w:val="single" w:sz="4" w:space="0" w:color="auto"/>
              <w:left w:val="single" w:sz="4" w:space="0" w:color="auto"/>
              <w:bottom w:val="single" w:sz="4" w:space="0" w:color="auto"/>
              <w:right w:val="single" w:sz="4" w:space="0" w:color="auto"/>
            </w:tcBorders>
            <w:vAlign w:val="center"/>
          </w:tcPr>
          <w:p w:rsidR="007C10A3" w:rsidRPr="007C10A3" w:rsidRDefault="007C10A3" w:rsidP="007C10A3">
            <w:pPr>
              <w:rPr>
                <w:rFonts w:ascii="Times New Roman" w:hAnsi="Times New Roman"/>
                <w:szCs w:val="21"/>
              </w:rPr>
            </w:pPr>
            <w:r w:rsidRPr="007C10A3">
              <w:rPr>
                <w:rFonts w:ascii="Times New Roman" w:hAnsi="Times New Roman"/>
                <w:szCs w:val="21"/>
              </w:rPr>
              <w:t>二氧化硫</w:t>
            </w:r>
          </w:p>
          <w:p w:rsidR="007C10A3" w:rsidRPr="007C10A3" w:rsidRDefault="007C10A3" w:rsidP="007C10A3">
            <w:pPr>
              <w:spacing w:line="360" w:lineRule="auto"/>
              <w:rPr>
                <w:rFonts w:ascii="Times New Roman" w:hAnsi="Times New Roman"/>
                <w:szCs w:val="21"/>
              </w:rPr>
            </w:pPr>
            <w:r w:rsidRPr="007C10A3">
              <w:rPr>
                <w:rFonts w:ascii="Times New Roman" w:hAnsi="Times New Roman" w:hint="eastAsia"/>
                <w:szCs w:val="21"/>
              </w:rPr>
              <w:t>（</w:t>
            </w:r>
            <w:r w:rsidRPr="007C10A3">
              <w:rPr>
                <w:rFonts w:ascii="Times New Roman" w:hAnsi="Times New Roman" w:hint="eastAsia"/>
                <w:szCs w:val="21"/>
              </w:rPr>
              <w:t>SO</w:t>
            </w:r>
            <w:r w:rsidRPr="007C10A3">
              <w:rPr>
                <w:rFonts w:ascii="Times New Roman" w:hAnsi="Times New Roman" w:hint="eastAsia"/>
                <w:szCs w:val="21"/>
                <w:vertAlign w:val="subscript"/>
              </w:rPr>
              <w:t>2</w:t>
            </w:r>
            <w:r w:rsidRPr="007C10A3">
              <w:rPr>
                <w:rFonts w:ascii="Times New Roman" w:hAnsi="Times New Roman" w:hint="eastAsia"/>
                <w:szCs w:val="21"/>
              </w:rPr>
              <w:t>）</w:t>
            </w:r>
          </w:p>
        </w:tc>
        <w:tc>
          <w:tcPr>
            <w:tcW w:w="3017" w:type="dxa"/>
            <w:tcBorders>
              <w:top w:val="single" w:sz="4" w:space="0" w:color="auto"/>
              <w:bottom w:val="single" w:sz="4" w:space="0" w:color="auto"/>
              <w:right w:val="single" w:sz="4" w:space="0" w:color="auto"/>
            </w:tcBorders>
            <w:vAlign w:val="center"/>
          </w:tcPr>
          <w:p w:rsidR="007C10A3" w:rsidRPr="007C10A3" w:rsidRDefault="007C10A3" w:rsidP="007C10A3">
            <w:pPr>
              <w:numPr>
                <w:ilvl w:val="0"/>
                <w:numId w:val="2"/>
              </w:numPr>
              <w:spacing w:line="360" w:lineRule="auto"/>
              <w:rPr>
                <w:rFonts w:ascii="Times New Roman" w:hAnsi="Times New Roman"/>
                <w:szCs w:val="21"/>
              </w:rPr>
            </w:pPr>
            <w:r w:rsidRPr="007C10A3">
              <w:rPr>
                <w:rFonts w:ascii="Times New Roman" w:hAnsi="Times New Roman"/>
                <w:szCs w:val="21"/>
              </w:rPr>
              <w:t>甲醛吸收</w:t>
            </w:r>
            <w:r w:rsidRPr="007C10A3">
              <w:rPr>
                <w:rFonts w:ascii="Times New Roman" w:hAnsi="Times New Roman" w:hint="eastAsia"/>
                <w:szCs w:val="21"/>
              </w:rPr>
              <w:t>—</w:t>
            </w:r>
            <w:r w:rsidRPr="007C10A3">
              <w:rPr>
                <w:rFonts w:ascii="Times New Roman" w:hAnsi="Times New Roman"/>
                <w:szCs w:val="21"/>
              </w:rPr>
              <w:t>副玫瑰苯胺分光光度法</w:t>
            </w:r>
          </w:p>
          <w:p w:rsidR="007C10A3" w:rsidRPr="007C10A3" w:rsidRDefault="007C10A3" w:rsidP="007C10A3">
            <w:pPr>
              <w:spacing w:line="360" w:lineRule="auto"/>
              <w:rPr>
                <w:rFonts w:ascii="Times New Roman" w:hAnsi="Times New Roman"/>
                <w:szCs w:val="21"/>
              </w:rPr>
            </w:pPr>
            <w:r w:rsidRPr="007C10A3">
              <w:rPr>
                <w:rFonts w:ascii="Times New Roman" w:hAnsi="Times New Roman"/>
                <w:szCs w:val="21"/>
              </w:rPr>
              <w:t xml:space="preserve">(2) </w:t>
            </w:r>
            <w:r w:rsidRPr="007C10A3">
              <w:rPr>
                <w:rFonts w:ascii="Times New Roman" w:hAnsi="Times New Roman"/>
                <w:szCs w:val="21"/>
              </w:rPr>
              <w:t>紫外荧光法</w:t>
            </w:r>
          </w:p>
        </w:tc>
        <w:tc>
          <w:tcPr>
            <w:tcW w:w="2694" w:type="dxa"/>
            <w:tcBorders>
              <w:top w:val="single" w:sz="4" w:space="0" w:color="auto"/>
              <w:left w:val="single" w:sz="4" w:space="0" w:color="auto"/>
              <w:bottom w:val="single" w:sz="4" w:space="0" w:color="auto"/>
              <w:right w:val="single" w:sz="12" w:space="0" w:color="auto"/>
            </w:tcBorders>
            <w:vAlign w:val="center"/>
          </w:tcPr>
          <w:p w:rsidR="007C10A3" w:rsidRPr="007C10A3" w:rsidRDefault="007C10A3" w:rsidP="007C10A3">
            <w:pPr>
              <w:rPr>
                <w:rFonts w:ascii="Times New Roman" w:hAnsi="Times New Roman"/>
                <w:szCs w:val="21"/>
              </w:rPr>
            </w:pPr>
            <w:r w:rsidRPr="007C10A3">
              <w:rPr>
                <w:rFonts w:ascii="Times New Roman" w:hAnsi="Times New Roman"/>
                <w:szCs w:val="21"/>
              </w:rPr>
              <w:t xml:space="preserve">(1)  </w:t>
            </w:r>
            <w:r w:rsidRPr="007C10A3">
              <w:rPr>
                <w:rFonts w:ascii="Times New Roman" w:hAnsi="Times New Roman" w:hint="eastAsia"/>
                <w:szCs w:val="21"/>
              </w:rPr>
              <w:t>HJ 482</w:t>
            </w:r>
          </w:p>
          <w:p w:rsidR="007C10A3" w:rsidRPr="007C10A3" w:rsidRDefault="007C10A3" w:rsidP="007C10A3">
            <w:pPr>
              <w:rPr>
                <w:rFonts w:ascii="Times New Roman" w:hAnsi="Times New Roman"/>
                <w:szCs w:val="21"/>
              </w:rPr>
            </w:pPr>
            <w:r w:rsidRPr="007C10A3">
              <w:rPr>
                <w:rFonts w:ascii="Times New Roman" w:hAnsi="Times New Roman"/>
                <w:szCs w:val="21"/>
              </w:rPr>
              <w:t xml:space="preserve">GB/T 16128  </w:t>
            </w:r>
          </w:p>
          <w:p w:rsidR="007C10A3" w:rsidRPr="007C10A3" w:rsidRDefault="007C10A3" w:rsidP="007C10A3">
            <w:pPr>
              <w:rPr>
                <w:rFonts w:ascii="Times New Roman" w:hAnsi="Times New Roman"/>
                <w:szCs w:val="21"/>
              </w:rPr>
            </w:pPr>
          </w:p>
          <w:p w:rsidR="007C10A3" w:rsidRPr="007C10A3" w:rsidRDefault="007C10A3" w:rsidP="007C10A3">
            <w:pPr>
              <w:rPr>
                <w:rFonts w:ascii="Times New Roman" w:hAnsi="Times New Roman"/>
                <w:szCs w:val="21"/>
              </w:rPr>
            </w:pPr>
            <w:r w:rsidRPr="007C10A3">
              <w:rPr>
                <w:rFonts w:ascii="Times New Roman" w:hAnsi="Times New Roman"/>
                <w:szCs w:val="21"/>
              </w:rPr>
              <w:t>(2)  HJ/T 167</w:t>
            </w:r>
          </w:p>
        </w:tc>
      </w:tr>
      <w:tr w:rsidR="007C10A3" w:rsidRPr="007C10A3" w:rsidTr="007C10A3">
        <w:trPr>
          <w:trHeight w:val="495"/>
        </w:trPr>
        <w:tc>
          <w:tcPr>
            <w:tcW w:w="765" w:type="dxa"/>
            <w:vMerge/>
            <w:tcBorders>
              <w:left w:val="single" w:sz="12" w:space="0" w:color="auto"/>
              <w:right w:val="single" w:sz="4" w:space="0" w:color="auto"/>
            </w:tcBorders>
            <w:vAlign w:val="center"/>
          </w:tcPr>
          <w:p w:rsidR="007C10A3" w:rsidRPr="007C10A3" w:rsidRDefault="007C10A3" w:rsidP="007C10A3">
            <w:pPr>
              <w:spacing w:line="360" w:lineRule="auto"/>
              <w:rPr>
                <w:rFonts w:ascii="Times New Roman" w:hAnsi="Times New Roman"/>
                <w:szCs w:val="21"/>
              </w:rPr>
            </w:pPr>
          </w:p>
        </w:tc>
        <w:tc>
          <w:tcPr>
            <w:tcW w:w="619" w:type="dxa"/>
            <w:tcBorders>
              <w:top w:val="single" w:sz="4" w:space="0" w:color="auto"/>
              <w:left w:val="single" w:sz="4" w:space="0" w:color="auto"/>
              <w:bottom w:val="single" w:sz="4" w:space="0" w:color="auto"/>
              <w:right w:val="single" w:sz="4" w:space="0" w:color="auto"/>
            </w:tcBorders>
            <w:vAlign w:val="center"/>
          </w:tcPr>
          <w:p w:rsidR="007C10A3" w:rsidRPr="007C10A3" w:rsidRDefault="007C10A3" w:rsidP="007C10A3">
            <w:pPr>
              <w:spacing w:line="360" w:lineRule="auto"/>
              <w:rPr>
                <w:rFonts w:ascii="Times New Roman" w:hAnsi="Times New Roman"/>
                <w:szCs w:val="21"/>
              </w:rPr>
            </w:pPr>
            <w:r w:rsidRPr="007C10A3">
              <w:rPr>
                <w:rFonts w:ascii="Times New Roman" w:hAnsi="Times New Roman"/>
                <w:szCs w:val="21"/>
              </w:rPr>
              <w:t>7</w:t>
            </w:r>
          </w:p>
        </w:tc>
        <w:tc>
          <w:tcPr>
            <w:tcW w:w="1377" w:type="dxa"/>
            <w:tcBorders>
              <w:top w:val="single" w:sz="4" w:space="0" w:color="auto"/>
              <w:left w:val="single" w:sz="4" w:space="0" w:color="auto"/>
              <w:bottom w:val="single" w:sz="4" w:space="0" w:color="auto"/>
              <w:right w:val="single" w:sz="4" w:space="0" w:color="auto"/>
            </w:tcBorders>
            <w:vAlign w:val="center"/>
          </w:tcPr>
          <w:p w:rsidR="007C10A3" w:rsidRPr="007C10A3" w:rsidRDefault="007C10A3" w:rsidP="007C10A3">
            <w:pPr>
              <w:rPr>
                <w:rFonts w:ascii="Times New Roman" w:hAnsi="Times New Roman"/>
                <w:szCs w:val="21"/>
              </w:rPr>
            </w:pPr>
            <w:r w:rsidRPr="007C10A3">
              <w:rPr>
                <w:rFonts w:ascii="Times New Roman" w:hAnsi="Times New Roman"/>
                <w:szCs w:val="21"/>
              </w:rPr>
              <w:t>二氧化氮</w:t>
            </w:r>
          </w:p>
          <w:p w:rsidR="007C10A3" w:rsidRPr="007C10A3" w:rsidRDefault="007C10A3" w:rsidP="007C10A3">
            <w:pPr>
              <w:spacing w:line="360" w:lineRule="auto"/>
              <w:rPr>
                <w:rFonts w:ascii="Times New Roman" w:hAnsi="Times New Roman"/>
                <w:szCs w:val="21"/>
              </w:rPr>
            </w:pPr>
            <w:r w:rsidRPr="007C10A3">
              <w:rPr>
                <w:rFonts w:ascii="Times New Roman" w:hAnsi="Times New Roman" w:hint="eastAsia"/>
                <w:szCs w:val="21"/>
              </w:rPr>
              <w:t>(NO</w:t>
            </w:r>
            <w:r w:rsidRPr="007C10A3">
              <w:rPr>
                <w:rFonts w:ascii="Times New Roman" w:hAnsi="Times New Roman" w:hint="eastAsia"/>
                <w:szCs w:val="21"/>
                <w:vertAlign w:val="subscript"/>
              </w:rPr>
              <w:t>2</w:t>
            </w:r>
            <w:r w:rsidRPr="007C10A3">
              <w:rPr>
                <w:rFonts w:ascii="Times New Roman" w:hAnsi="Times New Roman" w:hint="eastAsia"/>
                <w:szCs w:val="21"/>
              </w:rPr>
              <w:t>)</w:t>
            </w:r>
          </w:p>
        </w:tc>
        <w:tc>
          <w:tcPr>
            <w:tcW w:w="3017" w:type="dxa"/>
            <w:tcBorders>
              <w:top w:val="single" w:sz="4" w:space="0" w:color="auto"/>
              <w:bottom w:val="single" w:sz="4" w:space="0" w:color="auto"/>
              <w:right w:val="single" w:sz="4" w:space="0" w:color="auto"/>
            </w:tcBorders>
            <w:vAlign w:val="center"/>
          </w:tcPr>
          <w:p w:rsidR="007C10A3" w:rsidRPr="007C10A3" w:rsidRDefault="007C10A3" w:rsidP="007C10A3">
            <w:pPr>
              <w:rPr>
                <w:rFonts w:ascii="Times New Roman" w:hAnsi="Times New Roman"/>
                <w:szCs w:val="21"/>
              </w:rPr>
            </w:pPr>
            <w:r w:rsidRPr="007C10A3">
              <w:rPr>
                <w:rFonts w:ascii="Times New Roman" w:hAnsi="Times New Roman"/>
                <w:szCs w:val="21"/>
              </w:rPr>
              <w:t xml:space="preserve">(1 ) </w:t>
            </w:r>
            <w:r w:rsidRPr="007C10A3">
              <w:rPr>
                <w:rFonts w:ascii="Times New Roman" w:hAnsi="Times New Roman" w:hint="eastAsia"/>
                <w:szCs w:val="21"/>
              </w:rPr>
              <w:t>改进的</w:t>
            </w:r>
            <w:r w:rsidRPr="007C10A3">
              <w:rPr>
                <w:rFonts w:ascii="Times New Roman" w:hAnsi="Times New Roman"/>
                <w:szCs w:val="21"/>
              </w:rPr>
              <w:t>Saltzman</w:t>
            </w:r>
            <w:r w:rsidRPr="007C10A3">
              <w:rPr>
                <w:rFonts w:ascii="Times New Roman" w:hAnsi="Times New Roman"/>
                <w:szCs w:val="21"/>
              </w:rPr>
              <w:t>法</w:t>
            </w:r>
          </w:p>
          <w:p w:rsidR="007C10A3" w:rsidRPr="007C10A3" w:rsidRDefault="007C10A3" w:rsidP="007C10A3">
            <w:pPr>
              <w:rPr>
                <w:rFonts w:ascii="Times New Roman" w:hAnsi="Times New Roman"/>
                <w:szCs w:val="21"/>
              </w:rPr>
            </w:pPr>
            <w:r w:rsidRPr="007C10A3">
              <w:rPr>
                <w:rFonts w:ascii="Times New Roman" w:hAnsi="Times New Roman" w:hint="eastAsia"/>
                <w:szCs w:val="21"/>
              </w:rPr>
              <w:t xml:space="preserve">   </w:t>
            </w:r>
          </w:p>
          <w:p w:rsidR="007C10A3" w:rsidRPr="007C10A3" w:rsidRDefault="007C10A3" w:rsidP="007C10A3">
            <w:pPr>
              <w:spacing w:line="360" w:lineRule="auto"/>
              <w:rPr>
                <w:rFonts w:ascii="Times New Roman" w:hAnsi="Times New Roman"/>
                <w:szCs w:val="21"/>
              </w:rPr>
            </w:pPr>
            <w:r w:rsidRPr="007C10A3">
              <w:rPr>
                <w:rFonts w:ascii="Times New Roman" w:hAnsi="Times New Roman"/>
                <w:szCs w:val="21"/>
              </w:rPr>
              <w:t xml:space="preserve">(2) </w:t>
            </w:r>
            <w:r w:rsidRPr="007C10A3">
              <w:rPr>
                <w:rFonts w:ascii="Times New Roman" w:hAnsi="Times New Roman"/>
                <w:szCs w:val="21"/>
              </w:rPr>
              <w:t>化学发光法</w:t>
            </w:r>
          </w:p>
        </w:tc>
        <w:tc>
          <w:tcPr>
            <w:tcW w:w="2694" w:type="dxa"/>
            <w:tcBorders>
              <w:top w:val="single" w:sz="4" w:space="0" w:color="auto"/>
              <w:left w:val="single" w:sz="4" w:space="0" w:color="auto"/>
              <w:bottom w:val="single" w:sz="4" w:space="0" w:color="auto"/>
              <w:right w:val="single" w:sz="12" w:space="0" w:color="auto"/>
            </w:tcBorders>
          </w:tcPr>
          <w:p w:rsidR="007C10A3" w:rsidRPr="007C10A3" w:rsidRDefault="007C10A3" w:rsidP="007C10A3">
            <w:pPr>
              <w:rPr>
                <w:rFonts w:ascii="Times New Roman" w:hAnsi="Times New Roman"/>
                <w:szCs w:val="21"/>
              </w:rPr>
            </w:pPr>
            <w:r w:rsidRPr="007C10A3">
              <w:rPr>
                <w:rFonts w:ascii="Times New Roman" w:hAnsi="Times New Roman"/>
                <w:szCs w:val="21"/>
              </w:rPr>
              <w:t>(1)  GB/T 12372</w:t>
            </w:r>
          </w:p>
          <w:p w:rsidR="007C10A3" w:rsidRPr="007C10A3" w:rsidRDefault="007C10A3" w:rsidP="007C10A3">
            <w:pPr>
              <w:rPr>
                <w:rFonts w:ascii="Times New Roman" w:hAnsi="Times New Roman"/>
                <w:szCs w:val="21"/>
              </w:rPr>
            </w:pPr>
            <w:r w:rsidRPr="007C10A3">
              <w:rPr>
                <w:rFonts w:ascii="Times New Roman" w:hAnsi="Times New Roman"/>
                <w:szCs w:val="21"/>
              </w:rPr>
              <w:t>GB/T 15435</w:t>
            </w:r>
          </w:p>
          <w:p w:rsidR="007C10A3" w:rsidRPr="007C10A3" w:rsidRDefault="007C10A3" w:rsidP="007C10A3">
            <w:pPr>
              <w:rPr>
                <w:rFonts w:ascii="Times New Roman" w:hAnsi="Times New Roman"/>
                <w:szCs w:val="21"/>
              </w:rPr>
            </w:pPr>
            <w:r w:rsidRPr="007C10A3">
              <w:rPr>
                <w:rFonts w:ascii="Times New Roman" w:hAnsi="Times New Roman"/>
                <w:szCs w:val="21"/>
              </w:rPr>
              <w:t>(2)  HJ/T 167</w:t>
            </w:r>
          </w:p>
        </w:tc>
      </w:tr>
      <w:tr w:rsidR="007C10A3" w:rsidRPr="007C10A3" w:rsidTr="007C10A3">
        <w:trPr>
          <w:trHeight w:val="495"/>
        </w:trPr>
        <w:tc>
          <w:tcPr>
            <w:tcW w:w="765" w:type="dxa"/>
            <w:vMerge/>
            <w:tcBorders>
              <w:left w:val="single" w:sz="12" w:space="0" w:color="auto"/>
              <w:right w:val="single" w:sz="4" w:space="0" w:color="auto"/>
            </w:tcBorders>
            <w:vAlign w:val="center"/>
          </w:tcPr>
          <w:p w:rsidR="007C10A3" w:rsidRPr="007C10A3" w:rsidRDefault="007C10A3" w:rsidP="007C10A3">
            <w:pPr>
              <w:spacing w:line="360" w:lineRule="auto"/>
              <w:rPr>
                <w:rFonts w:ascii="Times New Roman" w:hAnsi="Times New Roman"/>
                <w:szCs w:val="21"/>
              </w:rPr>
            </w:pPr>
          </w:p>
        </w:tc>
        <w:tc>
          <w:tcPr>
            <w:tcW w:w="619" w:type="dxa"/>
            <w:tcBorders>
              <w:top w:val="single" w:sz="4" w:space="0" w:color="auto"/>
              <w:left w:val="single" w:sz="4" w:space="0" w:color="auto"/>
              <w:bottom w:val="single" w:sz="4" w:space="0" w:color="auto"/>
              <w:right w:val="single" w:sz="4" w:space="0" w:color="auto"/>
            </w:tcBorders>
            <w:vAlign w:val="center"/>
          </w:tcPr>
          <w:p w:rsidR="007C10A3" w:rsidRPr="007C10A3" w:rsidRDefault="007C10A3" w:rsidP="007C10A3">
            <w:pPr>
              <w:spacing w:line="360" w:lineRule="auto"/>
              <w:rPr>
                <w:rFonts w:ascii="Times New Roman" w:hAnsi="Times New Roman"/>
                <w:szCs w:val="21"/>
              </w:rPr>
            </w:pPr>
            <w:r w:rsidRPr="007C10A3">
              <w:rPr>
                <w:rFonts w:ascii="Times New Roman" w:hAnsi="Times New Roman"/>
                <w:szCs w:val="21"/>
              </w:rPr>
              <w:t>8</w:t>
            </w:r>
          </w:p>
        </w:tc>
        <w:tc>
          <w:tcPr>
            <w:tcW w:w="1377" w:type="dxa"/>
            <w:tcBorders>
              <w:top w:val="single" w:sz="4" w:space="0" w:color="auto"/>
              <w:left w:val="single" w:sz="4" w:space="0" w:color="auto"/>
              <w:bottom w:val="single" w:sz="4" w:space="0" w:color="auto"/>
              <w:right w:val="single" w:sz="4" w:space="0" w:color="auto"/>
            </w:tcBorders>
            <w:vAlign w:val="center"/>
          </w:tcPr>
          <w:p w:rsidR="007C10A3" w:rsidRPr="007C10A3" w:rsidRDefault="007C10A3" w:rsidP="007C10A3">
            <w:pPr>
              <w:rPr>
                <w:rFonts w:ascii="Times New Roman" w:hAnsi="Times New Roman"/>
                <w:szCs w:val="21"/>
              </w:rPr>
            </w:pPr>
            <w:r w:rsidRPr="007C10A3">
              <w:rPr>
                <w:rFonts w:ascii="Times New Roman" w:hAnsi="Times New Roman"/>
                <w:szCs w:val="21"/>
              </w:rPr>
              <w:t>臭氧</w:t>
            </w:r>
          </w:p>
          <w:p w:rsidR="007C10A3" w:rsidRPr="007C10A3" w:rsidRDefault="007C10A3" w:rsidP="007C10A3">
            <w:pPr>
              <w:spacing w:line="360" w:lineRule="auto"/>
              <w:rPr>
                <w:rFonts w:ascii="Times New Roman" w:hAnsi="Times New Roman"/>
                <w:szCs w:val="21"/>
              </w:rPr>
            </w:pPr>
            <w:r w:rsidRPr="007C10A3">
              <w:rPr>
                <w:rFonts w:ascii="Times New Roman" w:hAnsi="Times New Roman" w:hint="eastAsia"/>
                <w:szCs w:val="21"/>
              </w:rPr>
              <w:t>(O</w:t>
            </w:r>
            <w:r w:rsidRPr="007C10A3">
              <w:rPr>
                <w:rFonts w:ascii="Times New Roman" w:hAnsi="Times New Roman" w:hint="eastAsia"/>
                <w:szCs w:val="21"/>
                <w:vertAlign w:val="subscript"/>
              </w:rPr>
              <w:t>3</w:t>
            </w:r>
            <w:r w:rsidRPr="007C10A3">
              <w:rPr>
                <w:rFonts w:ascii="Times New Roman" w:hAnsi="Times New Roman" w:hint="eastAsia"/>
                <w:szCs w:val="21"/>
              </w:rPr>
              <w:t>)</w:t>
            </w:r>
          </w:p>
        </w:tc>
        <w:tc>
          <w:tcPr>
            <w:tcW w:w="3017" w:type="dxa"/>
            <w:tcBorders>
              <w:top w:val="single" w:sz="4" w:space="0" w:color="auto"/>
              <w:bottom w:val="single" w:sz="4" w:space="0" w:color="auto"/>
              <w:right w:val="single" w:sz="4" w:space="0" w:color="auto"/>
            </w:tcBorders>
            <w:vAlign w:val="center"/>
          </w:tcPr>
          <w:p w:rsidR="007C10A3" w:rsidRPr="007C10A3" w:rsidRDefault="007C10A3" w:rsidP="007C10A3">
            <w:pPr>
              <w:numPr>
                <w:ilvl w:val="0"/>
                <w:numId w:val="3"/>
              </w:numPr>
              <w:spacing w:line="360" w:lineRule="auto"/>
              <w:rPr>
                <w:rFonts w:ascii="Times New Roman" w:hAnsi="Times New Roman"/>
                <w:szCs w:val="21"/>
              </w:rPr>
            </w:pPr>
            <w:r w:rsidRPr="007C10A3">
              <w:rPr>
                <w:rFonts w:ascii="Times New Roman" w:hAnsi="Times New Roman"/>
                <w:szCs w:val="21"/>
              </w:rPr>
              <w:t>靛蓝二磺酸钠分光光度法</w:t>
            </w:r>
          </w:p>
          <w:p w:rsidR="007C10A3" w:rsidRPr="007C10A3" w:rsidRDefault="007C10A3" w:rsidP="007C10A3">
            <w:pPr>
              <w:rPr>
                <w:rFonts w:ascii="Times New Roman" w:hAnsi="Times New Roman"/>
                <w:szCs w:val="21"/>
              </w:rPr>
            </w:pPr>
          </w:p>
          <w:p w:rsidR="007C10A3" w:rsidRPr="007C10A3" w:rsidRDefault="007C10A3" w:rsidP="007C10A3">
            <w:pPr>
              <w:rPr>
                <w:rFonts w:ascii="Times New Roman" w:hAnsi="Times New Roman"/>
                <w:szCs w:val="21"/>
              </w:rPr>
            </w:pPr>
            <w:r w:rsidRPr="007C10A3">
              <w:rPr>
                <w:rFonts w:ascii="Times New Roman" w:hAnsi="Times New Roman"/>
                <w:szCs w:val="21"/>
              </w:rPr>
              <w:t xml:space="preserve">(2) </w:t>
            </w:r>
            <w:r w:rsidRPr="007C10A3">
              <w:rPr>
                <w:rFonts w:ascii="Times New Roman" w:hAnsi="Times New Roman"/>
                <w:szCs w:val="21"/>
              </w:rPr>
              <w:t>紫外光度法</w:t>
            </w:r>
          </w:p>
          <w:p w:rsidR="007C10A3" w:rsidRPr="007C10A3" w:rsidRDefault="007C10A3" w:rsidP="007C10A3">
            <w:pPr>
              <w:spacing w:line="360" w:lineRule="auto"/>
              <w:rPr>
                <w:rFonts w:ascii="Times New Roman" w:hAnsi="Times New Roman"/>
                <w:szCs w:val="21"/>
              </w:rPr>
            </w:pPr>
            <w:r w:rsidRPr="007C10A3">
              <w:rPr>
                <w:rFonts w:ascii="Times New Roman" w:hAnsi="Times New Roman"/>
                <w:szCs w:val="21"/>
              </w:rPr>
              <w:t xml:space="preserve">(3) </w:t>
            </w:r>
            <w:r w:rsidRPr="007C10A3">
              <w:rPr>
                <w:rFonts w:ascii="Times New Roman" w:hAnsi="Times New Roman"/>
                <w:szCs w:val="21"/>
              </w:rPr>
              <w:t>化学发光法</w:t>
            </w:r>
          </w:p>
        </w:tc>
        <w:tc>
          <w:tcPr>
            <w:tcW w:w="2694" w:type="dxa"/>
            <w:tcBorders>
              <w:top w:val="single" w:sz="4" w:space="0" w:color="auto"/>
              <w:left w:val="single" w:sz="4" w:space="0" w:color="auto"/>
              <w:bottom w:val="single" w:sz="4" w:space="0" w:color="auto"/>
              <w:right w:val="single" w:sz="12" w:space="0" w:color="auto"/>
            </w:tcBorders>
            <w:vAlign w:val="center"/>
          </w:tcPr>
          <w:p w:rsidR="007C10A3" w:rsidRPr="007C10A3" w:rsidRDefault="007C10A3" w:rsidP="007C10A3">
            <w:pPr>
              <w:rPr>
                <w:rFonts w:ascii="Times New Roman" w:hAnsi="Times New Roman"/>
                <w:szCs w:val="21"/>
              </w:rPr>
            </w:pPr>
            <w:r w:rsidRPr="007C10A3">
              <w:rPr>
                <w:rFonts w:ascii="Times New Roman" w:hAnsi="Times New Roman"/>
                <w:szCs w:val="21"/>
              </w:rPr>
              <w:t xml:space="preserve">(1)  </w:t>
            </w:r>
            <w:r w:rsidRPr="007C10A3">
              <w:rPr>
                <w:rFonts w:ascii="Times New Roman" w:hAnsi="Times New Roman" w:hint="eastAsia"/>
                <w:szCs w:val="21"/>
              </w:rPr>
              <w:t>HJ 504</w:t>
            </w:r>
          </w:p>
          <w:p w:rsidR="007C10A3" w:rsidRPr="007C10A3" w:rsidRDefault="007C10A3" w:rsidP="007C10A3">
            <w:pPr>
              <w:rPr>
                <w:rFonts w:ascii="Times New Roman" w:hAnsi="Times New Roman"/>
                <w:szCs w:val="21"/>
              </w:rPr>
            </w:pPr>
            <w:r w:rsidRPr="007C10A3">
              <w:rPr>
                <w:rFonts w:ascii="Times New Roman" w:hAnsi="Times New Roman"/>
                <w:szCs w:val="21"/>
              </w:rPr>
              <w:t xml:space="preserve">    GB/T 18204.27</w:t>
            </w:r>
          </w:p>
          <w:p w:rsidR="007C10A3" w:rsidRPr="007C10A3" w:rsidRDefault="007C10A3" w:rsidP="007C10A3">
            <w:pPr>
              <w:rPr>
                <w:rFonts w:ascii="Times New Roman" w:hAnsi="Times New Roman"/>
                <w:szCs w:val="21"/>
              </w:rPr>
            </w:pPr>
            <w:r w:rsidRPr="007C10A3">
              <w:rPr>
                <w:rFonts w:ascii="Times New Roman" w:hAnsi="Times New Roman"/>
                <w:szCs w:val="21"/>
              </w:rPr>
              <w:t xml:space="preserve">(2)  </w:t>
            </w:r>
            <w:r w:rsidRPr="007C10A3">
              <w:rPr>
                <w:rFonts w:ascii="Times New Roman" w:hAnsi="Times New Roman" w:hint="eastAsia"/>
                <w:szCs w:val="21"/>
              </w:rPr>
              <w:t>HJ 590</w:t>
            </w:r>
          </w:p>
          <w:p w:rsidR="007C10A3" w:rsidRPr="007C10A3" w:rsidRDefault="007C10A3" w:rsidP="007C10A3">
            <w:pPr>
              <w:spacing w:line="360" w:lineRule="auto"/>
              <w:rPr>
                <w:rFonts w:ascii="Times New Roman" w:hAnsi="Times New Roman"/>
                <w:szCs w:val="21"/>
              </w:rPr>
            </w:pPr>
            <w:r w:rsidRPr="007C10A3">
              <w:rPr>
                <w:rFonts w:ascii="Times New Roman" w:hAnsi="Times New Roman"/>
                <w:szCs w:val="21"/>
              </w:rPr>
              <w:t>(3)  HJ/T 167</w:t>
            </w:r>
          </w:p>
        </w:tc>
      </w:tr>
      <w:tr w:rsidR="007C10A3" w:rsidRPr="007C10A3" w:rsidTr="007C10A3">
        <w:trPr>
          <w:trHeight w:val="495"/>
        </w:trPr>
        <w:tc>
          <w:tcPr>
            <w:tcW w:w="765" w:type="dxa"/>
            <w:vMerge/>
            <w:tcBorders>
              <w:left w:val="single" w:sz="12" w:space="0" w:color="auto"/>
              <w:right w:val="single" w:sz="4" w:space="0" w:color="auto"/>
            </w:tcBorders>
            <w:vAlign w:val="center"/>
          </w:tcPr>
          <w:p w:rsidR="007C10A3" w:rsidRPr="007C10A3" w:rsidRDefault="007C10A3" w:rsidP="007C10A3">
            <w:pPr>
              <w:spacing w:line="360" w:lineRule="auto"/>
              <w:rPr>
                <w:rFonts w:ascii="Times New Roman" w:hAnsi="Times New Roman"/>
                <w:szCs w:val="21"/>
              </w:rPr>
            </w:pPr>
          </w:p>
        </w:tc>
        <w:tc>
          <w:tcPr>
            <w:tcW w:w="619" w:type="dxa"/>
            <w:tcBorders>
              <w:top w:val="single" w:sz="4" w:space="0" w:color="auto"/>
              <w:left w:val="single" w:sz="4" w:space="0" w:color="auto"/>
              <w:bottom w:val="single" w:sz="4" w:space="0" w:color="auto"/>
              <w:right w:val="single" w:sz="4" w:space="0" w:color="auto"/>
            </w:tcBorders>
            <w:vAlign w:val="center"/>
          </w:tcPr>
          <w:p w:rsidR="007C10A3" w:rsidRPr="007C10A3" w:rsidRDefault="007C10A3" w:rsidP="007C10A3">
            <w:pPr>
              <w:spacing w:line="360" w:lineRule="auto"/>
              <w:rPr>
                <w:rFonts w:ascii="Times New Roman" w:hAnsi="Times New Roman"/>
                <w:szCs w:val="21"/>
              </w:rPr>
            </w:pPr>
            <w:r w:rsidRPr="007C10A3">
              <w:rPr>
                <w:rFonts w:ascii="Times New Roman" w:hAnsi="Times New Roman"/>
                <w:szCs w:val="21"/>
              </w:rPr>
              <w:t>9</w:t>
            </w:r>
          </w:p>
        </w:tc>
        <w:tc>
          <w:tcPr>
            <w:tcW w:w="1377" w:type="dxa"/>
            <w:tcBorders>
              <w:top w:val="single" w:sz="4" w:space="0" w:color="auto"/>
              <w:left w:val="single" w:sz="4" w:space="0" w:color="auto"/>
              <w:bottom w:val="single" w:sz="4" w:space="0" w:color="auto"/>
              <w:right w:val="single" w:sz="4" w:space="0" w:color="auto"/>
            </w:tcBorders>
            <w:vAlign w:val="center"/>
          </w:tcPr>
          <w:p w:rsidR="007C10A3" w:rsidRPr="007C10A3" w:rsidRDefault="007C10A3" w:rsidP="007C10A3">
            <w:pPr>
              <w:rPr>
                <w:rFonts w:ascii="Times New Roman" w:hAnsi="Times New Roman"/>
                <w:szCs w:val="21"/>
              </w:rPr>
            </w:pPr>
            <w:r w:rsidRPr="007C10A3">
              <w:rPr>
                <w:rFonts w:ascii="Times New Roman" w:hAnsi="Times New Roman"/>
                <w:szCs w:val="21"/>
              </w:rPr>
              <w:t>硫化氢</w:t>
            </w:r>
          </w:p>
          <w:p w:rsidR="007C10A3" w:rsidRPr="007C10A3" w:rsidRDefault="007C10A3" w:rsidP="007C10A3">
            <w:pPr>
              <w:spacing w:line="360" w:lineRule="auto"/>
              <w:rPr>
                <w:rFonts w:ascii="Times New Roman" w:hAnsi="Times New Roman"/>
                <w:szCs w:val="21"/>
              </w:rPr>
            </w:pPr>
            <w:r w:rsidRPr="007C10A3">
              <w:rPr>
                <w:rFonts w:ascii="Times New Roman" w:hAnsi="Times New Roman" w:hint="eastAsia"/>
                <w:szCs w:val="21"/>
              </w:rPr>
              <w:t>(H</w:t>
            </w:r>
            <w:r w:rsidRPr="007C10A3">
              <w:rPr>
                <w:rFonts w:ascii="Times New Roman" w:hAnsi="Times New Roman" w:hint="eastAsia"/>
                <w:szCs w:val="21"/>
                <w:vertAlign w:val="subscript"/>
              </w:rPr>
              <w:t>2</w:t>
            </w:r>
            <w:r w:rsidRPr="007C10A3">
              <w:rPr>
                <w:rFonts w:ascii="Times New Roman" w:hAnsi="Times New Roman" w:hint="eastAsia"/>
                <w:szCs w:val="21"/>
              </w:rPr>
              <w:t>S)</w:t>
            </w:r>
          </w:p>
        </w:tc>
        <w:tc>
          <w:tcPr>
            <w:tcW w:w="3017" w:type="dxa"/>
            <w:tcBorders>
              <w:top w:val="single" w:sz="4" w:space="0" w:color="auto"/>
              <w:bottom w:val="single" w:sz="4" w:space="0" w:color="auto"/>
              <w:right w:val="single" w:sz="4" w:space="0" w:color="auto"/>
            </w:tcBorders>
            <w:vAlign w:val="center"/>
          </w:tcPr>
          <w:p w:rsidR="007C10A3" w:rsidRPr="007C10A3" w:rsidRDefault="007C10A3" w:rsidP="007C10A3">
            <w:pPr>
              <w:rPr>
                <w:rFonts w:ascii="Times New Roman" w:hAnsi="Times New Roman"/>
                <w:szCs w:val="21"/>
              </w:rPr>
            </w:pPr>
            <w:r w:rsidRPr="007C10A3">
              <w:rPr>
                <w:rFonts w:ascii="Times New Roman" w:hAnsi="Times New Roman"/>
                <w:szCs w:val="21"/>
              </w:rPr>
              <w:t xml:space="preserve">(1) </w:t>
            </w:r>
            <w:r w:rsidRPr="007C10A3">
              <w:rPr>
                <w:rFonts w:ascii="Times New Roman" w:hAnsi="Times New Roman"/>
                <w:szCs w:val="21"/>
              </w:rPr>
              <w:t>亚甲蓝分光光度法</w:t>
            </w:r>
          </w:p>
          <w:p w:rsidR="007C10A3" w:rsidRPr="007C10A3" w:rsidRDefault="007C10A3" w:rsidP="007C10A3">
            <w:pPr>
              <w:spacing w:line="360" w:lineRule="auto"/>
              <w:rPr>
                <w:rFonts w:ascii="Times New Roman" w:hAnsi="Times New Roman"/>
                <w:szCs w:val="21"/>
              </w:rPr>
            </w:pPr>
            <w:r w:rsidRPr="007C10A3">
              <w:rPr>
                <w:rFonts w:ascii="Times New Roman" w:hAnsi="Times New Roman"/>
                <w:szCs w:val="21"/>
              </w:rPr>
              <w:t xml:space="preserve">(2) </w:t>
            </w:r>
            <w:r w:rsidRPr="007C10A3">
              <w:rPr>
                <w:rFonts w:ascii="Times New Roman" w:hAnsi="Times New Roman"/>
                <w:szCs w:val="21"/>
              </w:rPr>
              <w:t>气相色谱法</w:t>
            </w:r>
          </w:p>
        </w:tc>
        <w:tc>
          <w:tcPr>
            <w:tcW w:w="2694" w:type="dxa"/>
            <w:tcBorders>
              <w:top w:val="single" w:sz="4" w:space="0" w:color="auto"/>
              <w:left w:val="single" w:sz="4" w:space="0" w:color="auto"/>
              <w:bottom w:val="single" w:sz="4" w:space="0" w:color="auto"/>
              <w:right w:val="single" w:sz="12" w:space="0" w:color="auto"/>
            </w:tcBorders>
            <w:vAlign w:val="center"/>
          </w:tcPr>
          <w:p w:rsidR="007C10A3" w:rsidRPr="007C10A3" w:rsidRDefault="007C10A3" w:rsidP="007C10A3">
            <w:pPr>
              <w:rPr>
                <w:rFonts w:ascii="Times New Roman" w:hAnsi="Times New Roman"/>
                <w:szCs w:val="21"/>
              </w:rPr>
            </w:pPr>
            <w:r w:rsidRPr="007C10A3">
              <w:rPr>
                <w:rFonts w:ascii="Times New Roman" w:hAnsi="Times New Roman"/>
                <w:szCs w:val="21"/>
              </w:rPr>
              <w:t>(1)</w:t>
            </w:r>
            <w:r w:rsidRPr="007C10A3">
              <w:rPr>
                <w:rFonts w:ascii="Times New Roman" w:hAnsi="Times New Roman" w:hint="eastAsia"/>
                <w:szCs w:val="21"/>
              </w:rPr>
              <w:t xml:space="preserve">  </w:t>
            </w:r>
            <w:r w:rsidRPr="007C10A3">
              <w:rPr>
                <w:rFonts w:ascii="Times New Roman" w:hAnsi="Times New Roman"/>
                <w:szCs w:val="21"/>
              </w:rPr>
              <w:t>GB/T 11742</w:t>
            </w:r>
          </w:p>
          <w:p w:rsidR="007C10A3" w:rsidRPr="007C10A3" w:rsidRDefault="007C10A3" w:rsidP="007C10A3">
            <w:pPr>
              <w:spacing w:line="360" w:lineRule="auto"/>
              <w:rPr>
                <w:rFonts w:ascii="Times New Roman" w:hAnsi="Times New Roman"/>
                <w:szCs w:val="21"/>
              </w:rPr>
            </w:pPr>
            <w:r w:rsidRPr="007C10A3">
              <w:rPr>
                <w:rFonts w:ascii="Times New Roman" w:hAnsi="Times New Roman"/>
                <w:szCs w:val="21"/>
              </w:rPr>
              <w:t>(2)</w:t>
            </w:r>
            <w:r w:rsidRPr="007C10A3">
              <w:rPr>
                <w:rFonts w:ascii="Times New Roman" w:hAnsi="Times New Roman" w:hint="eastAsia"/>
                <w:szCs w:val="21"/>
              </w:rPr>
              <w:t xml:space="preserve">  </w:t>
            </w:r>
            <w:r w:rsidRPr="007C10A3">
              <w:rPr>
                <w:rFonts w:ascii="Times New Roman" w:hAnsi="Times New Roman"/>
                <w:szCs w:val="21"/>
              </w:rPr>
              <w:t>GB/T 14678</w:t>
            </w:r>
          </w:p>
        </w:tc>
      </w:tr>
      <w:tr w:rsidR="007C10A3" w:rsidRPr="007C10A3" w:rsidTr="007C10A3">
        <w:trPr>
          <w:trHeight w:val="495"/>
        </w:trPr>
        <w:tc>
          <w:tcPr>
            <w:tcW w:w="765" w:type="dxa"/>
            <w:vMerge/>
            <w:tcBorders>
              <w:left w:val="single" w:sz="12" w:space="0" w:color="auto"/>
              <w:bottom w:val="single" w:sz="12" w:space="0" w:color="auto"/>
              <w:right w:val="single" w:sz="4" w:space="0" w:color="auto"/>
            </w:tcBorders>
            <w:vAlign w:val="center"/>
          </w:tcPr>
          <w:p w:rsidR="007C10A3" w:rsidRPr="007C10A3" w:rsidRDefault="007C10A3" w:rsidP="007C10A3">
            <w:pPr>
              <w:spacing w:line="360" w:lineRule="auto"/>
              <w:rPr>
                <w:rFonts w:ascii="Times New Roman" w:hAnsi="Times New Roman"/>
                <w:szCs w:val="21"/>
              </w:rPr>
            </w:pPr>
          </w:p>
        </w:tc>
        <w:tc>
          <w:tcPr>
            <w:tcW w:w="619" w:type="dxa"/>
            <w:tcBorders>
              <w:top w:val="single" w:sz="4" w:space="0" w:color="auto"/>
              <w:left w:val="single" w:sz="4" w:space="0" w:color="auto"/>
              <w:bottom w:val="single" w:sz="12" w:space="0" w:color="auto"/>
              <w:right w:val="single" w:sz="4" w:space="0" w:color="auto"/>
            </w:tcBorders>
            <w:vAlign w:val="center"/>
          </w:tcPr>
          <w:p w:rsidR="007C10A3" w:rsidRPr="007C10A3" w:rsidRDefault="007C10A3" w:rsidP="007C10A3">
            <w:pPr>
              <w:spacing w:line="360" w:lineRule="auto"/>
              <w:rPr>
                <w:rFonts w:ascii="Times New Roman" w:hAnsi="Times New Roman"/>
                <w:szCs w:val="21"/>
              </w:rPr>
            </w:pPr>
            <w:r w:rsidRPr="007C10A3">
              <w:rPr>
                <w:rFonts w:ascii="Times New Roman" w:hAnsi="Times New Roman"/>
                <w:szCs w:val="21"/>
              </w:rPr>
              <w:t>10</w:t>
            </w:r>
          </w:p>
        </w:tc>
        <w:tc>
          <w:tcPr>
            <w:tcW w:w="1377" w:type="dxa"/>
            <w:tcBorders>
              <w:top w:val="single" w:sz="4" w:space="0" w:color="auto"/>
              <w:left w:val="single" w:sz="4" w:space="0" w:color="auto"/>
              <w:bottom w:val="single" w:sz="12" w:space="0" w:color="auto"/>
              <w:right w:val="single" w:sz="4" w:space="0" w:color="auto"/>
            </w:tcBorders>
            <w:vAlign w:val="center"/>
          </w:tcPr>
          <w:p w:rsidR="007C10A3" w:rsidRPr="007C10A3" w:rsidRDefault="007C10A3" w:rsidP="007C10A3">
            <w:pPr>
              <w:rPr>
                <w:rFonts w:ascii="Times New Roman" w:hAnsi="Times New Roman"/>
                <w:szCs w:val="21"/>
              </w:rPr>
            </w:pPr>
            <w:r w:rsidRPr="007C10A3">
              <w:rPr>
                <w:rFonts w:ascii="Times New Roman" w:hAnsi="Times New Roman"/>
                <w:szCs w:val="21"/>
              </w:rPr>
              <w:t>颗粒物</w:t>
            </w:r>
          </w:p>
        </w:tc>
        <w:tc>
          <w:tcPr>
            <w:tcW w:w="3017" w:type="dxa"/>
            <w:tcBorders>
              <w:top w:val="single" w:sz="4" w:space="0" w:color="auto"/>
              <w:bottom w:val="single" w:sz="12" w:space="0" w:color="auto"/>
              <w:right w:val="single" w:sz="4" w:space="0" w:color="auto"/>
            </w:tcBorders>
            <w:vAlign w:val="center"/>
          </w:tcPr>
          <w:p w:rsidR="007C10A3" w:rsidRPr="007C10A3" w:rsidRDefault="007C10A3" w:rsidP="007C10A3">
            <w:pPr>
              <w:rPr>
                <w:rFonts w:ascii="Times New Roman" w:hAnsi="Times New Roman"/>
                <w:szCs w:val="21"/>
              </w:rPr>
            </w:pPr>
            <w:r w:rsidRPr="007C10A3">
              <w:rPr>
                <w:rFonts w:ascii="Times New Roman" w:hAnsi="Times New Roman"/>
                <w:szCs w:val="21"/>
              </w:rPr>
              <w:t xml:space="preserve">(1) </w:t>
            </w:r>
            <w:r w:rsidRPr="007C10A3">
              <w:rPr>
                <w:rFonts w:ascii="Times New Roman" w:hAnsi="Times New Roman"/>
                <w:szCs w:val="21"/>
              </w:rPr>
              <w:t>撞击式</w:t>
            </w:r>
            <w:r w:rsidRPr="007C10A3">
              <w:rPr>
                <w:rFonts w:ascii="Times New Roman" w:hAnsi="Times New Roman"/>
                <w:szCs w:val="21"/>
              </w:rPr>
              <w:t>——</w:t>
            </w:r>
            <w:r w:rsidRPr="007C10A3">
              <w:rPr>
                <w:rFonts w:ascii="Times New Roman" w:hAnsi="Times New Roman"/>
                <w:szCs w:val="21"/>
              </w:rPr>
              <w:t>称量法</w:t>
            </w:r>
          </w:p>
          <w:p w:rsidR="007C10A3" w:rsidRPr="007C10A3" w:rsidRDefault="007C10A3" w:rsidP="007C10A3">
            <w:pPr>
              <w:rPr>
                <w:rFonts w:ascii="Times New Roman" w:hAnsi="Times New Roman"/>
                <w:szCs w:val="21"/>
              </w:rPr>
            </w:pPr>
            <w:r w:rsidRPr="007C10A3">
              <w:rPr>
                <w:rFonts w:ascii="Times New Roman" w:hAnsi="Times New Roman"/>
                <w:szCs w:val="21"/>
              </w:rPr>
              <w:t xml:space="preserve">(2) </w:t>
            </w:r>
            <w:r w:rsidRPr="007C10A3">
              <w:rPr>
                <w:rFonts w:ascii="Times New Roman" w:hAnsi="Times New Roman"/>
                <w:szCs w:val="21"/>
              </w:rPr>
              <w:t>光散射法</w:t>
            </w:r>
          </w:p>
        </w:tc>
        <w:tc>
          <w:tcPr>
            <w:tcW w:w="2694" w:type="dxa"/>
            <w:tcBorders>
              <w:top w:val="single" w:sz="4" w:space="0" w:color="auto"/>
              <w:left w:val="single" w:sz="4" w:space="0" w:color="auto"/>
              <w:bottom w:val="single" w:sz="12" w:space="0" w:color="auto"/>
              <w:right w:val="single" w:sz="12" w:space="0" w:color="auto"/>
            </w:tcBorders>
            <w:vAlign w:val="center"/>
          </w:tcPr>
          <w:p w:rsidR="007C10A3" w:rsidRPr="007C10A3" w:rsidRDefault="007C10A3" w:rsidP="007C10A3">
            <w:pPr>
              <w:rPr>
                <w:rFonts w:ascii="Times New Roman" w:hAnsi="Times New Roman"/>
                <w:szCs w:val="21"/>
              </w:rPr>
            </w:pPr>
            <w:r w:rsidRPr="007C10A3">
              <w:rPr>
                <w:rFonts w:ascii="Times New Roman" w:hAnsi="Times New Roman"/>
                <w:szCs w:val="21"/>
              </w:rPr>
              <w:t xml:space="preserve">(1) </w:t>
            </w:r>
            <w:r w:rsidRPr="007C10A3">
              <w:rPr>
                <w:rFonts w:ascii="Times New Roman" w:hAnsi="Times New Roman" w:hint="eastAsia"/>
                <w:szCs w:val="21"/>
              </w:rPr>
              <w:t xml:space="preserve"> </w:t>
            </w:r>
            <w:r w:rsidRPr="007C10A3">
              <w:rPr>
                <w:rFonts w:ascii="Times New Roman" w:hAnsi="Times New Roman"/>
                <w:szCs w:val="21"/>
              </w:rPr>
              <w:t>HJ 93</w:t>
            </w:r>
            <w:r w:rsidRPr="007C10A3">
              <w:rPr>
                <w:rFonts w:ascii="Times New Roman" w:hAnsi="Times New Roman" w:hint="eastAsia"/>
                <w:szCs w:val="21"/>
              </w:rPr>
              <w:t>，</w:t>
            </w:r>
            <w:r w:rsidRPr="007C10A3">
              <w:rPr>
                <w:rFonts w:ascii="Times New Roman" w:hAnsi="Times New Roman" w:hint="eastAsia"/>
                <w:szCs w:val="21"/>
              </w:rPr>
              <w:t>HJ 618</w:t>
            </w:r>
          </w:p>
          <w:p w:rsidR="007C10A3" w:rsidRPr="007C10A3" w:rsidRDefault="007C10A3" w:rsidP="007C10A3">
            <w:pPr>
              <w:rPr>
                <w:rFonts w:ascii="Times New Roman" w:hAnsi="Times New Roman"/>
                <w:szCs w:val="21"/>
              </w:rPr>
            </w:pPr>
            <w:r w:rsidRPr="007C10A3">
              <w:rPr>
                <w:rFonts w:ascii="Times New Roman" w:hAnsi="Times New Roman"/>
                <w:szCs w:val="21"/>
              </w:rPr>
              <w:t xml:space="preserve">(2) </w:t>
            </w:r>
            <w:r w:rsidRPr="007C10A3">
              <w:rPr>
                <w:rFonts w:ascii="Times New Roman" w:hAnsi="Times New Roman" w:hint="eastAsia"/>
                <w:szCs w:val="21"/>
              </w:rPr>
              <w:t xml:space="preserve"> </w:t>
            </w:r>
            <w:r w:rsidRPr="007C10A3">
              <w:rPr>
                <w:rFonts w:ascii="Times New Roman" w:hAnsi="Times New Roman"/>
                <w:szCs w:val="21"/>
              </w:rPr>
              <w:t xml:space="preserve">WS/T </w:t>
            </w:r>
            <w:r w:rsidRPr="007C10A3">
              <w:rPr>
                <w:rFonts w:ascii="Times New Roman" w:hAnsi="Times New Roman" w:hint="eastAsia"/>
                <w:szCs w:val="21"/>
              </w:rPr>
              <w:t xml:space="preserve"> </w:t>
            </w:r>
            <w:r w:rsidRPr="007C10A3">
              <w:rPr>
                <w:rFonts w:ascii="Times New Roman" w:hAnsi="Times New Roman"/>
                <w:szCs w:val="21"/>
              </w:rPr>
              <w:t>206</w:t>
            </w:r>
          </w:p>
        </w:tc>
      </w:tr>
    </w:tbl>
    <w:p w:rsidR="007C10A3" w:rsidRPr="007C10A3" w:rsidRDefault="007C10A3" w:rsidP="007C10A3">
      <w:pPr>
        <w:autoSpaceDE w:val="0"/>
        <w:autoSpaceDN w:val="0"/>
        <w:adjustRightInd w:val="0"/>
        <w:jc w:val="left"/>
        <w:rPr>
          <w:rFonts w:ascii="宋体" w:eastAsia="宋体" w:hAnsi="宋体" w:cs="SSJ-PK7482000026c-Identity-H"/>
          <w:kern w:val="0"/>
          <w:sz w:val="24"/>
          <w:szCs w:val="24"/>
        </w:rPr>
      </w:pPr>
    </w:p>
    <w:p w:rsidR="007C10A3" w:rsidRDefault="007C10A3" w:rsidP="007C10A3">
      <w:pPr>
        <w:autoSpaceDE w:val="0"/>
        <w:autoSpaceDN w:val="0"/>
        <w:adjustRightInd w:val="0"/>
        <w:jc w:val="left"/>
        <w:rPr>
          <w:rFonts w:ascii="黑体" w:eastAsia="黑体" w:hAnsi="黑体" w:cs="SSJ-PK7482000026c-Identity-H"/>
          <w:kern w:val="0"/>
          <w:szCs w:val="21"/>
        </w:rPr>
      </w:pPr>
    </w:p>
    <w:p w:rsidR="00CB1622" w:rsidRDefault="00CB1622" w:rsidP="007C10A3">
      <w:pPr>
        <w:autoSpaceDE w:val="0"/>
        <w:autoSpaceDN w:val="0"/>
        <w:adjustRightInd w:val="0"/>
        <w:jc w:val="left"/>
        <w:rPr>
          <w:rFonts w:ascii="黑体" w:eastAsia="黑体" w:hAnsi="黑体" w:cs="SSJ-PK7482000026c-Identity-H"/>
          <w:kern w:val="0"/>
          <w:szCs w:val="21"/>
        </w:rPr>
      </w:pPr>
    </w:p>
    <w:p w:rsidR="00CB1622" w:rsidRDefault="00CB1622" w:rsidP="007C10A3">
      <w:pPr>
        <w:autoSpaceDE w:val="0"/>
        <w:autoSpaceDN w:val="0"/>
        <w:adjustRightInd w:val="0"/>
        <w:jc w:val="left"/>
        <w:rPr>
          <w:rFonts w:ascii="黑体" w:eastAsia="黑体" w:hAnsi="黑体" w:cs="SSJ-PK7482000026c-Identity-H"/>
          <w:kern w:val="0"/>
          <w:szCs w:val="21"/>
        </w:rPr>
      </w:pPr>
    </w:p>
    <w:p w:rsidR="00CB1622" w:rsidRPr="007C10A3" w:rsidRDefault="00CB1622" w:rsidP="007C10A3">
      <w:pPr>
        <w:autoSpaceDE w:val="0"/>
        <w:autoSpaceDN w:val="0"/>
        <w:adjustRightInd w:val="0"/>
        <w:jc w:val="left"/>
        <w:rPr>
          <w:rFonts w:ascii="黑体" w:eastAsia="黑体" w:hAnsi="黑体" w:cs="SSJ-PK7482000026c-Identity-H"/>
          <w:kern w:val="0"/>
          <w:szCs w:val="21"/>
        </w:rPr>
      </w:pPr>
    </w:p>
    <w:p w:rsidR="007C10A3" w:rsidRPr="007C10A3" w:rsidRDefault="007C10A3" w:rsidP="007C10A3">
      <w:pPr>
        <w:autoSpaceDE w:val="0"/>
        <w:autoSpaceDN w:val="0"/>
        <w:adjustRightInd w:val="0"/>
        <w:jc w:val="left"/>
        <w:rPr>
          <w:rFonts w:ascii="黑体" w:eastAsia="黑体" w:hAnsi="黑体" w:cs="SSJ-PK7482000026c-Identity-H"/>
          <w:kern w:val="0"/>
          <w:szCs w:val="21"/>
        </w:rPr>
      </w:pPr>
      <w:r w:rsidRPr="007C10A3">
        <w:rPr>
          <w:rFonts w:ascii="黑体" w:eastAsia="黑体" w:hAnsi="黑体" w:cs="SSJ-PK7482000026c-Identity-H" w:hint="eastAsia"/>
          <w:kern w:val="0"/>
          <w:szCs w:val="21"/>
        </w:rPr>
        <w:lastRenderedPageBreak/>
        <w:t>表4.档案库房空气中内源性污染物的推荐检测分析方法</w:t>
      </w:r>
    </w:p>
    <w:tbl>
      <w:tblPr>
        <w:tblStyle w:val="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
        <w:gridCol w:w="619"/>
        <w:gridCol w:w="1377"/>
        <w:gridCol w:w="3017"/>
        <w:gridCol w:w="2694"/>
      </w:tblGrid>
      <w:tr w:rsidR="007C10A3" w:rsidRPr="007C10A3" w:rsidTr="007C10A3">
        <w:tc>
          <w:tcPr>
            <w:tcW w:w="765" w:type="dxa"/>
            <w:tcBorders>
              <w:top w:val="single" w:sz="12" w:space="0" w:color="auto"/>
              <w:left w:val="single" w:sz="12" w:space="0" w:color="auto"/>
              <w:bottom w:val="single" w:sz="4" w:space="0" w:color="auto"/>
              <w:right w:val="single" w:sz="4" w:space="0" w:color="auto"/>
            </w:tcBorders>
            <w:vAlign w:val="center"/>
          </w:tcPr>
          <w:p w:rsidR="007C10A3" w:rsidRPr="007C10A3" w:rsidRDefault="007C10A3" w:rsidP="007C10A3">
            <w:pPr>
              <w:spacing w:line="360" w:lineRule="auto"/>
              <w:rPr>
                <w:rFonts w:ascii="Times New Roman" w:hAnsi="Times New Roman"/>
                <w:szCs w:val="21"/>
              </w:rPr>
            </w:pPr>
            <w:r w:rsidRPr="007C10A3">
              <w:rPr>
                <w:rFonts w:ascii="Times New Roman" w:hAnsi="Times New Roman" w:hint="eastAsia"/>
                <w:szCs w:val="21"/>
              </w:rPr>
              <w:t>类别</w:t>
            </w:r>
          </w:p>
        </w:tc>
        <w:tc>
          <w:tcPr>
            <w:tcW w:w="619" w:type="dxa"/>
            <w:tcBorders>
              <w:top w:val="single" w:sz="12" w:space="0" w:color="auto"/>
              <w:left w:val="single" w:sz="4" w:space="0" w:color="auto"/>
              <w:bottom w:val="single" w:sz="4" w:space="0" w:color="auto"/>
              <w:right w:val="single" w:sz="4" w:space="0" w:color="auto"/>
            </w:tcBorders>
            <w:vAlign w:val="center"/>
          </w:tcPr>
          <w:p w:rsidR="007C10A3" w:rsidRPr="007C10A3" w:rsidRDefault="007C10A3" w:rsidP="007C10A3">
            <w:pPr>
              <w:spacing w:line="360" w:lineRule="auto"/>
              <w:rPr>
                <w:rFonts w:ascii="Times New Roman" w:hAnsi="Times New Roman"/>
                <w:szCs w:val="21"/>
              </w:rPr>
            </w:pPr>
            <w:r w:rsidRPr="007C10A3">
              <w:rPr>
                <w:rFonts w:ascii="Times New Roman" w:hAnsi="Times New Roman" w:hint="eastAsia"/>
                <w:szCs w:val="21"/>
              </w:rPr>
              <w:t>序号</w:t>
            </w:r>
          </w:p>
        </w:tc>
        <w:tc>
          <w:tcPr>
            <w:tcW w:w="1377" w:type="dxa"/>
            <w:tcBorders>
              <w:top w:val="single" w:sz="12" w:space="0" w:color="auto"/>
              <w:left w:val="single" w:sz="4" w:space="0" w:color="auto"/>
              <w:bottom w:val="single" w:sz="4" w:space="0" w:color="auto"/>
              <w:right w:val="single" w:sz="4" w:space="0" w:color="auto"/>
            </w:tcBorders>
            <w:vAlign w:val="center"/>
          </w:tcPr>
          <w:p w:rsidR="007C10A3" w:rsidRPr="007C10A3" w:rsidRDefault="007C10A3" w:rsidP="007C10A3">
            <w:pPr>
              <w:spacing w:line="360" w:lineRule="auto"/>
              <w:rPr>
                <w:rFonts w:ascii="Times New Roman" w:hAnsi="Times New Roman"/>
                <w:szCs w:val="21"/>
              </w:rPr>
            </w:pPr>
            <w:r w:rsidRPr="007C10A3">
              <w:rPr>
                <w:rFonts w:ascii="Times New Roman" w:hAnsi="Times New Roman"/>
                <w:szCs w:val="21"/>
              </w:rPr>
              <w:t>项目</w:t>
            </w:r>
          </w:p>
        </w:tc>
        <w:tc>
          <w:tcPr>
            <w:tcW w:w="3017" w:type="dxa"/>
            <w:tcBorders>
              <w:top w:val="single" w:sz="12" w:space="0" w:color="auto"/>
              <w:bottom w:val="single" w:sz="4" w:space="0" w:color="auto"/>
              <w:right w:val="single" w:sz="4" w:space="0" w:color="auto"/>
            </w:tcBorders>
            <w:vAlign w:val="center"/>
          </w:tcPr>
          <w:p w:rsidR="007C10A3" w:rsidRPr="007C10A3" w:rsidRDefault="007C10A3" w:rsidP="007C10A3">
            <w:pPr>
              <w:spacing w:line="360" w:lineRule="auto"/>
              <w:rPr>
                <w:rFonts w:ascii="Times New Roman" w:hAnsi="Times New Roman"/>
                <w:szCs w:val="21"/>
              </w:rPr>
            </w:pPr>
            <w:r w:rsidRPr="007C10A3">
              <w:rPr>
                <w:rFonts w:ascii="Times New Roman" w:hAnsi="Times New Roman" w:hint="eastAsia"/>
                <w:szCs w:val="21"/>
              </w:rPr>
              <w:t>检测方法</w:t>
            </w:r>
          </w:p>
        </w:tc>
        <w:tc>
          <w:tcPr>
            <w:tcW w:w="2694" w:type="dxa"/>
            <w:tcBorders>
              <w:top w:val="single" w:sz="12" w:space="0" w:color="auto"/>
              <w:left w:val="single" w:sz="4" w:space="0" w:color="auto"/>
              <w:bottom w:val="single" w:sz="4" w:space="0" w:color="auto"/>
              <w:right w:val="single" w:sz="12" w:space="0" w:color="auto"/>
            </w:tcBorders>
            <w:vAlign w:val="center"/>
          </w:tcPr>
          <w:p w:rsidR="007C10A3" w:rsidRPr="007C10A3" w:rsidRDefault="007C10A3" w:rsidP="007C10A3">
            <w:pPr>
              <w:spacing w:line="360" w:lineRule="auto"/>
              <w:rPr>
                <w:rFonts w:ascii="Times New Roman" w:hAnsi="Times New Roman"/>
                <w:szCs w:val="21"/>
              </w:rPr>
            </w:pPr>
            <w:r w:rsidRPr="007C10A3">
              <w:rPr>
                <w:rFonts w:ascii="Times New Roman" w:hAnsi="Times New Roman"/>
                <w:szCs w:val="21"/>
              </w:rPr>
              <w:t>来源</w:t>
            </w:r>
            <w:r w:rsidRPr="007C10A3">
              <w:rPr>
                <w:rFonts w:ascii="Times New Roman" w:hAnsi="Times New Roman" w:hint="eastAsia"/>
                <w:szCs w:val="21"/>
              </w:rPr>
              <w:t>和依据</w:t>
            </w:r>
          </w:p>
        </w:tc>
      </w:tr>
    </w:tbl>
    <w:tbl>
      <w:tblPr>
        <w:tblStyle w:val="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
        <w:gridCol w:w="619"/>
        <w:gridCol w:w="1377"/>
        <w:gridCol w:w="3017"/>
        <w:gridCol w:w="2694"/>
      </w:tblGrid>
      <w:tr w:rsidR="007C10A3" w:rsidRPr="007C10A3" w:rsidTr="007C10A3">
        <w:trPr>
          <w:trHeight w:val="495"/>
        </w:trPr>
        <w:tc>
          <w:tcPr>
            <w:tcW w:w="765" w:type="dxa"/>
            <w:vMerge w:val="restart"/>
            <w:tcBorders>
              <w:top w:val="single" w:sz="4" w:space="0" w:color="auto"/>
              <w:left w:val="single" w:sz="12" w:space="0" w:color="auto"/>
              <w:right w:val="single" w:sz="4" w:space="0" w:color="auto"/>
            </w:tcBorders>
            <w:textDirection w:val="tbRlV"/>
            <w:vAlign w:val="bottom"/>
          </w:tcPr>
          <w:p w:rsidR="007C10A3" w:rsidRPr="007C10A3" w:rsidRDefault="007C10A3" w:rsidP="007C10A3">
            <w:pPr>
              <w:spacing w:line="360" w:lineRule="auto"/>
              <w:ind w:right="113"/>
              <w:jc w:val="center"/>
              <w:rPr>
                <w:rFonts w:ascii="Times New Roman" w:hAnsi="Times New Roman"/>
                <w:szCs w:val="21"/>
              </w:rPr>
            </w:pPr>
            <w:r w:rsidRPr="007C10A3">
              <w:rPr>
                <w:rFonts w:ascii="Times New Roman" w:hAnsi="Times New Roman" w:hint="eastAsia"/>
                <w:szCs w:val="21"/>
              </w:rPr>
              <w:t>内源性污染物</w:t>
            </w:r>
          </w:p>
        </w:tc>
        <w:tc>
          <w:tcPr>
            <w:tcW w:w="619" w:type="dxa"/>
            <w:tcBorders>
              <w:top w:val="single" w:sz="4" w:space="0" w:color="auto"/>
              <w:left w:val="single" w:sz="4" w:space="0" w:color="auto"/>
              <w:bottom w:val="single" w:sz="4" w:space="0" w:color="auto"/>
              <w:right w:val="single" w:sz="4" w:space="0" w:color="auto"/>
            </w:tcBorders>
            <w:vAlign w:val="center"/>
          </w:tcPr>
          <w:p w:rsidR="007C10A3" w:rsidRPr="007C10A3" w:rsidRDefault="007C10A3" w:rsidP="007C10A3">
            <w:pPr>
              <w:spacing w:line="360" w:lineRule="auto"/>
              <w:rPr>
                <w:rFonts w:ascii="Times New Roman" w:hAnsi="Times New Roman"/>
                <w:szCs w:val="21"/>
              </w:rPr>
            </w:pPr>
            <w:r w:rsidRPr="007C10A3">
              <w:rPr>
                <w:rFonts w:ascii="Times New Roman" w:hAnsi="Times New Roman" w:hint="eastAsia"/>
                <w:szCs w:val="21"/>
              </w:rPr>
              <w:t>11</w:t>
            </w:r>
          </w:p>
        </w:tc>
        <w:tc>
          <w:tcPr>
            <w:tcW w:w="1377" w:type="dxa"/>
            <w:tcBorders>
              <w:top w:val="single" w:sz="4" w:space="0" w:color="auto"/>
              <w:left w:val="single" w:sz="4" w:space="0" w:color="auto"/>
              <w:bottom w:val="single" w:sz="4" w:space="0" w:color="auto"/>
              <w:right w:val="single" w:sz="4" w:space="0" w:color="auto"/>
            </w:tcBorders>
            <w:vAlign w:val="center"/>
          </w:tcPr>
          <w:p w:rsidR="007C10A3" w:rsidRPr="007C10A3" w:rsidRDefault="007C10A3" w:rsidP="007C10A3">
            <w:pPr>
              <w:rPr>
                <w:rFonts w:ascii="Times New Roman" w:hAnsi="Times New Roman"/>
                <w:szCs w:val="21"/>
              </w:rPr>
            </w:pPr>
            <w:r w:rsidRPr="007C10A3">
              <w:rPr>
                <w:rFonts w:ascii="Times New Roman" w:hAnsi="Times New Roman"/>
                <w:szCs w:val="21"/>
              </w:rPr>
              <w:t>甲醛</w:t>
            </w:r>
          </w:p>
          <w:p w:rsidR="007C10A3" w:rsidRPr="007C10A3" w:rsidRDefault="007C10A3" w:rsidP="007C10A3">
            <w:pPr>
              <w:rPr>
                <w:rFonts w:ascii="Times New Roman" w:hAnsi="Times New Roman"/>
                <w:szCs w:val="21"/>
              </w:rPr>
            </w:pPr>
            <w:r w:rsidRPr="007C10A3">
              <w:rPr>
                <w:rFonts w:ascii="Times New Roman" w:hAnsi="Times New Roman" w:hint="eastAsia"/>
                <w:szCs w:val="21"/>
              </w:rPr>
              <w:t>(HCHO)</w:t>
            </w:r>
          </w:p>
        </w:tc>
        <w:tc>
          <w:tcPr>
            <w:tcW w:w="3017" w:type="dxa"/>
            <w:tcBorders>
              <w:top w:val="single" w:sz="4" w:space="0" w:color="auto"/>
              <w:bottom w:val="single" w:sz="4" w:space="0" w:color="auto"/>
              <w:right w:val="single" w:sz="4" w:space="0" w:color="auto"/>
            </w:tcBorders>
            <w:vAlign w:val="center"/>
          </w:tcPr>
          <w:p w:rsidR="007C10A3" w:rsidRPr="007C10A3" w:rsidRDefault="007C10A3" w:rsidP="007C10A3">
            <w:pPr>
              <w:rPr>
                <w:rFonts w:ascii="Times New Roman" w:hAnsi="Times New Roman"/>
                <w:szCs w:val="21"/>
              </w:rPr>
            </w:pPr>
            <w:r w:rsidRPr="007C10A3">
              <w:rPr>
                <w:rFonts w:ascii="Times New Roman" w:hAnsi="Times New Roman"/>
                <w:szCs w:val="21"/>
              </w:rPr>
              <w:t>(</w:t>
            </w:r>
            <w:r w:rsidRPr="007C10A3">
              <w:rPr>
                <w:rFonts w:ascii="Times New Roman" w:hAnsi="Times New Roman" w:hint="eastAsia"/>
                <w:szCs w:val="21"/>
              </w:rPr>
              <w:t>1</w:t>
            </w:r>
            <w:r w:rsidRPr="007C10A3">
              <w:rPr>
                <w:rFonts w:ascii="Times New Roman" w:hAnsi="Times New Roman"/>
                <w:szCs w:val="21"/>
              </w:rPr>
              <w:t xml:space="preserve">) </w:t>
            </w:r>
            <w:proofErr w:type="gramStart"/>
            <w:r w:rsidRPr="007C10A3">
              <w:rPr>
                <w:rFonts w:ascii="Times New Roman" w:hAnsi="Times New Roman"/>
                <w:szCs w:val="21"/>
              </w:rPr>
              <w:t>酚</w:t>
            </w:r>
            <w:proofErr w:type="gramEnd"/>
            <w:r w:rsidRPr="007C10A3">
              <w:rPr>
                <w:rFonts w:ascii="Times New Roman" w:hAnsi="Times New Roman"/>
                <w:szCs w:val="21"/>
              </w:rPr>
              <w:t>试剂分光光度法</w:t>
            </w:r>
          </w:p>
          <w:p w:rsidR="007C10A3" w:rsidRPr="007C10A3" w:rsidRDefault="007C10A3" w:rsidP="007C10A3">
            <w:pPr>
              <w:rPr>
                <w:rFonts w:ascii="Times New Roman" w:hAnsi="Times New Roman"/>
                <w:szCs w:val="21"/>
              </w:rPr>
            </w:pPr>
            <w:r w:rsidRPr="007C10A3">
              <w:rPr>
                <w:rFonts w:ascii="Times New Roman" w:hAnsi="Times New Roman" w:hint="eastAsia"/>
                <w:szCs w:val="21"/>
              </w:rPr>
              <w:t xml:space="preserve">(2) </w:t>
            </w:r>
            <w:r w:rsidRPr="007C10A3">
              <w:rPr>
                <w:rFonts w:ascii="Times New Roman" w:hAnsi="Times New Roman"/>
                <w:szCs w:val="21"/>
              </w:rPr>
              <w:t>电化学传感器法</w:t>
            </w:r>
          </w:p>
        </w:tc>
        <w:tc>
          <w:tcPr>
            <w:tcW w:w="2694" w:type="dxa"/>
            <w:tcBorders>
              <w:top w:val="single" w:sz="4" w:space="0" w:color="auto"/>
              <w:left w:val="single" w:sz="4" w:space="0" w:color="auto"/>
              <w:bottom w:val="single" w:sz="4" w:space="0" w:color="auto"/>
              <w:right w:val="single" w:sz="12" w:space="0" w:color="auto"/>
            </w:tcBorders>
            <w:vAlign w:val="center"/>
          </w:tcPr>
          <w:p w:rsidR="007C10A3" w:rsidRPr="007C10A3" w:rsidRDefault="007C10A3" w:rsidP="007C10A3">
            <w:pPr>
              <w:rPr>
                <w:rFonts w:ascii="Times New Roman" w:hAnsi="Times New Roman"/>
                <w:szCs w:val="21"/>
              </w:rPr>
            </w:pPr>
            <w:r w:rsidRPr="007C10A3">
              <w:rPr>
                <w:rFonts w:ascii="Times New Roman" w:hAnsi="Times New Roman"/>
                <w:szCs w:val="21"/>
              </w:rPr>
              <w:t xml:space="preserve"> (</w:t>
            </w:r>
            <w:r w:rsidRPr="007C10A3">
              <w:rPr>
                <w:rFonts w:ascii="Times New Roman" w:hAnsi="Times New Roman" w:hint="eastAsia"/>
                <w:szCs w:val="21"/>
              </w:rPr>
              <w:t>1</w:t>
            </w:r>
            <w:r w:rsidRPr="007C10A3">
              <w:rPr>
                <w:rFonts w:ascii="Times New Roman" w:hAnsi="Times New Roman"/>
                <w:szCs w:val="21"/>
              </w:rPr>
              <w:t>)  GB/T 18204.26</w:t>
            </w:r>
          </w:p>
          <w:p w:rsidR="007C10A3" w:rsidRPr="007C10A3" w:rsidRDefault="007C10A3" w:rsidP="00CB1622">
            <w:pPr>
              <w:rPr>
                <w:rFonts w:ascii="Times New Roman" w:hAnsi="Times New Roman"/>
                <w:szCs w:val="21"/>
              </w:rPr>
            </w:pPr>
            <w:r w:rsidRPr="007C10A3">
              <w:rPr>
                <w:rFonts w:ascii="Times New Roman" w:hAnsi="Times New Roman" w:hint="eastAsia"/>
                <w:szCs w:val="21"/>
              </w:rPr>
              <w:t xml:space="preserve"> (2)  GB 50325  </w:t>
            </w:r>
          </w:p>
        </w:tc>
      </w:tr>
      <w:tr w:rsidR="007C10A3" w:rsidRPr="007C10A3" w:rsidTr="007C10A3">
        <w:trPr>
          <w:trHeight w:val="495"/>
        </w:trPr>
        <w:tc>
          <w:tcPr>
            <w:tcW w:w="765" w:type="dxa"/>
            <w:vMerge/>
            <w:tcBorders>
              <w:left w:val="single" w:sz="12" w:space="0" w:color="auto"/>
              <w:right w:val="single" w:sz="4" w:space="0" w:color="auto"/>
            </w:tcBorders>
            <w:vAlign w:val="center"/>
          </w:tcPr>
          <w:p w:rsidR="007C10A3" w:rsidRPr="007C10A3" w:rsidRDefault="007C10A3" w:rsidP="007C10A3">
            <w:pPr>
              <w:spacing w:line="360" w:lineRule="auto"/>
              <w:rPr>
                <w:rFonts w:ascii="Times New Roman" w:hAnsi="Times New Roman"/>
                <w:szCs w:val="21"/>
              </w:rPr>
            </w:pPr>
          </w:p>
        </w:tc>
        <w:tc>
          <w:tcPr>
            <w:tcW w:w="619" w:type="dxa"/>
            <w:tcBorders>
              <w:top w:val="single" w:sz="4" w:space="0" w:color="auto"/>
              <w:left w:val="single" w:sz="4" w:space="0" w:color="auto"/>
              <w:bottom w:val="single" w:sz="4" w:space="0" w:color="auto"/>
              <w:right w:val="single" w:sz="4" w:space="0" w:color="auto"/>
            </w:tcBorders>
            <w:vAlign w:val="center"/>
          </w:tcPr>
          <w:p w:rsidR="007C10A3" w:rsidRPr="007C10A3" w:rsidRDefault="007C10A3" w:rsidP="007C10A3">
            <w:pPr>
              <w:spacing w:line="360" w:lineRule="auto"/>
              <w:rPr>
                <w:rFonts w:ascii="Times New Roman" w:hAnsi="Times New Roman"/>
                <w:szCs w:val="21"/>
              </w:rPr>
            </w:pPr>
            <w:r w:rsidRPr="007C10A3">
              <w:rPr>
                <w:rFonts w:ascii="Times New Roman" w:hAnsi="Times New Roman" w:hint="eastAsia"/>
                <w:szCs w:val="21"/>
              </w:rPr>
              <w:t>12</w:t>
            </w:r>
          </w:p>
        </w:tc>
        <w:tc>
          <w:tcPr>
            <w:tcW w:w="1377" w:type="dxa"/>
            <w:tcBorders>
              <w:top w:val="single" w:sz="4" w:space="0" w:color="auto"/>
              <w:left w:val="single" w:sz="4" w:space="0" w:color="auto"/>
              <w:bottom w:val="single" w:sz="4" w:space="0" w:color="auto"/>
              <w:right w:val="single" w:sz="4" w:space="0" w:color="auto"/>
            </w:tcBorders>
            <w:vAlign w:val="center"/>
          </w:tcPr>
          <w:p w:rsidR="007C10A3" w:rsidRPr="007C10A3" w:rsidRDefault="007C10A3" w:rsidP="007C10A3">
            <w:pPr>
              <w:rPr>
                <w:rFonts w:ascii="Times New Roman" w:hAnsi="Times New Roman"/>
                <w:szCs w:val="21"/>
              </w:rPr>
            </w:pPr>
            <w:r w:rsidRPr="007C10A3">
              <w:rPr>
                <w:rFonts w:ascii="Times New Roman" w:hAnsi="Times New Roman"/>
                <w:szCs w:val="21"/>
              </w:rPr>
              <w:t>氨</w:t>
            </w:r>
          </w:p>
          <w:p w:rsidR="007C10A3" w:rsidRPr="007C10A3" w:rsidRDefault="007C10A3" w:rsidP="007C10A3">
            <w:pPr>
              <w:rPr>
                <w:rFonts w:ascii="Times New Roman" w:hAnsi="Times New Roman"/>
                <w:szCs w:val="21"/>
              </w:rPr>
            </w:pPr>
            <w:r w:rsidRPr="007C10A3">
              <w:rPr>
                <w:rFonts w:ascii="Times New Roman" w:hAnsi="Times New Roman" w:hint="eastAsia"/>
                <w:szCs w:val="21"/>
              </w:rPr>
              <w:t>(NH</w:t>
            </w:r>
            <w:r w:rsidRPr="007C10A3">
              <w:rPr>
                <w:rFonts w:ascii="Times New Roman" w:hAnsi="Times New Roman" w:hint="eastAsia"/>
                <w:szCs w:val="21"/>
                <w:vertAlign w:val="subscript"/>
              </w:rPr>
              <w:t>3</w:t>
            </w:r>
            <w:r w:rsidRPr="007C10A3">
              <w:rPr>
                <w:rFonts w:ascii="Times New Roman" w:hAnsi="Times New Roman" w:hint="eastAsia"/>
                <w:szCs w:val="21"/>
              </w:rPr>
              <w:t>)</w:t>
            </w:r>
          </w:p>
        </w:tc>
        <w:tc>
          <w:tcPr>
            <w:tcW w:w="3017" w:type="dxa"/>
            <w:tcBorders>
              <w:top w:val="single" w:sz="4" w:space="0" w:color="auto"/>
              <w:bottom w:val="single" w:sz="4" w:space="0" w:color="auto"/>
              <w:right w:val="single" w:sz="4" w:space="0" w:color="auto"/>
            </w:tcBorders>
            <w:vAlign w:val="center"/>
          </w:tcPr>
          <w:p w:rsidR="007C10A3" w:rsidRPr="007C10A3" w:rsidRDefault="007C10A3" w:rsidP="007C10A3">
            <w:pPr>
              <w:rPr>
                <w:rFonts w:ascii="Times New Roman" w:hAnsi="Times New Roman"/>
                <w:szCs w:val="21"/>
              </w:rPr>
            </w:pPr>
            <w:proofErr w:type="gramStart"/>
            <w:r w:rsidRPr="007C10A3">
              <w:rPr>
                <w:rFonts w:ascii="Times New Roman" w:hAnsi="Times New Roman"/>
                <w:szCs w:val="21"/>
              </w:rPr>
              <w:t>靛酚</w:t>
            </w:r>
            <w:proofErr w:type="gramEnd"/>
            <w:r w:rsidRPr="007C10A3">
              <w:rPr>
                <w:rFonts w:ascii="Times New Roman" w:hAnsi="Times New Roman"/>
                <w:szCs w:val="21"/>
              </w:rPr>
              <w:t>蓝分光光度法</w:t>
            </w:r>
          </w:p>
        </w:tc>
        <w:tc>
          <w:tcPr>
            <w:tcW w:w="2694" w:type="dxa"/>
            <w:tcBorders>
              <w:top w:val="single" w:sz="4" w:space="0" w:color="auto"/>
              <w:left w:val="single" w:sz="4" w:space="0" w:color="auto"/>
              <w:bottom w:val="single" w:sz="4" w:space="0" w:color="auto"/>
              <w:right w:val="single" w:sz="12" w:space="0" w:color="auto"/>
            </w:tcBorders>
            <w:vAlign w:val="center"/>
          </w:tcPr>
          <w:p w:rsidR="007C10A3" w:rsidRPr="007C10A3" w:rsidRDefault="007C10A3" w:rsidP="007C10A3">
            <w:pPr>
              <w:rPr>
                <w:rFonts w:ascii="Times New Roman" w:hAnsi="Times New Roman"/>
                <w:szCs w:val="21"/>
              </w:rPr>
            </w:pPr>
          </w:p>
          <w:p w:rsidR="007C10A3" w:rsidRPr="007C10A3" w:rsidRDefault="007C10A3" w:rsidP="007C10A3">
            <w:pPr>
              <w:rPr>
                <w:rFonts w:ascii="Times New Roman" w:hAnsi="Times New Roman"/>
                <w:szCs w:val="21"/>
              </w:rPr>
            </w:pPr>
            <w:r w:rsidRPr="007C10A3">
              <w:rPr>
                <w:rFonts w:ascii="Times New Roman" w:hAnsi="Times New Roman"/>
                <w:szCs w:val="21"/>
              </w:rPr>
              <w:t xml:space="preserve"> GB/T 18204.25</w:t>
            </w:r>
          </w:p>
          <w:p w:rsidR="007C10A3" w:rsidRPr="007C10A3" w:rsidRDefault="007C10A3" w:rsidP="007C10A3">
            <w:pPr>
              <w:rPr>
                <w:rFonts w:ascii="Times New Roman" w:hAnsi="Times New Roman"/>
                <w:szCs w:val="21"/>
              </w:rPr>
            </w:pPr>
          </w:p>
        </w:tc>
      </w:tr>
      <w:tr w:rsidR="007C10A3" w:rsidRPr="007C10A3" w:rsidTr="007C10A3">
        <w:trPr>
          <w:trHeight w:val="495"/>
        </w:trPr>
        <w:tc>
          <w:tcPr>
            <w:tcW w:w="765" w:type="dxa"/>
            <w:vMerge/>
            <w:tcBorders>
              <w:left w:val="single" w:sz="12" w:space="0" w:color="auto"/>
              <w:right w:val="single" w:sz="4" w:space="0" w:color="auto"/>
            </w:tcBorders>
            <w:vAlign w:val="center"/>
          </w:tcPr>
          <w:p w:rsidR="007C10A3" w:rsidRPr="007C10A3" w:rsidRDefault="007C10A3" w:rsidP="007C10A3">
            <w:pPr>
              <w:spacing w:line="360" w:lineRule="auto"/>
              <w:rPr>
                <w:rFonts w:ascii="Times New Roman" w:hAnsi="Times New Roman"/>
                <w:szCs w:val="21"/>
              </w:rPr>
            </w:pPr>
          </w:p>
        </w:tc>
        <w:tc>
          <w:tcPr>
            <w:tcW w:w="619" w:type="dxa"/>
            <w:tcBorders>
              <w:top w:val="single" w:sz="4" w:space="0" w:color="auto"/>
              <w:left w:val="single" w:sz="4" w:space="0" w:color="auto"/>
              <w:bottom w:val="single" w:sz="4" w:space="0" w:color="auto"/>
              <w:right w:val="single" w:sz="4" w:space="0" w:color="auto"/>
            </w:tcBorders>
            <w:vAlign w:val="center"/>
          </w:tcPr>
          <w:p w:rsidR="007C10A3" w:rsidRPr="007C10A3" w:rsidRDefault="007C10A3" w:rsidP="007C10A3">
            <w:pPr>
              <w:spacing w:line="360" w:lineRule="auto"/>
              <w:rPr>
                <w:rFonts w:ascii="Times New Roman" w:hAnsi="Times New Roman"/>
                <w:szCs w:val="21"/>
              </w:rPr>
            </w:pPr>
            <w:r w:rsidRPr="007C10A3">
              <w:rPr>
                <w:rFonts w:ascii="Times New Roman" w:hAnsi="Times New Roman" w:hint="eastAsia"/>
                <w:szCs w:val="21"/>
              </w:rPr>
              <w:t>13</w:t>
            </w:r>
          </w:p>
        </w:tc>
        <w:tc>
          <w:tcPr>
            <w:tcW w:w="1377" w:type="dxa"/>
            <w:tcBorders>
              <w:top w:val="single" w:sz="4" w:space="0" w:color="auto"/>
              <w:left w:val="single" w:sz="4" w:space="0" w:color="auto"/>
              <w:bottom w:val="single" w:sz="4" w:space="0" w:color="auto"/>
              <w:right w:val="single" w:sz="4" w:space="0" w:color="auto"/>
            </w:tcBorders>
            <w:vAlign w:val="center"/>
          </w:tcPr>
          <w:p w:rsidR="007C10A3" w:rsidRPr="007C10A3" w:rsidRDefault="007C10A3" w:rsidP="007C10A3">
            <w:pPr>
              <w:rPr>
                <w:rFonts w:ascii="Times New Roman" w:hAnsi="Times New Roman"/>
                <w:szCs w:val="21"/>
              </w:rPr>
            </w:pPr>
            <w:r w:rsidRPr="007C10A3">
              <w:rPr>
                <w:rFonts w:ascii="Times New Roman" w:hAnsi="Times New Roman"/>
                <w:szCs w:val="21"/>
              </w:rPr>
              <w:t>氡</w:t>
            </w:r>
            <w:r w:rsidRPr="007C10A3">
              <w:rPr>
                <w:rFonts w:ascii="Times New Roman" w:hAnsi="Times New Roman" w:hint="eastAsia"/>
                <w:szCs w:val="21"/>
              </w:rPr>
              <w:t>及其子体</w:t>
            </w:r>
          </w:p>
        </w:tc>
        <w:tc>
          <w:tcPr>
            <w:tcW w:w="3017" w:type="dxa"/>
            <w:tcBorders>
              <w:top w:val="single" w:sz="4" w:space="0" w:color="auto"/>
              <w:bottom w:val="single" w:sz="4" w:space="0" w:color="auto"/>
              <w:right w:val="single" w:sz="4" w:space="0" w:color="auto"/>
            </w:tcBorders>
            <w:vAlign w:val="center"/>
          </w:tcPr>
          <w:p w:rsidR="007C10A3" w:rsidRPr="007C10A3" w:rsidRDefault="007C10A3" w:rsidP="007C10A3">
            <w:pPr>
              <w:numPr>
                <w:ilvl w:val="0"/>
                <w:numId w:val="4"/>
              </w:numPr>
              <w:spacing w:line="360" w:lineRule="auto"/>
              <w:rPr>
                <w:rFonts w:ascii="Times New Roman" w:hAnsi="Times New Roman"/>
                <w:szCs w:val="21"/>
              </w:rPr>
            </w:pPr>
            <w:r w:rsidRPr="007C10A3">
              <w:rPr>
                <w:rFonts w:ascii="Times New Roman" w:hAnsi="Times New Roman"/>
                <w:szCs w:val="21"/>
              </w:rPr>
              <w:t>闪烁瓶测量方法</w:t>
            </w:r>
          </w:p>
          <w:p w:rsidR="007C10A3" w:rsidRPr="007C10A3" w:rsidRDefault="007C10A3" w:rsidP="007C10A3">
            <w:pPr>
              <w:numPr>
                <w:ilvl w:val="0"/>
                <w:numId w:val="4"/>
              </w:numPr>
              <w:spacing w:line="360" w:lineRule="auto"/>
              <w:rPr>
                <w:rFonts w:ascii="Times New Roman" w:hAnsi="Times New Roman"/>
                <w:szCs w:val="21"/>
              </w:rPr>
            </w:pPr>
            <w:r w:rsidRPr="007C10A3">
              <w:rPr>
                <w:rFonts w:ascii="Times New Roman" w:hAnsi="Times New Roman"/>
                <w:szCs w:val="21"/>
              </w:rPr>
              <w:t>径迹蚀刻法</w:t>
            </w:r>
          </w:p>
          <w:p w:rsidR="007C10A3" w:rsidRPr="007C10A3" w:rsidRDefault="007C10A3" w:rsidP="007C10A3">
            <w:pPr>
              <w:rPr>
                <w:rFonts w:ascii="Times New Roman" w:hAnsi="Times New Roman"/>
                <w:szCs w:val="21"/>
              </w:rPr>
            </w:pPr>
            <w:r w:rsidRPr="007C10A3">
              <w:rPr>
                <w:rFonts w:ascii="Times New Roman" w:hAnsi="Times New Roman"/>
                <w:szCs w:val="21"/>
              </w:rPr>
              <w:t>活性炭盒法</w:t>
            </w:r>
          </w:p>
          <w:p w:rsidR="007C10A3" w:rsidRPr="007C10A3" w:rsidRDefault="007C10A3" w:rsidP="007C10A3">
            <w:pPr>
              <w:rPr>
                <w:rFonts w:ascii="Times New Roman" w:hAnsi="Times New Roman"/>
                <w:szCs w:val="21"/>
              </w:rPr>
            </w:pPr>
            <w:r w:rsidRPr="007C10A3">
              <w:rPr>
                <w:rFonts w:ascii="Times New Roman" w:hAnsi="Times New Roman"/>
                <w:szCs w:val="21"/>
              </w:rPr>
              <w:t>双滤膜法</w:t>
            </w:r>
          </w:p>
          <w:p w:rsidR="007C10A3" w:rsidRPr="007C10A3" w:rsidRDefault="007C10A3" w:rsidP="007C10A3">
            <w:pPr>
              <w:rPr>
                <w:rFonts w:ascii="Times New Roman" w:hAnsi="Times New Roman"/>
                <w:szCs w:val="21"/>
              </w:rPr>
            </w:pPr>
            <w:r w:rsidRPr="007C10A3">
              <w:rPr>
                <w:rFonts w:ascii="Times New Roman" w:hAnsi="Times New Roman"/>
                <w:szCs w:val="21"/>
              </w:rPr>
              <w:t>气球法</w:t>
            </w:r>
          </w:p>
        </w:tc>
        <w:tc>
          <w:tcPr>
            <w:tcW w:w="2694" w:type="dxa"/>
            <w:tcBorders>
              <w:top w:val="single" w:sz="4" w:space="0" w:color="auto"/>
              <w:left w:val="single" w:sz="4" w:space="0" w:color="auto"/>
              <w:bottom w:val="single" w:sz="4" w:space="0" w:color="auto"/>
              <w:right w:val="single" w:sz="12" w:space="0" w:color="auto"/>
            </w:tcBorders>
            <w:vAlign w:val="center"/>
          </w:tcPr>
          <w:p w:rsidR="007C10A3" w:rsidRPr="007C10A3" w:rsidRDefault="007C10A3" w:rsidP="007C10A3">
            <w:pPr>
              <w:rPr>
                <w:rFonts w:ascii="Times New Roman" w:hAnsi="Times New Roman"/>
                <w:szCs w:val="21"/>
              </w:rPr>
            </w:pPr>
            <w:r w:rsidRPr="007C10A3">
              <w:rPr>
                <w:rFonts w:ascii="Times New Roman" w:hAnsi="Times New Roman"/>
                <w:szCs w:val="21"/>
              </w:rPr>
              <w:t xml:space="preserve">(1) </w:t>
            </w:r>
            <w:r w:rsidRPr="007C10A3">
              <w:rPr>
                <w:rFonts w:ascii="Times New Roman" w:hAnsi="Times New Roman" w:hint="eastAsia"/>
                <w:szCs w:val="21"/>
              </w:rPr>
              <w:t xml:space="preserve"> </w:t>
            </w:r>
            <w:r w:rsidRPr="007C10A3">
              <w:rPr>
                <w:rFonts w:ascii="Times New Roman" w:hAnsi="Times New Roman"/>
                <w:szCs w:val="21"/>
              </w:rPr>
              <w:t>GB/T 16147</w:t>
            </w:r>
          </w:p>
          <w:p w:rsidR="007C10A3" w:rsidRPr="007C10A3" w:rsidRDefault="007C10A3" w:rsidP="007C10A3">
            <w:pPr>
              <w:rPr>
                <w:rFonts w:ascii="Times New Roman" w:hAnsi="Times New Roman"/>
                <w:szCs w:val="21"/>
              </w:rPr>
            </w:pPr>
            <w:r w:rsidRPr="007C10A3">
              <w:rPr>
                <w:rFonts w:ascii="Times New Roman" w:hAnsi="Times New Roman"/>
                <w:szCs w:val="21"/>
              </w:rPr>
              <w:t xml:space="preserve">(2) </w:t>
            </w:r>
            <w:r w:rsidRPr="007C10A3">
              <w:rPr>
                <w:rFonts w:ascii="Times New Roman" w:hAnsi="Times New Roman" w:hint="eastAsia"/>
                <w:szCs w:val="21"/>
              </w:rPr>
              <w:t xml:space="preserve"> </w:t>
            </w:r>
            <w:r w:rsidRPr="007C10A3">
              <w:rPr>
                <w:rFonts w:ascii="Times New Roman" w:hAnsi="Times New Roman"/>
                <w:szCs w:val="21"/>
              </w:rPr>
              <w:t>GB/T 14582</w:t>
            </w:r>
          </w:p>
        </w:tc>
      </w:tr>
      <w:tr w:rsidR="007C10A3" w:rsidRPr="007C10A3" w:rsidTr="007C10A3">
        <w:trPr>
          <w:trHeight w:val="495"/>
        </w:trPr>
        <w:tc>
          <w:tcPr>
            <w:tcW w:w="765" w:type="dxa"/>
            <w:vMerge/>
            <w:tcBorders>
              <w:left w:val="single" w:sz="12" w:space="0" w:color="auto"/>
              <w:right w:val="single" w:sz="4" w:space="0" w:color="auto"/>
            </w:tcBorders>
            <w:vAlign w:val="center"/>
          </w:tcPr>
          <w:p w:rsidR="007C10A3" w:rsidRPr="007C10A3" w:rsidRDefault="007C10A3" w:rsidP="007C10A3">
            <w:pPr>
              <w:spacing w:line="360" w:lineRule="auto"/>
              <w:rPr>
                <w:rFonts w:ascii="Times New Roman" w:hAnsi="Times New Roman"/>
                <w:szCs w:val="21"/>
              </w:rPr>
            </w:pPr>
          </w:p>
        </w:tc>
        <w:tc>
          <w:tcPr>
            <w:tcW w:w="619" w:type="dxa"/>
            <w:tcBorders>
              <w:top w:val="single" w:sz="4" w:space="0" w:color="auto"/>
              <w:left w:val="single" w:sz="4" w:space="0" w:color="auto"/>
              <w:bottom w:val="single" w:sz="4" w:space="0" w:color="auto"/>
              <w:right w:val="single" w:sz="4" w:space="0" w:color="auto"/>
            </w:tcBorders>
            <w:vAlign w:val="center"/>
          </w:tcPr>
          <w:p w:rsidR="007C10A3" w:rsidRPr="007C10A3" w:rsidRDefault="007C10A3" w:rsidP="007C10A3">
            <w:pPr>
              <w:spacing w:line="360" w:lineRule="auto"/>
              <w:rPr>
                <w:rFonts w:ascii="Times New Roman" w:hAnsi="Times New Roman"/>
                <w:szCs w:val="21"/>
              </w:rPr>
            </w:pPr>
            <w:r w:rsidRPr="007C10A3">
              <w:rPr>
                <w:rFonts w:ascii="Times New Roman" w:hAnsi="Times New Roman" w:hint="eastAsia"/>
                <w:szCs w:val="21"/>
              </w:rPr>
              <w:t>14</w:t>
            </w:r>
          </w:p>
        </w:tc>
        <w:tc>
          <w:tcPr>
            <w:tcW w:w="1377" w:type="dxa"/>
            <w:tcBorders>
              <w:top w:val="single" w:sz="4" w:space="0" w:color="auto"/>
              <w:left w:val="single" w:sz="4" w:space="0" w:color="auto"/>
              <w:bottom w:val="single" w:sz="4" w:space="0" w:color="auto"/>
              <w:right w:val="single" w:sz="4" w:space="0" w:color="auto"/>
            </w:tcBorders>
            <w:vAlign w:val="center"/>
          </w:tcPr>
          <w:p w:rsidR="007C10A3" w:rsidRPr="007C10A3" w:rsidRDefault="007C10A3" w:rsidP="007C10A3">
            <w:pPr>
              <w:rPr>
                <w:rFonts w:ascii="Times New Roman" w:hAnsi="Times New Roman"/>
                <w:szCs w:val="21"/>
              </w:rPr>
            </w:pPr>
            <w:r w:rsidRPr="007C10A3">
              <w:rPr>
                <w:rFonts w:ascii="Times New Roman" w:hAnsi="Times New Roman"/>
                <w:szCs w:val="21"/>
              </w:rPr>
              <w:t>挥发性</w:t>
            </w:r>
          </w:p>
          <w:p w:rsidR="007C10A3" w:rsidRPr="007C10A3" w:rsidRDefault="007C10A3" w:rsidP="007C10A3">
            <w:pPr>
              <w:rPr>
                <w:rFonts w:ascii="Times New Roman" w:hAnsi="Times New Roman"/>
                <w:szCs w:val="21"/>
              </w:rPr>
            </w:pPr>
            <w:r w:rsidRPr="007C10A3">
              <w:rPr>
                <w:rFonts w:ascii="Times New Roman" w:hAnsi="Times New Roman"/>
                <w:szCs w:val="21"/>
              </w:rPr>
              <w:t>有机物</w:t>
            </w:r>
          </w:p>
          <w:p w:rsidR="007C10A3" w:rsidRPr="007C10A3" w:rsidRDefault="007C10A3" w:rsidP="007C10A3">
            <w:pPr>
              <w:rPr>
                <w:rFonts w:ascii="Times New Roman" w:hAnsi="Times New Roman"/>
                <w:szCs w:val="21"/>
              </w:rPr>
            </w:pPr>
            <w:r w:rsidRPr="007C10A3">
              <w:rPr>
                <w:rFonts w:ascii="Times New Roman" w:hAnsi="Times New Roman"/>
                <w:szCs w:val="21"/>
              </w:rPr>
              <w:t>（</w:t>
            </w:r>
            <w:r w:rsidRPr="007C10A3">
              <w:rPr>
                <w:rFonts w:ascii="Times New Roman" w:hAnsi="Times New Roman"/>
                <w:szCs w:val="21"/>
              </w:rPr>
              <w:t>VOC</w:t>
            </w:r>
            <w:r w:rsidRPr="007C10A3">
              <w:rPr>
                <w:rFonts w:ascii="Times New Roman" w:hAnsi="Times New Roman" w:hint="eastAsia"/>
                <w:szCs w:val="21"/>
              </w:rPr>
              <w:t>s</w:t>
            </w:r>
            <w:r w:rsidRPr="007C10A3">
              <w:rPr>
                <w:rFonts w:ascii="Times New Roman" w:hAnsi="Times New Roman"/>
                <w:szCs w:val="21"/>
              </w:rPr>
              <w:t>）</w:t>
            </w:r>
          </w:p>
        </w:tc>
        <w:tc>
          <w:tcPr>
            <w:tcW w:w="3017" w:type="dxa"/>
            <w:tcBorders>
              <w:top w:val="single" w:sz="4" w:space="0" w:color="auto"/>
              <w:bottom w:val="single" w:sz="4" w:space="0" w:color="auto"/>
              <w:right w:val="single" w:sz="4" w:space="0" w:color="auto"/>
            </w:tcBorders>
            <w:vAlign w:val="center"/>
          </w:tcPr>
          <w:p w:rsidR="007C10A3" w:rsidRPr="007C10A3" w:rsidRDefault="007C10A3" w:rsidP="007C10A3">
            <w:pPr>
              <w:numPr>
                <w:ilvl w:val="0"/>
                <w:numId w:val="5"/>
              </w:numPr>
              <w:spacing w:line="360" w:lineRule="auto"/>
              <w:rPr>
                <w:rFonts w:ascii="Times New Roman" w:hAnsi="Times New Roman"/>
                <w:szCs w:val="21"/>
              </w:rPr>
            </w:pPr>
            <w:r w:rsidRPr="007C10A3">
              <w:rPr>
                <w:rFonts w:ascii="Times New Roman" w:hAnsi="Times New Roman" w:hint="eastAsia"/>
                <w:szCs w:val="21"/>
              </w:rPr>
              <w:t>管采样气相</w:t>
            </w:r>
            <w:r w:rsidRPr="007C10A3">
              <w:rPr>
                <w:rFonts w:ascii="Times New Roman" w:hAnsi="Times New Roman"/>
                <w:szCs w:val="21"/>
              </w:rPr>
              <w:t>色谱</w:t>
            </w:r>
            <w:r w:rsidRPr="007C10A3">
              <w:rPr>
                <w:rFonts w:ascii="Times New Roman" w:hAnsi="Times New Roman" w:hint="eastAsia"/>
                <w:szCs w:val="21"/>
              </w:rPr>
              <w:t>质谱联用</w:t>
            </w:r>
            <w:r w:rsidRPr="007C10A3">
              <w:rPr>
                <w:rFonts w:ascii="Times New Roman" w:hAnsi="Times New Roman"/>
                <w:szCs w:val="21"/>
              </w:rPr>
              <w:t>法</w:t>
            </w:r>
          </w:p>
          <w:p w:rsidR="007C10A3" w:rsidRPr="007C10A3" w:rsidRDefault="007C10A3" w:rsidP="007C10A3">
            <w:pPr>
              <w:numPr>
                <w:ilvl w:val="0"/>
                <w:numId w:val="5"/>
              </w:numPr>
              <w:rPr>
                <w:rFonts w:ascii="Times New Roman" w:hAnsi="Times New Roman"/>
                <w:szCs w:val="21"/>
              </w:rPr>
            </w:pPr>
            <w:proofErr w:type="gramStart"/>
            <w:r w:rsidRPr="007C10A3">
              <w:rPr>
                <w:rFonts w:ascii="Times New Roman" w:hAnsi="Times New Roman" w:hint="eastAsia"/>
                <w:szCs w:val="21"/>
              </w:rPr>
              <w:t>罐样气相</w:t>
            </w:r>
            <w:proofErr w:type="gramEnd"/>
            <w:r w:rsidRPr="007C10A3">
              <w:rPr>
                <w:rFonts w:ascii="Times New Roman" w:hAnsi="Times New Roman"/>
                <w:szCs w:val="21"/>
              </w:rPr>
              <w:t>色谱</w:t>
            </w:r>
            <w:r w:rsidRPr="007C10A3">
              <w:rPr>
                <w:rFonts w:ascii="Times New Roman" w:hAnsi="Times New Roman" w:hint="eastAsia"/>
                <w:szCs w:val="21"/>
              </w:rPr>
              <w:t>质谱联用</w:t>
            </w:r>
            <w:r w:rsidRPr="007C10A3">
              <w:rPr>
                <w:rFonts w:ascii="Times New Roman" w:hAnsi="Times New Roman"/>
                <w:szCs w:val="21"/>
              </w:rPr>
              <w:t>法</w:t>
            </w:r>
          </w:p>
          <w:p w:rsidR="007C10A3" w:rsidRPr="007C10A3" w:rsidRDefault="007C10A3" w:rsidP="007C10A3">
            <w:pPr>
              <w:numPr>
                <w:ilvl w:val="0"/>
                <w:numId w:val="5"/>
              </w:numPr>
              <w:rPr>
                <w:rFonts w:ascii="Times New Roman" w:hAnsi="Times New Roman"/>
                <w:szCs w:val="21"/>
              </w:rPr>
            </w:pPr>
            <w:r w:rsidRPr="007C10A3">
              <w:rPr>
                <w:rFonts w:ascii="Times New Roman" w:hAnsi="Times New Roman" w:hint="eastAsia"/>
                <w:szCs w:val="21"/>
              </w:rPr>
              <w:t>光离子化总量直接检测法</w:t>
            </w:r>
          </w:p>
        </w:tc>
        <w:tc>
          <w:tcPr>
            <w:tcW w:w="2694" w:type="dxa"/>
            <w:tcBorders>
              <w:top w:val="single" w:sz="4" w:space="0" w:color="auto"/>
              <w:left w:val="single" w:sz="4" w:space="0" w:color="auto"/>
              <w:bottom w:val="single" w:sz="4" w:space="0" w:color="auto"/>
              <w:right w:val="single" w:sz="12" w:space="0" w:color="auto"/>
            </w:tcBorders>
            <w:vAlign w:val="center"/>
          </w:tcPr>
          <w:p w:rsidR="007C10A3" w:rsidRPr="007C10A3" w:rsidRDefault="007C10A3" w:rsidP="007C10A3">
            <w:pPr>
              <w:rPr>
                <w:rFonts w:ascii="Times New Roman" w:hAnsi="Times New Roman"/>
                <w:szCs w:val="21"/>
              </w:rPr>
            </w:pPr>
            <w:r w:rsidRPr="007C10A3">
              <w:rPr>
                <w:rFonts w:ascii="Times New Roman" w:hAnsi="Times New Roman"/>
                <w:szCs w:val="21"/>
              </w:rPr>
              <w:t>(1)</w:t>
            </w:r>
            <w:r w:rsidRPr="007C10A3">
              <w:rPr>
                <w:rFonts w:ascii="Times New Roman" w:hAnsi="Times New Roman" w:hint="eastAsia"/>
                <w:szCs w:val="21"/>
              </w:rPr>
              <w:t xml:space="preserve">   HJ 644</w:t>
            </w:r>
            <w:r w:rsidRPr="007C10A3">
              <w:rPr>
                <w:rFonts w:ascii="Times New Roman" w:hAnsi="Times New Roman"/>
                <w:szCs w:val="21"/>
              </w:rPr>
              <w:t xml:space="preserve"> </w:t>
            </w:r>
          </w:p>
          <w:p w:rsidR="007C10A3" w:rsidRPr="007C10A3" w:rsidRDefault="007C10A3" w:rsidP="007C10A3">
            <w:pPr>
              <w:rPr>
                <w:rFonts w:ascii="Times New Roman" w:hAnsi="Times New Roman"/>
                <w:szCs w:val="21"/>
              </w:rPr>
            </w:pPr>
            <w:r w:rsidRPr="007C10A3">
              <w:rPr>
                <w:rFonts w:ascii="Times New Roman" w:hAnsi="Times New Roman"/>
                <w:szCs w:val="21"/>
              </w:rPr>
              <w:t>(</w:t>
            </w:r>
            <w:r w:rsidRPr="007C10A3">
              <w:rPr>
                <w:rFonts w:ascii="Times New Roman" w:hAnsi="Times New Roman" w:hint="eastAsia"/>
                <w:szCs w:val="21"/>
              </w:rPr>
              <w:t>2</w:t>
            </w:r>
            <w:r w:rsidRPr="007C10A3">
              <w:rPr>
                <w:rFonts w:ascii="Times New Roman" w:hAnsi="Times New Roman"/>
                <w:szCs w:val="21"/>
              </w:rPr>
              <w:t>)</w:t>
            </w:r>
            <w:r w:rsidRPr="007C10A3">
              <w:rPr>
                <w:rFonts w:ascii="Times New Roman" w:hAnsi="Times New Roman" w:hint="eastAsia"/>
                <w:szCs w:val="21"/>
              </w:rPr>
              <w:t xml:space="preserve">   HJ 759</w:t>
            </w:r>
          </w:p>
          <w:p w:rsidR="007C10A3" w:rsidRPr="007C10A3" w:rsidRDefault="007C10A3" w:rsidP="00CB1622">
            <w:pPr>
              <w:rPr>
                <w:rFonts w:ascii="Times New Roman" w:hAnsi="Times New Roman"/>
                <w:szCs w:val="21"/>
              </w:rPr>
            </w:pPr>
            <w:r w:rsidRPr="007C10A3">
              <w:rPr>
                <w:rFonts w:ascii="Times New Roman" w:hAnsi="Times New Roman"/>
                <w:szCs w:val="21"/>
              </w:rPr>
              <w:t>(</w:t>
            </w:r>
            <w:r w:rsidRPr="007C10A3">
              <w:rPr>
                <w:rFonts w:ascii="Times New Roman" w:hAnsi="Times New Roman" w:hint="eastAsia"/>
                <w:szCs w:val="21"/>
              </w:rPr>
              <w:t>3</w:t>
            </w:r>
            <w:r w:rsidRPr="007C10A3">
              <w:rPr>
                <w:rFonts w:ascii="Times New Roman" w:hAnsi="Times New Roman"/>
                <w:szCs w:val="21"/>
              </w:rPr>
              <w:t>)</w:t>
            </w:r>
            <w:r w:rsidRPr="007C10A3">
              <w:rPr>
                <w:rFonts w:ascii="Times New Roman" w:hAnsi="Times New Roman" w:hint="eastAsia"/>
                <w:szCs w:val="21"/>
              </w:rPr>
              <w:t xml:space="preserve">  </w:t>
            </w:r>
            <w:r w:rsidR="00CB1622">
              <w:rPr>
                <w:rFonts w:ascii="Times New Roman" w:hAnsi="Times New Roman" w:hint="eastAsia"/>
                <w:szCs w:val="21"/>
              </w:rPr>
              <w:t>附录</w:t>
            </w:r>
            <w:r w:rsidR="00CB1622">
              <w:rPr>
                <w:rFonts w:ascii="Times New Roman" w:hAnsi="Times New Roman" w:hint="eastAsia"/>
                <w:szCs w:val="21"/>
              </w:rPr>
              <w:t>C.3</w:t>
            </w:r>
          </w:p>
        </w:tc>
      </w:tr>
      <w:tr w:rsidR="007C10A3" w:rsidRPr="007C10A3" w:rsidTr="007C10A3">
        <w:trPr>
          <w:trHeight w:val="495"/>
        </w:trPr>
        <w:tc>
          <w:tcPr>
            <w:tcW w:w="765" w:type="dxa"/>
            <w:vMerge/>
            <w:tcBorders>
              <w:left w:val="single" w:sz="12" w:space="0" w:color="auto"/>
              <w:right w:val="single" w:sz="4" w:space="0" w:color="auto"/>
            </w:tcBorders>
            <w:vAlign w:val="center"/>
          </w:tcPr>
          <w:p w:rsidR="007C10A3" w:rsidRPr="007C10A3" w:rsidRDefault="007C10A3" w:rsidP="007C10A3">
            <w:pPr>
              <w:spacing w:line="360" w:lineRule="auto"/>
              <w:rPr>
                <w:rFonts w:ascii="Times New Roman" w:hAnsi="Times New Roman"/>
                <w:szCs w:val="21"/>
              </w:rPr>
            </w:pPr>
          </w:p>
        </w:tc>
        <w:tc>
          <w:tcPr>
            <w:tcW w:w="619" w:type="dxa"/>
            <w:tcBorders>
              <w:top w:val="single" w:sz="4" w:space="0" w:color="auto"/>
              <w:left w:val="single" w:sz="4" w:space="0" w:color="auto"/>
              <w:bottom w:val="single" w:sz="4" w:space="0" w:color="auto"/>
              <w:right w:val="single" w:sz="4" w:space="0" w:color="auto"/>
            </w:tcBorders>
            <w:vAlign w:val="center"/>
          </w:tcPr>
          <w:p w:rsidR="007C10A3" w:rsidRPr="007C10A3" w:rsidRDefault="007C10A3" w:rsidP="007C10A3">
            <w:pPr>
              <w:spacing w:line="360" w:lineRule="auto"/>
              <w:rPr>
                <w:rFonts w:ascii="Times New Roman" w:hAnsi="Times New Roman"/>
                <w:szCs w:val="21"/>
              </w:rPr>
            </w:pPr>
            <w:r w:rsidRPr="007C10A3">
              <w:rPr>
                <w:rFonts w:ascii="Times New Roman" w:hAnsi="Times New Roman" w:hint="eastAsia"/>
                <w:szCs w:val="21"/>
              </w:rPr>
              <w:t>15</w:t>
            </w:r>
          </w:p>
        </w:tc>
        <w:tc>
          <w:tcPr>
            <w:tcW w:w="1377" w:type="dxa"/>
            <w:tcBorders>
              <w:top w:val="single" w:sz="4" w:space="0" w:color="auto"/>
              <w:left w:val="single" w:sz="4" w:space="0" w:color="auto"/>
              <w:bottom w:val="single" w:sz="4" w:space="0" w:color="auto"/>
              <w:right w:val="single" w:sz="4" w:space="0" w:color="auto"/>
            </w:tcBorders>
            <w:vAlign w:val="center"/>
          </w:tcPr>
          <w:p w:rsidR="007C10A3" w:rsidRPr="007C10A3" w:rsidRDefault="007C10A3" w:rsidP="007C10A3">
            <w:pPr>
              <w:rPr>
                <w:rFonts w:ascii="Times New Roman" w:hAnsi="Times New Roman"/>
                <w:szCs w:val="21"/>
              </w:rPr>
            </w:pPr>
            <w:r w:rsidRPr="007C10A3">
              <w:rPr>
                <w:rFonts w:ascii="Times New Roman" w:hAnsi="Times New Roman"/>
                <w:szCs w:val="21"/>
              </w:rPr>
              <w:t>乙酸</w:t>
            </w:r>
          </w:p>
        </w:tc>
        <w:tc>
          <w:tcPr>
            <w:tcW w:w="3017" w:type="dxa"/>
            <w:tcBorders>
              <w:top w:val="single" w:sz="4" w:space="0" w:color="auto"/>
              <w:bottom w:val="single" w:sz="4" w:space="0" w:color="auto"/>
              <w:right w:val="single" w:sz="4" w:space="0" w:color="auto"/>
            </w:tcBorders>
            <w:vAlign w:val="center"/>
          </w:tcPr>
          <w:p w:rsidR="007C10A3" w:rsidRPr="007C10A3" w:rsidRDefault="007C10A3" w:rsidP="007C10A3">
            <w:pPr>
              <w:spacing w:line="360" w:lineRule="auto"/>
              <w:rPr>
                <w:rFonts w:ascii="Times New Roman" w:hAnsi="Times New Roman"/>
                <w:szCs w:val="21"/>
              </w:rPr>
            </w:pPr>
            <w:r w:rsidRPr="007C10A3">
              <w:rPr>
                <w:rFonts w:ascii="Times New Roman" w:hAnsi="Times New Roman"/>
                <w:szCs w:val="21"/>
              </w:rPr>
              <w:t>离子色谱法</w:t>
            </w:r>
          </w:p>
        </w:tc>
        <w:tc>
          <w:tcPr>
            <w:tcW w:w="2694" w:type="dxa"/>
            <w:tcBorders>
              <w:top w:val="single" w:sz="4" w:space="0" w:color="auto"/>
              <w:left w:val="single" w:sz="4" w:space="0" w:color="auto"/>
              <w:bottom w:val="single" w:sz="4" w:space="0" w:color="auto"/>
              <w:right w:val="single" w:sz="12" w:space="0" w:color="auto"/>
            </w:tcBorders>
            <w:vAlign w:val="center"/>
          </w:tcPr>
          <w:p w:rsidR="007C10A3" w:rsidRPr="007C10A3" w:rsidRDefault="007C10A3" w:rsidP="007C10A3">
            <w:pPr>
              <w:rPr>
                <w:rFonts w:ascii="Times New Roman" w:hAnsi="Times New Roman"/>
                <w:szCs w:val="21"/>
              </w:rPr>
            </w:pPr>
            <w:r w:rsidRPr="007C10A3">
              <w:rPr>
                <w:rFonts w:ascii="Times New Roman" w:hAnsi="Times New Roman" w:hint="eastAsia"/>
                <w:szCs w:val="21"/>
              </w:rPr>
              <w:t>附录</w:t>
            </w:r>
            <w:r w:rsidR="00CB1622">
              <w:rPr>
                <w:rFonts w:ascii="Times New Roman" w:hAnsi="Times New Roman" w:hint="eastAsia"/>
                <w:szCs w:val="21"/>
              </w:rPr>
              <w:t>C.2</w:t>
            </w:r>
          </w:p>
        </w:tc>
      </w:tr>
      <w:tr w:rsidR="007C10A3" w:rsidRPr="007C10A3" w:rsidTr="007C10A3">
        <w:trPr>
          <w:trHeight w:val="495"/>
        </w:trPr>
        <w:tc>
          <w:tcPr>
            <w:tcW w:w="765" w:type="dxa"/>
            <w:vMerge/>
            <w:tcBorders>
              <w:left w:val="single" w:sz="12" w:space="0" w:color="auto"/>
              <w:bottom w:val="single" w:sz="12" w:space="0" w:color="auto"/>
              <w:right w:val="single" w:sz="4" w:space="0" w:color="auto"/>
            </w:tcBorders>
            <w:vAlign w:val="center"/>
          </w:tcPr>
          <w:p w:rsidR="007C10A3" w:rsidRPr="007C10A3" w:rsidRDefault="007C10A3" w:rsidP="007C10A3">
            <w:pPr>
              <w:spacing w:line="360" w:lineRule="auto"/>
              <w:rPr>
                <w:rFonts w:ascii="Times New Roman" w:hAnsi="Times New Roman"/>
                <w:szCs w:val="21"/>
              </w:rPr>
            </w:pPr>
          </w:p>
        </w:tc>
        <w:tc>
          <w:tcPr>
            <w:tcW w:w="619" w:type="dxa"/>
            <w:tcBorders>
              <w:top w:val="single" w:sz="4" w:space="0" w:color="auto"/>
              <w:left w:val="single" w:sz="4" w:space="0" w:color="auto"/>
              <w:bottom w:val="single" w:sz="12" w:space="0" w:color="auto"/>
              <w:right w:val="single" w:sz="4" w:space="0" w:color="auto"/>
            </w:tcBorders>
            <w:vAlign w:val="center"/>
          </w:tcPr>
          <w:p w:rsidR="007C10A3" w:rsidRPr="007C10A3" w:rsidRDefault="007C10A3" w:rsidP="007C10A3">
            <w:pPr>
              <w:spacing w:line="360" w:lineRule="auto"/>
              <w:rPr>
                <w:rFonts w:ascii="Times New Roman" w:hAnsi="Times New Roman"/>
                <w:szCs w:val="21"/>
              </w:rPr>
            </w:pPr>
            <w:r w:rsidRPr="007C10A3">
              <w:rPr>
                <w:rFonts w:ascii="Times New Roman" w:hAnsi="Times New Roman" w:hint="eastAsia"/>
                <w:szCs w:val="21"/>
              </w:rPr>
              <w:t>16</w:t>
            </w:r>
          </w:p>
        </w:tc>
        <w:tc>
          <w:tcPr>
            <w:tcW w:w="1377" w:type="dxa"/>
            <w:tcBorders>
              <w:top w:val="single" w:sz="4" w:space="0" w:color="auto"/>
              <w:left w:val="single" w:sz="4" w:space="0" w:color="auto"/>
              <w:bottom w:val="single" w:sz="12" w:space="0" w:color="auto"/>
              <w:right w:val="single" w:sz="4" w:space="0" w:color="auto"/>
            </w:tcBorders>
            <w:vAlign w:val="center"/>
          </w:tcPr>
          <w:p w:rsidR="007C10A3" w:rsidRPr="007C10A3" w:rsidRDefault="007C10A3" w:rsidP="007C10A3">
            <w:pPr>
              <w:rPr>
                <w:rFonts w:ascii="Times New Roman" w:hAnsi="Times New Roman"/>
                <w:szCs w:val="21"/>
              </w:rPr>
            </w:pPr>
            <w:r w:rsidRPr="007C10A3">
              <w:rPr>
                <w:rFonts w:ascii="Times New Roman" w:hAnsi="Times New Roman" w:hint="eastAsia"/>
                <w:szCs w:val="21"/>
              </w:rPr>
              <w:t>菌落总数</w:t>
            </w:r>
          </w:p>
        </w:tc>
        <w:tc>
          <w:tcPr>
            <w:tcW w:w="3017" w:type="dxa"/>
            <w:tcBorders>
              <w:top w:val="single" w:sz="4" w:space="0" w:color="auto"/>
              <w:bottom w:val="single" w:sz="12" w:space="0" w:color="auto"/>
              <w:right w:val="single" w:sz="4" w:space="0" w:color="auto"/>
            </w:tcBorders>
            <w:vAlign w:val="center"/>
          </w:tcPr>
          <w:p w:rsidR="007C10A3" w:rsidRPr="007C10A3" w:rsidRDefault="007C10A3" w:rsidP="007C10A3">
            <w:pPr>
              <w:spacing w:line="360" w:lineRule="auto"/>
              <w:rPr>
                <w:rFonts w:ascii="Times New Roman" w:hAnsi="Times New Roman"/>
                <w:szCs w:val="21"/>
              </w:rPr>
            </w:pPr>
            <w:r w:rsidRPr="007C10A3">
              <w:rPr>
                <w:rFonts w:ascii="Times New Roman" w:hAnsi="Times New Roman" w:hint="eastAsia"/>
                <w:szCs w:val="21"/>
              </w:rPr>
              <w:t>撞击式采样法</w:t>
            </w:r>
          </w:p>
        </w:tc>
        <w:tc>
          <w:tcPr>
            <w:tcW w:w="2694" w:type="dxa"/>
            <w:tcBorders>
              <w:top w:val="single" w:sz="4" w:space="0" w:color="auto"/>
              <w:left w:val="single" w:sz="4" w:space="0" w:color="auto"/>
              <w:bottom w:val="single" w:sz="12" w:space="0" w:color="auto"/>
              <w:right w:val="single" w:sz="12" w:space="0" w:color="auto"/>
            </w:tcBorders>
            <w:vAlign w:val="center"/>
          </w:tcPr>
          <w:p w:rsidR="007C10A3" w:rsidRPr="007C10A3" w:rsidRDefault="007C10A3" w:rsidP="007C10A3">
            <w:pPr>
              <w:rPr>
                <w:rFonts w:ascii="Times New Roman" w:hAnsi="Times New Roman"/>
                <w:szCs w:val="21"/>
              </w:rPr>
            </w:pPr>
            <w:r w:rsidRPr="007C10A3">
              <w:rPr>
                <w:rFonts w:ascii="Times New Roman" w:hAnsi="Times New Roman" w:hint="eastAsia"/>
                <w:szCs w:val="21"/>
              </w:rPr>
              <w:t>附录</w:t>
            </w:r>
            <w:r w:rsidR="00CB1622">
              <w:rPr>
                <w:rFonts w:ascii="Times New Roman" w:hAnsi="Times New Roman" w:hint="eastAsia"/>
                <w:szCs w:val="21"/>
              </w:rPr>
              <w:t>C.4</w:t>
            </w:r>
          </w:p>
        </w:tc>
      </w:tr>
    </w:tbl>
    <w:p w:rsidR="007C10A3" w:rsidRPr="007C10A3" w:rsidRDefault="007C10A3" w:rsidP="007C10A3">
      <w:pPr>
        <w:autoSpaceDE w:val="0"/>
        <w:autoSpaceDN w:val="0"/>
        <w:adjustRightInd w:val="0"/>
        <w:jc w:val="left"/>
        <w:rPr>
          <w:rFonts w:ascii="宋体" w:eastAsia="宋体" w:hAnsi="宋体" w:cs="SSJ-PK7482000026c-Identity-H"/>
          <w:kern w:val="0"/>
          <w:sz w:val="24"/>
          <w:szCs w:val="24"/>
        </w:rPr>
      </w:pPr>
    </w:p>
    <w:p w:rsidR="007C10A3" w:rsidRPr="007C10A3" w:rsidRDefault="007C10A3" w:rsidP="007C10A3">
      <w:pPr>
        <w:autoSpaceDE w:val="0"/>
        <w:autoSpaceDN w:val="0"/>
        <w:adjustRightInd w:val="0"/>
        <w:jc w:val="left"/>
        <w:rPr>
          <w:rFonts w:ascii="黑体" w:eastAsia="黑体" w:hAnsi="黑体" w:cs="SSJ-PK7482000026c-Identity-H"/>
          <w:kern w:val="0"/>
          <w:szCs w:val="21"/>
        </w:rPr>
      </w:pPr>
      <w:r w:rsidRPr="007C10A3">
        <w:rPr>
          <w:rFonts w:ascii="黑体" w:eastAsia="黑体" w:hAnsi="黑体" w:cs="SSJ-PK7482000026c-Identity-H" w:hint="eastAsia"/>
          <w:kern w:val="0"/>
          <w:szCs w:val="21"/>
        </w:rPr>
        <w:t>表5.档案库房空气中残留熏蒸剂的推荐检测分析方法</w:t>
      </w:r>
    </w:p>
    <w:tbl>
      <w:tblPr>
        <w:tblStyle w:val="6"/>
        <w:tblW w:w="0" w:type="auto"/>
        <w:tblLook w:val="04A0" w:firstRow="1" w:lastRow="0" w:firstColumn="1" w:lastColumn="0" w:noHBand="0" w:noVBand="1"/>
      </w:tblPr>
      <w:tblGrid>
        <w:gridCol w:w="817"/>
        <w:gridCol w:w="1843"/>
        <w:gridCol w:w="5862"/>
      </w:tblGrid>
      <w:tr w:rsidR="007C10A3" w:rsidRPr="007C10A3" w:rsidTr="007C10A3">
        <w:trPr>
          <w:trHeight w:val="624"/>
        </w:trPr>
        <w:tc>
          <w:tcPr>
            <w:tcW w:w="817" w:type="dxa"/>
            <w:tcBorders>
              <w:top w:val="single" w:sz="12" w:space="0" w:color="auto"/>
              <w:left w:val="single" w:sz="12" w:space="0" w:color="auto"/>
            </w:tcBorders>
            <w:vAlign w:val="center"/>
          </w:tcPr>
          <w:p w:rsidR="007C10A3" w:rsidRPr="007C10A3" w:rsidRDefault="007C10A3" w:rsidP="007C10A3">
            <w:pPr>
              <w:rPr>
                <w:rFonts w:ascii="Times New Roman" w:hAnsi="Times New Roman"/>
              </w:rPr>
            </w:pPr>
            <w:r w:rsidRPr="007C10A3">
              <w:rPr>
                <w:rFonts w:ascii="Times New Roman" w:hAnsi="Times New Roman"/>
              </w:rPr>
              <w:t>序号</w:t>
            </w:r>
          </w:p>
        </w:tc>
        <w:tc>
          <w:tcPr>
            <w:tcW w:w="1843" w:type="dxa"/>
            <w:tcBorders>
              <w:top w:val="single" w:sz="12" w:space="0" w:color="auto"/>
            </w:tcBorders>
            <w:vAlign w:val="center"/>
          </w:tcPr>
          <w:p w:rsidR="007C10A3" w:rsidRPr="007C10A3" w:rsidRDefault="007C10A3" w:rsidP="007C10A3">
            <w:pPr>
              <w:rPr>
                <w:rFonts w:ascii="Times New Roman" w:hAnsi="Times New Roman"/>
              </w:rPr>
            </w:pPr>
            <w:r w:rsidRPr="007C10A3">
              <w:rPr>
                <w:rFonts w:ascii="Times New Roman" w:hAnsi="Times New Roman"/>
              </w:rPr>
              <w:t>熏蒸剂名称</w:t>
            </w:r>
          </w:p>
        </w:tc>
        <w:tc>
          <w:tcPr>
            <w:tcW w:w="5862" w:type="dxa"/>
            <w:tcBorders>
              <w:top w:val="single" w:sz="12" w:space="0" w:color="auto"/>
              <w:right w:val="single" w:sz="12" w:space="0" w:color="auto"/>
            </w:tcBorders>
            <w:vAlign w:val="center"/>
          </w:tcPr>
          <w:p w:rsidR="007C10A3" w:rsidRPr="007C10A3" w:rsidRDefault="007C10A3" w:rsidP="007C10A3">
            <w:pPr>
              <w:rPr>
                <w:rFonts w:ascii="Times New Roman" w:hAnsi="Times New Roman"/>
              </w:rPr>
            </w:pPr>
            <w:r w:rsidRPr="007C10A3">
              <w:rPr>
                <w:rFonts w:ascii="Times New Roman" w:hAnsi="Times New Roman"/>
              </w:rPr>
              <w:t>检测方法和依据</w:t>
            </w:r>
          </w:p>
        </w:tc>
      </w:tr>
      <w:tr w:rsidR="007C10A3" w:rsidRPr="007C10A3" w:rsidTr="007C10A3">
        <w:trPr>
          <w:trHeight w:val="624"/>
        </w:trPr>
        <w:tc>
          <w:tcPr>
            <w:tcW w:w="817" w:type="dxa"/>
            <w:tcBorders>
              <w:left w:val="single" w:sz="12" w:space="0" w:color="auto"/>
            </w:tcBorders>
            <w:vAlign w:val="center"/>
          </w:tcPr>
          <w:p w:rsidR="007C10A3" w:rsidRPr="007C10A3" w:rsidRDefault="007C10A3" w:rsidP="007C10A3">
            <w:pPr>
              <w:rPr>
                <w:rFonts w:ascii="Times New Roman" w:hAnsi="Times New Roman"/>
              </w:rPr>
            </w:pPr>
            <w:r w:rsidRPr="007C10A3">
              <w:rPr>
                <w:rFonts w:ascii="Times New Roman" w:hAnsi="Times New Roman"/>
              </w:rPr>
              <w:t>1</w:t>
            </w:r>
          </w:p>
        </w:tc>
        <w:tc>
          <w:tcPr>
            <w:tcW w:w="1843" w:type="dxa"/>
            <w:vAlign w:val="center"/>
          </w:tcPr>
          <w:p w:rsidR="007C10A3" w:rsidRPr="007C10A3" w:rsidRDefault="007C10A3" w:rsidP="007C10A3">
            <w:pPr>
              <w:rPr>
                <w:rFonts w:ascii="Times New Roman" w:hAnsi="Times New Roman"/>
              </w:rPr>
            </w:pPr>
            <w:r w:rsidRPr="007C10A3">
              <w:rPr>
                <w:rFonts w:ascii="Times New Roman" w:hAnsi="Times New Roman"/>
              </w:rPr>
              <w:t>磷化氢（磷化铝）</w:t>
            </w:r>
          </w:p>
        </w:tc>
        <w:tc>
          <w:tcPr>
            <w:tcW w:w="5862" w:type="dxa"/>
            <w:tcBorders>
              <w:right w:val="single" w:sz="12" w:space="0" w:color="auto"/>
            </w:tcBorders>
            <w:vAlign w:val="center"/>
          </w:tcPr>
          <w:p w:rsidR="007C10A3" w:rsidRPr="007C10A3" w:rsidRDefault="007C10A3" w:rsidP="007C10A3">
            <w:pPr>
              <w:rPr>
                <w:rFonts w:ascii="Times New Roman" w:hAnsi="Times New Roman"/>
              </w:rPr>
            </w:pPr>
            <w:r w:rsidRPr="007C10A3">
              <w:rPr>
                <w:rFonts w:ascii="Times New Roman" w:hAnsi="Times New Roman"/>
              </w:rPr>
              <w:t xml:space="preserve">GBZ/T 300.44 </w:t>
            </w:r>
            <w:r w:rsidRPr="007C10A3">
              <w:rPr>
                <w:rFonts w:ascii="Times New Roman" w:hAnsi="Times New Roman"/>
              </w:rPr>
              <w:t>工作场所空气有毒物质测定</w:t>
            </w:r>
            <w:r w:rsidRPr="007C10A3">
              <w:rPr>
                <w:rFonts w:ascii="Times New Roman" w:hAnsi="Times New Roman"/>
              </w:rPr>
              <w:t xml:space="preserve"> </w:t>
            </w:r>
            <w:r w:rsidRPr="007C10A3">
              <w:rPr>
                <w:rFonts w:ascii="Times New Roman" w:hAnsi="Times New Roman"/>
              </w:rPr>
              <w:t>黄磷、磷化氢和磷酸</w:t>
            </w:r>
          </w:p>
        </w:tc>
      </w:tr>
      <w:tr w:rsidR="007C10A3" w:rsidRPr="007C10A3" w:rsidTr="007C10A3">
        <w:trPr>
          <w:trHeight w:val="624"/>
        </w:trPr>
        <w:tc>
          <w:tcPr>
            <w:tcW w:w="817" w:type="dxa"/>
            <w:tcBorders>
              <w:left w:val="single" w:sz="12" w:space="0" w:color="auto"/>
            </w:tcBorders>
            <w:vAlign w:val="center"/>
          </w:tcPr>
          <w:p w:rsidR="007C10A3" w:rsidRPr="007C10A3" w:rsidRDefault="007C10A3" w:rsidP="007C10A3">
            <w:pPr>
              <w:rPr>
                <w:rFonts w:ascii="Times New Roman" w:hAnsi="Times New Roman"/>
              </w:rPr>
            </w:pPr>
            <w:r w:rsidRPr="007C10A3">
              <w:rPr>
                <w:rFonts w:ascii="Times New Roman" w:hAnsi="Times New Roman"/>
              </w:rPr>
              <w:t>2</w:t>
            </w:r>
          </w:p>
        </w:tc>
        <w:tc>
          <w:tcPr>
            <w:tcW w:w="1843" w:type="dxa"/>
            <w:vAlign w:val="center"/>
          </w:tcPr>
          <w:p w:rsidR="007C10A3" w:rsidRPr="007C10A3" w:rsidRDefault="007C10A3" w:rsidP="007C10A3">
            <w:pPr>
              <w:rPr>
                <w:rFonts w:ascii="Times New Roman" w:hAnsi="Times New Roman"/>
              </w:rPr>
            </w:pPr>
            <w:r w:rsidRPr="007C10A3">
              <w:rPr>
                <w:rFonts w:ascii="Times New Roman" w:hAnsi="Times New Roman"/>
              </w:rPr>
              <w:t>环氧乙烷</w:t>
            </w:r>
          </w:p>
        </w:tc>
        <w:tc>
          <w:tcPr>
            <w:tcW w:w="5862" w:type="dxa"/>
            <w:tcBorders>
              <w:right w:val="single" w:sz="12" w:space="0" w:color="auto"/>
            </w:tcBorders>
            <w:vAlign w:val="center"/>
          </w:tcPr>
          <w:p w:rsidR="007C10A3" w:rsidRPr="007C10A3" w:rsidRDefault="007C10A3" w:rsidP="007C10A3">
            <w:pPr>
              <w:rPr>
                <w:rFonts w:ascii="Times New Roman" w:hAnsi="Times New Roman"/>
              </w:rPr>
            </w:pPr>
            <w:r w:rsidRPr="007C10A3">
              <w:rPr>
                <w:rFonts w:ascii="Times New Roman" w:hAnsi="Times New Roman"/>
              </w:rPr>
              <w:t xml:space="preserve">GBZ/T 300.111 </w:t>
            </w:r>
            <w:r w:rsidRPr="007C10A3">
              <w:rPr>
                <w:rFonts w:ascii="Times New Roman" w:hAnsi="Times New Roman"/>
              </w:rPr>
              <w:t>工作场所空气有毒物质测定</w:t>
            </w:r>
            <w:r w:rsidRPr="007C10A3">
              <w:rPr>
                <w:rFonts w:ascii="Times New Roman" w:hAnsi="Times New Roman"/>
              </w:rPr>
              <w:t xml:space="preserve"> </w:t>
            </w:r>
            <w:r w:rsidRPr="007C10A3">
              <w:rPr>
                <w:rFonts w:ascii="Times New Roman" w:hAnsi="Times New Roman"/>
              </w:rPr>
              <w:t>环氧乙烷、环氧丙烷和环氧氯丙烷</w:t>
            </w:r>
          </w:p>
        </w:tc>
      </w:tr>
      <w:tr w:rsidR="007C10A3" w:rsidRPr="007C10A3" w:rsidTr="007C10A3">
        <w:trPr>
          <w:trHeight w:val="624"/>
        </w:trPr>
        <w:tc>
          <w:tcPr>
            <w:tcW w:w="817" w:type="dxa"/>
            <w:tcBorders>
              <w:left w:val="single" w:sz="12" w:space="0" w:color="auto"/>
              <w:bottom w:val="single" w:sz="12" w:space="0" w:color="auto"/>
            </w:tcBorders>
            <w:vAlign w:val="center"/>
          </w:tcPr>
          <w:p w:rsidR="007C10A3" w:rsidRPr="007C10A3" w:rsidRDefault="007C10A3" w:rsidP="007C10A3">
            <w:pPr>
              <w:rPr>
                <w:rFonts w:ascii="Times New Roman" w:hAnsi="Times New Roman"/>
              </w:rPr>
            </w:pPr>
            <w:r w:rsidRPr="007C10A3">
              <w:rPr>
                <w:rFonts w:ascii="Times New Roman" w:hAnsi="Times New Roman"/>
              </w:rPr>
              <w:t>3</w:t>
            </w:r>
          </w:p>
        </w:tc>
        <w:tc>
          <w:tcPr>
            <w:tcW w:w="1843" w:type="dxa"/>
            <w:tcBorders>
              <w:bottom w:val="single" w:sz="12" w:space="0" w:color="auto"/>
            </w:tcBorders>
            <w:vAlign w:val="center"/>
          </w:tcPr>
          <w:p w:rsidR="007C10A3" w:rsidRPr="007C10A3" w:rsidRDefault="007C10A3" w:rsidP="007C10A3">
            <w:pPr>
              <w:rPr>
                <w:rFonts w:ascii="Times New Roman" w:hAnsi="Times New Roman"/>
              </w:rPr>
            </w:pPr>
            <w:r w:rsidRPr="007C10A3">
              <w:rPr>
                <w:rFonts w:ascii="Times New Roman" w:hAnsi="Times New Roman"/>
              </w:rPr>
              <w:t>硫酰氟</w:t>
            </w:r>
          </w:p>
        </w:tc>
        <w:tc>
          <w:tcPr>
            <w:tcW w:w="5862" w:type="dxa"/>
            <w:tcBorders>
              <w:bottom w:val="single" w:sz="12" w:space="0" w:color="auto"/>
              <w:right w:val="single" w:sz="12" w:space="0" w:color="auto"/>
            </w:tcBorders>
            <w:vAlign w:val="center"/>
          </w:tcPr>
          <w:p w:rsidR="007C10A3" w:rsidRPr="007C10A3" w:rsidRDefault="007C10A3" w:rsidP="007C10A3">
            <w:pPr>
              <w:rPr>
                <w:rFonts w:ascii="Times New Roman" w:hAnsi="Times New Roman"/>
              </w:rPr>
            </w:pPr>
            <w:r w:rsidRPr="007C10A3">
              <w:rPr>
                <w:rFonts w:ascii="Times New Roman" w:hAnsi="Times New Roman"/>
              </w:rPr>
              <w:t xml:space="preserve">GBZ/T 300.119 </w:t>
            </w:r>
            <w:r w:rsidRPr="007C10A3">
              <w:rPr>
                <w:rFonts w:ascii="Times New Roman" w:hAnsi="Times New Roman"/>
              </w:rPr>
              <w:t>工作场所空气有毒物质测定</w:t>
            </w:r>
            <w:r w:rsidRPr="007C10A3">
              <w:rPr>
                <w:rFonts w:ascii="Times New Roman" w:hAnsi="Times New Roman"/>
              </w:rPr>
              <w:t xml:space="preserve"> </w:t>
            </w:r>
            <w:r w:rsidRPr="007C10A3">
              <w:rPr>
                <w:rFonts w:ascii="Times New Roman" w:hAnsi="Times New Roman"/>
              </w:rPr>
              <w:t>光气、硫酰氟和羰基氟</w:t>
            </w:r>
          </w:p>
        </w:tc>
      </w:tr>
    </w:tbl>
    <w:p w:rsidR="007C10A3" w:rsidRPr="007C10A3" w:rsidRDefault="007C10A3" w:rsidP="007C10A3">
      <w:pPr>
        <w:autoSpaceDE w:val="0"/>
        <w:autoSpaceDN w:val="0"/>
        <w:adjustRightInd w:val="0"/>
        <w:jc w:val="left"/>
        <w:rPr>
          <w:rFonts w:ascii="宋体" w:eastAsia="宋体" w:hAnsi="宋体" w:cs="Times New Roman"/>
          <w:kern w:val="0"/>
          <w:sz w:val="24"/>
          <w:szCs w:val="24"/>
        </w:rPr>
      </w:pPr>
    </w:p>
    <w:p w:rsidR="007C10A3" w:rsidRPr="006E68D2" w:rsidRDefault="007C10A3" w:rsidP="006E68D2">
      <w:pPr>
        <w:pStyle w:val="2"/>
        <w:rPr>
          <w:sz w:val="28"/>
          <w:szCs w:val="28"/>
        </w:rPr>
      </w:pPr>
      <w:bookmarkStart w:id="20" w:name="_Toc522058391"/>
      <w:r w:rsidRPr="006E68D2">
        <w:rPr>
          <w:sz w:val="28"/>
          <w:szCs w:val="28"/>
        </w:rPr>
        <w:t>7</w:t>
      </w:r>
      <w:r w:rsidRPr="006E68D2">
        <w:rPr>
          <w:sz w:val="28"/>
          <w:szCs w:val="28"/>
        </w:rPr>
        <w:t xml:space="preserve">　检测数据处理和报告</w:t>
      </w:r>
      <w:bookmarkEnd w:id="20"/>
    </w:p>
    <w:p w:rsidR="007C10A3" w:rsidRPr="00E6108D" w:rsidRDefault="007C10A3" w:rsidP="00E6108D">
      <w:pPr>
        <w:pStyle w:val="3"/>
        <w:rPr>
          <w:sz w:val="28"/>
          <w:szCs w:val="28"/>
        </w:rPr>
      </w:pPr>
      <w:bookmarkStart w:id="21" w:name="_Toc522058392"/>
      <w:r w:rsidRPr="00E6108D">
        <w:rPr>
          <w:sz w:val="28"/>
          <w:szCs w:val="28"/>
        </w:rPr>
        <w:t>7.1</w:t>
      </w:r>
      <w:r w:rsidRPr="00E6108D">
        <w:rPr>
          <w:sz w:val="28"/>
          <w:szCs w:val="28"/>
        </w:rPr>
        <w:t xml:space="preserve">　检测数据处理</w:t>
      </w:r>
      <w:bookmarkEnd w:id="21"/>
      <w:r w:rsidRPr="00E6108D">
        <w:rPr>
          <w:sz w:val="28"/>
          <w:szCs w:val="28"/>
        </w:rPr>
        <w:t xml:space="preserve">　</w:t>
      </w:r>
    </w:p>
    <w:p w:rsidR="007C10A3" w:rsidRPr="007C10A3" w:rsidRDefault="007C10A3" w:rsidP="007C10A3">
      <w:pPr>
        <w:autoSpaceDE w:val="0"/>
        <w:autoSpaceDN w:val="0"/>
        <w:adjustRightInd w:val="0"/>
        <w:jc w:val="left"/>
        <w:rPr>
          <w:rFonts w:ascii="Times New Roman" w:eastAsia="宋体" w:hAnsi="Times New Roman" w:cs="Times New Roman"/>
          <w:kern w:val="0"/>
          <w:sz w:val="24"/>
          <w:szCs w:val="24"/>
        </w:rPr>
      </w:pPr>
      <w:r w:rsidRPr="007C10A3">
        <w:rPr>
          <w:rFonts w:ascii="Times New Roman" w:eastAsia="宋体" w:hAnsi="Times New Roman" w:cs="Times New Roman"/>
          <w:kern w:val="0"/>
          <w:sz w:val="24"/>
          <w:szCs w:val="24"/>
        </w:rPr>
        <w:t>7.1.1</w:t>
      </w:r>
      <w:r w:rsidRPr="007C10A3">
        <w:rPr>
          <w:rFonts w:ascii="Times New Roman" w:eastAsia="宋体" w:hAnsi="Times New Roman" w:cs="Times New Roman"/>
          <w:kern w:val="0"/>
          <w:sz w:val="24"/>
          <w:szCs w:val="24"/>
        </w:rPr>
        <w:t xml:space="preserve">　检测数据的记录与归档</w:t>
      </w:r>
    </w:p>
    <w:p w:rsidR="007C10A3" w:rsidRPr="007C10A3" w:rsidRDefault="007C10A3" w:rsidP="007C10A3">
      <w:pPr>
        <w:autoSpaceDE w:val="0"/>
        <w:autoSpaceDN w:val="0"/>
        <w:adjustRightInd w:val="0"/>
        <w:jc w:val="left"/>
        <w:rPr>
          <w:rFonts w:ascii="Times New Roman" w:eastAsia="宋体" w:hAnsi="Times New Roman" w:cs="Times New Roman"/>
          <w:kern w:val="0"/>
          <w:sz w:val="24"/>
          <w:szCs w:val="24"/>
        </w:rPr>
      </w:pPr>
      <w:r w:rsidRPr="007C10A3">
        <w:rPr>
          <w:rFonts w:ascii="Times New Roman" w:eastAsia="宋体" w:hAnsi="Times New Roman" w:cs="Times New Roman"/>
          <w:kern w:val="0"/>
          <w:sz w:val="24"/>
          <w:szCs w:val="24"/>
        </w:rPr>
        <w:t>7.1.1.1</w:t>
      </w:r>
      <w:r w:rsidRPr="007C10A3">
        <w:rPr>
          <w:rFonts w:ascii="Times New Roman" w:eastAsia="宋体" w:hAnsi="Times New Roman" w:cs="Times New Roman"/>
          <w:kern w:val="0"/>
          <w:sz w:val="24"/>
          <w:szCs w:val="24"/>
        </w:rPr>
        <w:t xml:space="preserve">　检测采样、样品运输、样品保存、样品交接和实验室分析的原始记录是检测工作的重要凭证，应在记录表格或专用记录本上按规定格式，对各栏目认真填写。个人不得擅自销毁，应按期归档保存，涉及同一检测报告的原始记录一并归档。</w:t>
      </w:r>
    </w:p>
    <w:p w:rsidR="007C10A3" w:rsidRPr="007C10A3" w:rsidRDefault="007C10A3" w:rsidP="007C10A3">
      <w:pPr>
        <w:autoSpaceDE w:val="0"/>
        <w:autoSpaceDN w:val="0"/>
        <w:adjustRightInd w:val="0"/>
        <w:jc w:val="left"/>
        <w:rPr>
          <w:rFonts w:ascii="Times New Roman" w:eastAsia="宋体" w:hAnsi="Times New Roman" w:cs="Times New Roman"/>
          <w:kern w:val="0"/>
          <w:sz w:val="24"/>
          <w:szCs w:val="24"/>
        </w:rPr>
      </w:pPr>
      <w:r w:rsidRPr="007C10A3">
        <w:rPr>
          <w:rFonts w:ascii="Times New Roman" w:eastAsia="宋体" w:hAnsi="Times New Roman" w:cs="Times New Roman"/>
          <w:kern w:val="0"/>
          <w:sz w:val="24"/>
          <w:szCs w:val="24"/>
        </w:rPr>
        <w:t>7.1.1.2</w:t>
      </w:r>
      <w:r w:rsidRPr="007C10A3">
        <w:rPr>
          <w:rFonts w:ascii="Times New Roman" w:eastAsia="宋体" w:hAnsi="Times New Roman" w:cs="Times New Roman"/>
          <w:kern w:val="0"/>
          <w:sz w:val="24"/>
          <w:szCs w:val="24"/>
        </w:rPr>
        <w:t xml:space="preserve">　各种原始记录均使用墨水笔或档案用圆珠笔书写，做到字迹端正、清晰。</w:t>
      </w:r>
      <w:r w:rsidRPr="007C10A3">
        <w:rPr>
          <w:rFonts w:ascii="Times New Roman" w:eastAsia="宋体" w:hAnsi="Times New Roman" w:cs="Times New Roman"/>
          <w:kern w:val="0"/>
          <w:sz w:val="24"/>
          <w:szCs w:val="24"/>
        </w:rPr>
        <w:lastRenderedPageBreak/>
        <w:t>如原始记录上数据有误而要改正时，应将错误的数据划两道横线；如需改正的数据成片，应以框线将这些数据框起，并注明</w:t>
      </w:r>
      <w:r w:rsidRPr="007C10A3">
        <w:rPr>
          <w:rFonts w:ascii="Times New Roman" w:eastAsia="宋体" w:hAnsi="Times New Roman" w:cs="Times New Roman"/>
          <w:kern w:val="0"/>
          <w:sz w:val="24"/>
          <w:szCs w:val="24"/>
        </w:rPr>
        <w:t>“</w:t>
      </w:r>
      <w:r w:rsidRPr="007C10A3">
        <w:rPr>
          <w:rFonts w:ascii="Times New Roman" w:eastAsia="宋体" w:hAnsi="Times New Roman" w:cs="Times New Roman"/>
          <w:kern w:val="0"/>
          <w:sz w:val="24"/>
          <w:szCs w:val="24"/>
        </w:rPr>
        <w:t>作废</w:t>
      </w:r>
      <w:r w:rsidRPr="007C10A3">
        <w:rPr>
          <w:rFonts w:ascii="Times New Roman" w:eastAsia="宋体" w:hAnsi="Times New Roman" w:cs="Times New Roman"/>
          <w:kern w:val="0"/>
          <w:sz w:val="24"/>
          <w:szCs w:val="24"/>
        </w:rPr>
        <w:t>”</w:t>
      </w:r>
      <w:r w:rsidRPr="007C10A3">
        <w:rPr>
          <w:rFonts w:ascii="Times New Roman" w:eastAsia="宋体" w:hAnsi="Times New Roman" w:cs="Times New Roman"/>
          <w:kern w:val="0"/>
          <w:sz w:val="24"/>
          <w:szCs w:val="24"/>
        </w:rPr>
        <w:t>两字。再在错误数据的上方写上正确的数据，并在右下方签名（或盖章）。不得在原始记录上涂改。</w:t>
      </w:r>
    </w:p>
    <w:p w:rsidR="007C10A3" w:rsidRPr="007C10A3" w:rsidRDefault="007C10A3" w:rsidP="007C10A3">
      <w:pPr>
        <w:autoSpaceDE w:val="0"/>
        <w:autoSpaceDN w:val="0"/>
        <w:adjustRightInd w:val="0"/>
        <w:jc w:val="left"/>
        <w:rPr>
          <w:rFonts w:ascii="Times New Roman" w:eastAsia="宋体" w:hAnsi="Times New Roman" w:cs="Times New Roman"/>
          <w:kern w:val="0"/>
          <w:sz w:val="24"/>
          <w:szCs w:val="24"/>
        </w:rPr>
      </w:pPr>
      <w:r w:rsidRPr="007C10A3">
        <w:rPr>
          <w:rFonts w:ascii="Times New Roman" w:eastAsia="宋体" w:hAnsi="Times New Roman" w:cs="Times New Roman"/>
          <w:kern w:val="0"/>
          <w:sz w:val="24"/>
          <w:szCs w:val="24"/>
        </w:rPr>
        <w:t>7.1.1.3</w:t>
      </w:r>
      <w:r w:rsidRPr="007C10A3">
        <w:rPr>
          <w:rFonts w:ascii="Times New Roman" w:eastAsia="宋体" w:hAnsi="Times New Roman" w:cs="Times New Roman"/>
          <w:kern w:val="0"/>
          <w:sz w:val="24"/>
          <w:szCs w:val="24"/>
        </w:rPr>
        <w:t xml:space="preserve">　各项记录必须现场填写，不得事后补写。</w:t>
      </w:r>
    </w:p>
    <w:p w:rsidR="007C10A3" w:rsidRPr="007C10A3" w:rsidRDefault="007C10A3" w:rsidP="007C10A3">
      <w:pPr>
        <w:autoSpaceDE w:val="0"/>
        <w:autoSpaceDN w:val="0"/>
        <w:adjustRightInd w:val="0"/>
        <w:jc w:val="left"/>
        <w:rPr>
          <w:rFonts w:ascii="Times New Roman" w:eastAsia="宋体" w:hAnsi="Times New Roman" w:cs="Times New Roman"/>
          <w:kern w:val="0"/>
          <w:sz w:val="24"/>
          <w:szCs w:val="24"/>
        </w:rPr>
      </w:pPr>
    </w:p>
    <w:p w:rsidR="007C10A3" w:rsidRPr="007C10A3" w:rsidRDefault="007C10A3" w:rsidP="007C10A3">
      <w:pPr>
        <w:autoSpaceDE w:val="0"/>
        <w:autoSpaceDN w:val="0"/>
        <w:adjustRightInd w:val="0"/>
        <w:jc w:val="left"/>
        <w:rPr>
          <w:rFonts w:ascii="Times New Roman" w:eastAsia="宋体" w:hAnsi="Times New Roman" w:cs="Times New Roman"/>
          <w:b/>
          <w:kern w:val="0"/>
          <w:sz w:val="24"/>
          <w:szCs w:val="24"/>
        </w:rPr>
      </w:pPr>
      <w:r w:rsidRPr="007C10A3">
        <w:rPr>
          <w:rFonts w:ascii="Times New Roman" w:eastAsia="宋体" w:hAnsi="Times New Roman" w:cs="Times New Roman"/>
          <w:b/>
          <w:kern w:val="0"/>
          <w:sz w:val="24"/>
          <w:szCs w:val="24"/>
        </w:rPr>
        <w:t>7.1.2</w:t>
      </w:r>
      <w:r w:rsidRPr="007C10A3">
        <w:rPr>
          <w:rFonts w:ascii="Times New Roman" w:eastAsia="宋体" w:hAnsi="Times New Roman" w:cs="Times New Roman"/>
          <w:b/>
          <w:kern w:val="0"/>
          <w:sz w:val="24"/>
          <w:szCs w:val="24"/>
        </w:rPr>
        <w:t xml:space="preserve">　原始记录有效数字保留位数</w:t>
      </w:r>
    </w:p>
    <w:p w:rsidR="007C10A3" w:rsidRPr="007C10A3" w:rsidRDefault="007C10A3" w:rsidP="007C10A3">
      <w:pPr>
        <w:autoSpaceDE w:val="0"/>
        <w:autoSpaceDN w:val="0"/>
        <w:adjustRightInd w:val="0"/>
        <w:jc w:val="left"/>
        <w:rPr>
          <w:rFonts w:ascii="Times New Roman" w:eastAsia="宋体" w:hAnsi="Times New Roman" w:cs="Times New Roman"/>
          <w:kern w:val="0"/>
          <w:sz w:val="24"/>
          <w:szCs w:val="24"/>
        </w:rPr>
      </w:pPr>
      <w:r w:rsidRPr="007C10A3">
        <w:rPr>
          <w:rFonts w:ascii="Times New Roman" w:eastAsia="宋体" w:hAnsi="Times New Roman" w:cs="Times New Roman" w:hint="eastAsia"/>
          <w:kern w:val="0"/>
          <w:sz w:val="24"/>
          <w:szCs w:val="24"/>
        </w:rPr>
        <w:t>原始记录有效数字保留位数见表</w:t>
      </w:r>
      <w:r w:rsidRPr="007C10A3">
        <w:rPr>
          <w:rFonts w:ascii="Times New Roman" w:eastAsia="宋体" w:hAnsi="Times New Roman" w:cs="Times New Roman" w:hint="eastAsia"/>
          <w:kern w:val="0"/>
          <w:sz w:val="24"/>
          <w:szCs w:val="24"/>
        </w:rPr>
        <w:t>6</w:t>
      </w:r>
      <w:r w:rsidRPr="007C10A3">
        <w:rPr>
          <w:rFonts w:ascii="Times New Roman" w:eastAsia="宋体" w:hAnsi="Times New Roman" w:cs="Times New Roman" w:hint="eastAsia"/>
          <w:kern w:val="0"/>
          <w:sz w:val="24"/>
          <w:szCs w:val="24"/>
        </w:rPr>
        <w:t>。</w:t>
      </w:r>
    </w:p>
    <w:p w:rsidR="007C10A3" w:rsidRPr="007C10A3" w:rsidRDefault="007C10A3" w:rsidP="007C10A3">
      <w:pPr>
        <w:autoSpaceDE w:val="0"/>
        <w:autoSpaceDN w:val="0"/>
        <w:adjustRightInd w:val="0"/>
        <w:jc w:val="left"/>
        <w:rPr>
          <w:rFonts w:ascii="黑体" w:eastAsia="黑体" w:hAnsi="黑体" w:cs="Times New Roman"/>
          <w:kern w:val="0"/>
          <w:szCs w:val="21"/>
        </w:rPr>
      </w:pPr>
      <w:r w:rsidRPr="007C10A3">
        <w:rPr>
          <w:rFonts w:ascii="Times New Roman" w:eastAsia="宋体" w:hAnsi="Times New Roman" w:cs="Times New Roman" w:hint="eastAsia"/>
          <w:kern w:val="0"/>
          <w:sz w:val="24"/>
          <w:szCs w:val="24"/>
        </w:rPr>
        <w:t xml:space="preserve">                   </w:t>
      </w:r>
      <w:r w:rsidRPr="007C10A3">
        <w:rPr>
          <w:rFonts w:ascii="黑体" w:eastAsia="黑体" w:hAnsi="黑体" w:cs="Times New Roman" w:hint="eastAsia"/>
          <w:kern w:val="0"/>
          <w:szCs w:val="21"/>
        </w:rPr>
        <w:t>表6 原始记录有效数字保留位数</w:t>
      </w:r>
    </w:p>
    <w:tbl>
      <w:tblPr>
        <w:tblStyle w:val="ab"/>
        <w:tblW w:w="0" w:type="auto"/>
        <w:tblLook w:val="04A0" w:firstRow="1" w:lastRow="0" w:firstColumn="1" w:lastColumn="0" w:noHBand="0" w:noVBand="1"/>
      </w:tblPr>
      <w:tblGrid>
        <w:gridCol w:w="2840"/>
        <w:gridCol w:w="2841"/>
        <w:gridCol w:w="2841"/>
      </w:tblGrid>
      <w:tr w:rsidR="007C10A3" w:rsidRPr="007C10A3" w:rsidTr="007C10A3">
        <w:tc>
          <w:tcPr>
            <w:tcW w:w="2840" w:type="dxa"/>
            <w:tcBorders>
              <w:top w:val="single" w:sz="12" w:space="0" w:color="auto"/>
              <w:left w:val="single" w:sz="12" w:space="0" w:color="auto"/>
            </w:tcBorders>
          </w:tcPr>
          <w:p w:rsidR="007C10A3" w:rsidRPr="007C10A3" w:rsidRDefault="007C10A3" w:rsidP="007C10A3">
            <w:pPr>
              <w:autoSpaceDE w:val="0"/>
              <w:autoSpaceDN w:val="0"/>
              <w:adjustRightInd w:val="0"/>
              <w:jc w:val="center"/>
              <w:rPr>
                <w:rFonts w:ascii="黑体" w:eastAsia="黑体" w:hAnsi="黑体" w:cs="Times New Roman"/>
                <w:kern w:val="0"/>
                <w:szCs w:val="21"/>
              </w:rPr>
            </w:pPr>
            <w:r w:rsidRPr="007C10A3">
              <w:rPr>
                <w:rFonts w:ascii="黑体" w:eastAsia="黑体" w:hAnsi="黑体" w:cs="Times New Roman" w:hint="eastAsia"/>
                <w:kern w:val="0"/>
                <w:szCs w:val="21"/>
              </w:rPr>
              <w:t>项目</w:t>
            </w:r>
          </w:p>
        </w:tc>
        <w:tc>
          <w:tcPr>
            <w:tcW w:w="2841" w:type="dxa"/>
            <w:tcBorders>
              <w:top w:val="single" w:sz="12" w:space="0" w:color="auto"/>
            </w:tcBorders>
          </w:tcPr>
          <w:p w:rsidR="007C10A3" w:rsidRPr="007C10A3" w:rsidRDefault="007C10A3" w:rsidP="007C10A3">
            <w:pPr>
              <w:autoSpaceDE w:val="0"/>
              <w:autoSpaceDN w:val="0"/>
              <w:adjustRightInd w:val="0"/>
              <w:jc w:val="center"/>
              <w:rPr>
                <w:rFonts w:ascii="黑体" w:eastAsia="黑体" w:hAnsi="黑体" w:cs="Times New Roman"/>
                <w:kern w:val="0"/>
                <w:szCs w:val="21"/>
              </w:rPr>
            </w:pPr>
            <w:r w:rsidRPr="007C10A3">
              <w:rPr>
                <w:rFonts w:ascii="黑体" w:eastAsia="黑体" w:hAnsi="黑体" w:cs="Times New Roman" w:hint="eastAsia"/>
                <w:kern w:val="0"/>
                <w:szCs w:val="21"/>
              </w:rPr>
              <w:t>有效数字保留位数</w:t>
            </w:r>
          </w:p>
        </w:tc>
        <w:tc>
          <w:tcPr>
            <w:tcW w:w="2841" w:type="dxa"/>
            <w:tcBorders>
              <w:top w:val="single" w:sz="12" w:space="0" w:color="auto"/>
              <w:right w:val="single" w:sz="12" w:space="0" w:color="auto"/>
            </w:tcBorders>
          </w:tcPr>
          <w:p w:rsidR="007C10A3" w:rsidRPr="007C10A3" w:rsidRDefault="007C10A3" w:rsidP="007C10A3">
            <w:pPr>
              <w:autoSpaceDE w:val="0"/>
              <w:autoSpaceDN w:val="0"/>
              <w:adjustRightInd w:val="0"/>
              <w:jc w:val="center"/>
              <w:rPr>
                <w:rFonts w:ascii="黑体" w:eastAsia="黑体" w:hAnsi="黑体" w:cs="Times New Roman"/>
                <w:kern w:val="0"/>
                <w:szCs w:val="21"/>
              </w:rPr>
            </w:pPr>
            <w:r w:rsidRPr="007C10A3">
              <w:rPr>
                <w:rFonts w:ascii="黑体" w:eastAsia="黑体" w:hAnsi="黑体" w:cs="Times New Roman" w:hint="eastAsia"/>
                <w:kern w:val="0"/>
                <w:szCs w:val="21"/>
              </w:rPr>
              <w:t>单位</w:t>
            </w:r>
          </w:p>
        </w:tc>
      </w:tr>
      <w:tr w:rsidR="007C10A3" w:rsidRPr="007C10A3" w:rsidTr="007C10A3">
        <w:tc>
          <w:tcPr>
            <w:tcW w:w="2840" w:type="dxa"/>
            <w:tcBorders>
              <w:left w:val="single" w:sz="12" w:space="0" w:color="auto"/>
            </w:tcBorders>
          </w:tcPr>
          <w:p w:rsidR="007C10A3" w:rsidRPr="007C10A3" w:rsidRDefault="007C10A3" w:rsidP="007C10A3">
            <w:pPr>
              <w:autoSpaceDE w:val="0"/>
              <w:autoSpaceDN w:val="0"/>
              <w:adjustRightInd w:val="0"/>
              <w:jc w:val="center"/>
              <w:rPr>
                <w:rFonts w:ascii="Times New Roman" w:eastAsia="宋体" w:hAnsi="Times New Roman" w:cs="Times New Roman"/>
                <w:kern w:val="0"/>
                <w:szCs w:val="21"/>
              </w:rPr>
            </w:pPr>
            <w:r w:rsidRPr="007C10A3">
              <w:rPr>
                <w:rFonts w:ascii="Times New Roman" w:eastAsia="宋体" w:hAnsi="Times New Roman" w:cs="Times New Roman" w:hint="eastAsia"/>
                <w:kern w:val="0"/>
                <w:szCs w:val="21"/>
              </w:rPr>
              <w:t>气温</w:t>
            </w:r>
          </w:p>
        </w:tc>
        <w:tc>
          <w:tcPr>
            <w:tcW w:w="2841" w:type="dxa"/>
          </w:tcPr>
          <w:p w:rsidR="007C10A3" w:rsidRPr="007C10A3" w:rsidRDefault="007C10A3" w:rsidP="007C10A3">
            <w:pPr>
              <w:autoSpaceDE w:val="0"/>
              <w:autoSpaceDN w:val="0"/>
              <w:adjustRightInd w:val="0"/>
              <w:jc w:val="center"/>
              <w:rPr>
                <w:rFonts w:ascii="Times New Roman" w:eastAsia="宋体" w:hAnsi="Times New Roman" w:cs="Times New Roman"/>
                <w:kern w:val="0"/>
                <w:szCs w:val="21"/>
              </w:rPr>
            </w:pPr>
            <w:r w:rsidRPr="007C10A3">
              <w:rPr>
                <w:rFonts w:ascii="Times New Roman" w:eastAsia="宋体" w:hAnsi="Times New Roman" w:cs="Times New Roman" w:hint="eastAsia"/>
                <w:kern w:val="0"/>
                <w:szCs w:val="21"/>
              </w:rPr>
              <w:t>小数点后一位</w:t>
            </w:r>
          </w:p>
        </w:tc>
        <w:tc>
          <w:tcPr>
            <w:tcW w:w="2841" w:type="dxa"/>
            <w:tcBorders>
              <w:right w:val="single" w:sz="12" w:space="0" w:color="auto"/>
            </w:tcBorders>
          </w:tcPr>
          <w:p w:rsidR="007C10A3" w:rsidRPr="007C10A3" w:rsidRDefault="007C10A3" w:rsidP="007C10A3">
            <w:pPr>
              <w:autoSpaceDE w:val="0"/>
              <w:autoSpaceDN w:val="0"/>
              <w:adjustRightInd w:val="0"/>
              <w:jc w:val="center"/>
              <w:rPr>
                <w:rFonts w:ascii="Times New Roman" w:eastAsia="宋体" w:hAnsi="Times New Roman" w:cs="Times New Roman"/>
                <w:kern w:val="0"/>
                <w:szCs w:val="21"/>
              </w:rPr>
            </w:pPr>
            <w:r w:rsidRPr="007C10A3">
              <w:rPr>
                <w:rFonts w:ascii="宋体" w:eastAsia="宋体" w:hAnsi="宋体" w:cs="Times New Roman" w:hint="eastAsia"/>
                <w:kern w:val="0"/>
                <w:szCs w:val="21"/>
              </w:rPr>
              <w:t>゜</w:t>
            </w:r>
            <w:r w:rsidRPr="007C10A3">
              <w:rPr>
                <w:rFonts w:ascii="Times New Roman" w:eastAsia="宋体" w:hAnsi="Times New Roman" w:cs="Times New Roman" w:hint="eastAsia"/>
                <w:kern w:val="0"/>
                <w:szCs w:val="21"/>
              </w:rPr>
              <w:t>C</w:t>
            </w:r>
          </w:p>
        </w:tc>
      </w:tr>
      <w:tr w:rsidR="007C10A3" w:rsidRPr="007C10A3" w:rsidTr="007C10A3">
        <w:tc>
          <w:tcPr>
            <w:tcW w:w="2840" w:type="dxa"/>
            <w:tcBorders>
              <w:left w:val="single" w:sz="12" w:space="0" w:color="auto"/>
            </w:tcBorders>
          </w:tcPr>
          <w:p w:rsidR="007C10A3" w:rsidRPr="007C10A3" w:rsidRDefault="007C10A3" w:rsidP="007C10A3">
            <w:pPr>
              <w:autoSpaceDE w:val="0"/>
              <w:autoSpaceDN w:val="0"/>
              <w:adjustRightInd w:val="0"/>
              <w:jc w:val="center"/>
              <w:rPr>
                <w:rFonts w:ascii="Times New Roman" w:eastAsia="宋体" w:hAnsi="Times New Roman" w:cs="Times New Roman"/>
                <w:kern w:val="0"/>
                <w:szCs w:val="21"/>
              </w:rPr>
            </w:pPr>
            <w:r w:rsidRPr="007C10A3">
              <w:rPr>
                <w:rFonts w:ascii="Times New Roman" w:eastAsia="宋体" w:hAnsi="Times New Roman" w:cs="Times New Roman" w:hint="eastAsia"/>
                <w:kern w:val="0"/>
                <w:szCs w:val="21"/>
              </w:rPr>
              <w:t>相对湿度</w:t>
            </w:r>
          </w:p>
        </w:tc>
        <w:tc>
          <w:tcPr>
            <w:tcW w:w="2841" w:type="dxa"/>
          </w:tcPr>
          <w:p w:rsidR="007C10A3" w:rsidRPr="007C10A3" w:rsidRDefault="007C10A3" w:rsidP="007C10A3">
            <w:pPr>
              <w:autoSpaceDE w:val="0"/>
              <w:autoSpaceDN w:val="0"/>
              <w:adjustRightInd w:val="0"/>
              <w:jc w:val="center"/>
              <w:rPr>
                <w:rFonts w:ascii="Times New Roman" w:eastAsia="宋体" w:hAnsi="Times New Roman" w:cs="Times New Roman"/>
                <w:kern w:val="0"/>
                <w:szCs w:val="21"/>
              </w:rPr>
            </w:pPr>
            <w:r w:rsidRPr="007C10A3">
              <w:rPr>
                <w:rFonts w:ascii="Times New Roman" w:eastAsia="宋体" w:hAnsi="Times New Roman" w:cs="Times New Roman" w:hint="eastAsia"/>
                <w:kern w:val="0"/>
                <w:szCs w:val="21"/>
              </w:rPr>
              <w:t>小数点后一位</w:t>
            </w:r>
          </w:p>
        </w:tc>
        <w:tc>
          <w:tcPr>
            <w:tcW w:w="2841" w:type="dxa"/>
            <w:tcBorders>
              <w:right w:val="single" w:sz="12" w:space="0" w:color="auto"/>
            </w:tcBorders>
          </w:tcPr>
          <w:p w:rsidR="007C10A3" w:rsidRPr="007C10A3" w:rsidRDefault="007C10A3" w:rsidP="007C10A3">
            <w:pPr>
              <w:autoSpaceDE w:val="0"/>
              <w:autoSpaceDN w:val="0"/>
              <w:adjustRightInd w:val="0"/>
              <w:jc w:val="center"/>
              <w:rPr>
                <w:rFonts w:ascii="Times New Roman" w:eastAsia="宋体" w:hAnsi="Times New Roman" w:cs="Times New Roman"/>
                <w:kern w:val="0"/>
                <w:szCs w:val="21"/>
              </w:rPr>
            </w:pPr>
            <w:r w:rsidRPr="007C10A3">
              <w:rPr>
                <w:rFonts w:ascii="Times New Roman" w:eastAsia="宋体" w:hAnsi="Times New Roman" w:cs="Times New Roman" w:hint="eastAsia"/>
                <w:kern w:val="0"/>
                <w:szCs w:val="21"/>
              </w:rPr>
              <w:t>%</w:t>
            </w:r>
          </w:p>
        </w:tc>
      </w:tr>
      <w:tr w:rsidR="007C10A3" w:rsidRPr="007C10A3" w:rsidTr="007C10A3">
        <w:tc>
          <w:tcPr>
            <w:tcW w:w="2840" w:type="dxa"/>
            <w:tcBorders>
              <w:left w:val="single" w:sz="12" w:space="0" w:color="auto"/>
            </w:tcBorders>
          </w:tcPr>
          <w:p w:rsidR="007C10A3" w:rsidRPr="007C10A3" w:rsidRDefault="007C10A3" w:rsidP="007C10A3">
            <w:pPr>
              <w:autoSpaceDE w:val="0"/>
              <w:autoSpaceDN w:val="0"/>
              <w:adjustRightInd w:val="0"/>
              <w:jc w:val="center"/>
              <w:rPr>
                <w:rFonts w:ascii="Times New Roman" w:eastAsia="宋体" w:hAnsi="Times New Roman" w:cs="Times New Roman"/>
                <w:kern w:val="0"/>
                <w:szCs w:val="21"/>
              </w:rPr>
            </w:pPr>
            <w:r w:rsidRPr="007C10A3">
              <w:rPr>
                <w:rFonts w:ascii="Times New Roman" w:eastAsia="宋体" w:hAnsi="Times New Roman" w:cs="Times New Roman" w:hint="eastAsia"/>
                <w:kern w:val="0"/>
                <w:szCs w:val="21"/>
              </w:rPr>
              <w:t>气压</w:t>
            </w:r>
          </w:p>
        </w:tc>
        <w:tc>
          <w:tcPr>
            <w:tcW w:w="2841" w:type="dxa"/>
          </w:tcPr>
          <w:p w:rsidR="007C10A3" w:rsidRPr="007C10A3" w:rsidRDefault="007C10A3" w:rsidP="007C10A3">
            <w:pPr>
              <w:autoSpaceDE w:val="0"/>
              <w:autoSpaceDN w:val="0"/>
              <w:adjustRightInd w:val="0"/>
              <w:jc w:val="center"/>
              <w:rPr>
                <w:rFonts w:ascii="Times New Roman" w:eastAsia="宋体" w:hAnsi="Times New Roman" w:cs="Times New Roman"/>
                <w:kern w:val="0"/>
                <w:szCs w:val="21"/>
              </w:rPr>
            </w:pPr>
            <w:r w:rsidRPr="007C10A3">
              <w:rPr>
                <w:rFonts w:ascii="Times New Roman" w:eastAsia="宋体" w:hAnsi="Times New Roman" w:cs="Times New Roman" w:hint="eastAsia"/>
                <w:kern w:val="0"/>
                <w:szCs w:val="21"/>
              </w:rPr>
              <w:t>小数点后一位</w:t>
            </w:r>
          </w:p>
        </w:tc>
        <w:tc>
          <w:tcPr>
            <w:tcW w:w="2841" w:type="dxa"/>
            <w:tcBorders>
              <w:right w:val="single" w:sz="12" w:space="0" w:color="auto"/>
            </w:tcBorders>
          </w:tcPr>
          <w:p w:rsidR="007C10A3" w:rsidRPr="007C10A3" w:rsidRDefault="007C10A3" w:rsidP="007C10A3">
            <w:pPr>
              <w:autoSpaceDE w:val="0"/>
              <w:autoSpaceDN w:val="0"/>
              <w:adjustRightInd w:val="0"/>
              <w:jc w:val="center"/>
              <w:rPr>
                <w:rFonts w:ascii="Times New Roman" w:eastAsia="宋体" w:hAnsi="Times New Roman" w:cs="Times New Roman"/>
                <w:kern w:val="0"/>
                <w:szCs w:val="21"/>
              </w:rPr>
            </w:pPr>
            <w:r w:rsidRPr="007C10A3">
              <w:rPr>
                <w:rFonts w:ascii="Times New Roman" w:eastAsia="宋体" w:hAnsi="Times New Roman" w:cs="Times New Roman" w:hint="eastAsia"/>
                <w:kern w:val="0"/>
                <w:szCs w:val="21"/>
              </w:rPr>
              <w:t>kPa</w:t>
            </w:r>
          </w:p>
        </w:tc>
      </w:tr>
      <w:tr w:rsidR="007C10A3" w:rsidRPr="007C10A3" w:rsidTr="007C10A3">
        <w:tc>
          <w:tcPr>
            <w:tcW w:w="2840" w:type="dxa"/>
            <w:tcBorders>
              <w:left w:val="single" w:sz="12" w:space="0" w:color="auto"/>
            </w:tcBorders>
          </w:tcPr>
          <w:p w:rsidR="007C10A3" w:rsidRPr="007C10A3" w:rsidRDefault="007C10A3" w:rsidP="007C10A3">
            <w:pPr>
              <w:autoSpaceDE w:val="0"/>
              <w:autoSpaceDN w:val="0"/>
              <w:adjustRightInd w:val="0"/>
              <w:jc w:val="center"/>
              <w:rPr>
                <w:rFonts w:ascii="Times New Roman" w:eastAsia="宋体" w:hAnsi="Times New Roman" w:cs="Times New Roman"/>
                <w:kern w:val="0"/>
                <w:szCs w:val="21"/>
              </w:rPr>
            </w:pPr>
            <w:r w:rsidRPr="007C10A3">
              <w:rPr>
                <w:rFonts w:ascii="Times New Roman" w:eastAsia="宋体" w:hAnsi="Times New Roman" w:cs="Times New Roman" w:hint="eastAsia"/>
                <w:kern w:val="0"/>
                <w:szCs w:val="21"/>
              </w:rPr>
              <w:t>空气流速</w:t>
            </w:r>
          </w:p>
        </w:tc>
        <w:tc>
          <w:tcPr>
            <w:tcW w:w="2841" w:type="dxa"/>
          </w:tcPr>
          <w:p w:rsidR="007C10A3" w:rsidRPr="007C10A3" w:rsidRDefault="007C10A3" w:rsidP="007C10A3">
            <w:pPr>
              <w:autoSpaceDE w:val="0"/>
              <w:autoSpaceDN w:val="0"/>
              <w:adjustRightInd w:val="0"/>
              <w:jc w:val="center"/>
              <w:rPr>
                <w:rFonts w:ascii="Times New Roman" w:eastAsia="宋体" w:hAnsi="Times New Roman" w:cs="Times New Roman"/>
                <w:kern w:val="0"/>
                <w:szCs w:val="21"/>
              </w:rPr>
            </w:pPr>
            <w:r w:rsidRPr="007C10A3">
              <w:rPr>
                <w:rFonts w:ascii="Times New Roman" w:eastAsia="宋体" w:hAnsi="Times New Roman" w:cs="Times New Roman" w:hint="eastAsia"/>
                <w:kern w:val="0"/>
                <w:szCs w:val="21"/>
              </w:rPr>
              <w:t>小数点后一位</w:t>
            </w:r>
          </w:p>
        </w:tc>
        <w:tc>
          <w:tcPr>
            <w:tcW w:w="2841" w:type="dxa"/>
            <w:tcBorders>
              <w:right w:val="single" w:sz="12" w:space="0" w:color="auto"/>
            </w:tcBorders>
          </w:tcPr>
          <w:p w:rsidR="007C10A3" w:rsidRPr="007C10A3" w:rsidRDefault="007C10A3" w:rsidP="007C10A3">
            <w:pPr>
              <w:autoSpaceDE w:val="0"/>
              <w:autoSpaceDN w:val="0"/>
              <w:adjustRightInd w:val="0"/>
              <w:jc w:val="center"/>
              <w:rPr>
                <w:rFonts w:ascii="Times New Roman" w:eastAsia="宋体" w:hAnsi="Times New Roman" w:cs="Times New Roman"/>
                <w:kern w:val="0"/>
                <w:szCs w:val="21"/>
              </w:rPr>
            </w:pPr>
            <w:r w:rsidRPr="007C10A3">
              <w:rPr>
                <w:rFonts w:ascii="Times New Roman" w:eastAsia="宋体" w:hAnsi="Times New Roman" w:cs="Times New Roman" w:hint="eastAsia"/>
                <w:kern w:val="0"/>
                <w:szCs w:val="21"/>
              </w:rPr>
              <w:t>m/s</w:t>
            </w:r>
          </w:p>
        </w:tc>
      </w:tr>
      <w:tr w:rsidR="007C10A3" w:rsidRPr="007C10A3" w:rsidTr="007C10A3">
        <w:tc>
          <w:tcPr>
            <w:tcW w:w="2840" w:type="dxa"/>
            <w:tcBorders>
              <w:left w:val="single" w:sz="12" w:space="0" w:color="auto"/>
            </w:tcBorders>
          </w:tcPr>
          <w:p w:rsidR="007C10A3" w:rsidRPr="007C10A3" w:rsidRDefault="007C10A3" w:rsidP="007C10A3">
            <w:pPr>
              <w:autoSpaceDE w:val="0"/>
              <w:autoSpaceDN w:val="0"/>
              <w:adjustRightInd w:val="0"/>
              <w:jc w:val="center"/>
              <w:rPr>
                <w:rFonts w:ascii="Times New Roman" w:eastAsia="宋体" w:hAnsi="Times New Roman" w:cs="Times New Roman"/>
                <w:kern w:val="0"/>
                <w:szCs w:val="21"/>
              </w:rPr>
            </w:pPr>
            <w:r w:rsidRPr="007C10A3">
              <w:rPr>
                <w:rFonts w:ascii="Times New Roman" w:eastAsia="宋体" w:hAnsi="Times New Roman" w:cs="Times New Roman" w:hint="eastAsia"/>
                <w:kern w:val="0"/>
                <w:szCs w:val="21"/>
              </w:rPr>
              <w:t>新风量</w:t>
            </w:r>
          </w:p>
        </w:tc>
        <w:tc>
          <w:tcPr>
            <w:tcW w:w="2841" w:type="dxa"/>
          </w:tcPr>
          <w:p w:rsidR="007C10A3" w:rsidRPr="007C10A3" w:rsidRDefault="007C10A3" w:rsidP="007C10A3">
            <w:pPr>
              <w:autoSpaceDE w:val="0"/>
              <w:autoSpaceDN w:val="0"/>
              <w:adjustRightInd w:val="0"/>
              <w:jc w:val="center"/>
              <w:rPr>
                <w:rFonts w:ascii="Times New Roman" w:eastAsia="宋体" w:hAnsi="Times New Roman" w:cs="Times New Roman"/>
                <w:kern w:val="0"/>
                <w:szCs w:val="21"/>
              </w:rPr>
            </w:pPr>
            <w:r w:rsidRPr="007C10A3">
              <w:rPr>
                <w:rFonts w:ascii="Times New Roman" w:eastAsia="宋体" w:hAnsi="Times New Roman" w:cs="Times New Roman" w:hint="eastAsia"/>
                <w:kern w:val="0"/>
                <w:szCs w:val="21"/>
              </w:rPr>
              <w:t>小数点后一位</w:t>
            </w:r>
          </w:p>
        </w:tc>
        <w:tc>
          <w:tcPr>
            <w:tcW w:w="2841" w:type="dxa"/>
            <w:tcBorders>
              <w:right w:val="single" w:sz="12" w:space="0" w:color="auto"/>
            </w:tcBorders>
          </w:tcPr>
          <w:p w:rsidR="007C10A3" w:rsidRPr="007C10A3" w:rsidRDefault="007C10A3" w:rsidP="007C10A3">
            <w:pPr>
              <w:autoSpaceDE w:val="0"/>
              <w:autoSpaceDN w:val="0"/>
              <w:adjustRightInd w:val="0"/>
              <w:jc w:val="center"/>
              <w:rPr>
                <w:rFonts w:ascii="Times New Roman" w:eastAsia="宋体" w:hAnsi="Times New Roman" w:cs="Times New Roman"/>
                <w:kern w:val="0"/>
                <w:szCs w:val="21"/>
              </w:rPr>
            </w:pPr>
            <w:r w:rsidRPr="007C10A3">
              <w:rPr>
                <w:rFonts w:ascii="Times New Roman" w:eastAsia="宋体" w:hAnsi="Times New Roman" w:cs="Times New Roman" w:hint="eastAsia"/>
                <w:kern w:val="0"/>
                <w:szCs w:val="21"/>
              </w:rPr>
              <w:t>m</w:t>
            </w:r>
            <w:r w:rsidRPr="007C10A3">
              <w:rPr>
                <w:rFonts w:ascii="Times New Roman" w:eastAsia="宋体" w:hAnsi="Times New Roman" w:cs="Times New Roman" w:hint="eastAsia"/>
                <w:kern w:val="0"/>
                <w:szCs w:val="21"/>
                <w:vertAlign w:val="superscript"/>
              </w:rPr>
              <w:t xml:space="preserve"> 3</w:t>
            </w:r>
            <w:r w:rsidRPr="007C10A3">
              <w:rPr>
                <w:rFonts w:ascii="Times New Roman" w:eastAsia="宋体" w:hAnsi="Times New Roman" w:cs="Times New Roman" w:hint="eastAsia"/>
                <w:kern w:val="0"/>
                <w:szCs w:val="21"/>
              </w:rPr>
              <w:t>/h</w:t>
            </w:r>
          </w:p>
        </w:tc>
      </w:tr>
      <w:tr w:rsidR="007C10A3" w:rsidRPr="007C10A3" w:rsidTr="007C10A3">
        <w:tc>
          <w:tcPr>
            <w:tcW w:w="2840" w:type="dxa"/>
            <w:tcBorders>
              <w:left w:val="single" w:sz="12" w:space="0" w:color="auto"/>
            </w:tcBorders>
          </w:tcPr>
          <w:p w:rsidR="007C10A3" w:rsidRPr="007C10A3" w:rsidRDefault="007C10A3" w:rsidP="007C10A3">
            <w:pPr>
              <w:autoSpaceDE w:val="0"/>
              <w:autoSpaceDN w:val="0"/>
              <w:adjustRightInd w:val="0"/>
              <w:jc w:val="center"/>
              <w:rPr>
                <w:rFonts w:ascii="Times New Roman" w:eastAsia="宋体" w:hAnsi="Times New Roman" w:cs="Times New Roman"/>
                <w:kern w:val="0"/>
                <w:szCs w:val="21"/>
              </w:rPr>
            </w:pPr>
            <w:r w:rsidRPr="007C10A3">
              <w:rPr>
                <w:rFonts w:ascii="Times New Roman" w:eastAsia="宋体" w:hAnsi="Times New Roman" w:cs="Times New Roman" w:hint="eastAsia"/>
                <w:kern w:val="0"/>
                <w:szCs w:val="21"/>
              </w:rPr>
              <w:t>气体采样泵流量</w:t>
            </w:r>
          </w:p>
        </w:tc>
        <w:tc>
          <w:tcPr>
            <w:tcW w:w="2841" w:type="dxa"/>
          </w:tcPr>
          <w:p w:rsidR="007C10A3" w:rsidRPr="007C10A3" w:rsidRDefault="007C10A3" w:rsidP="007C10A3">
            <w:pPr>
              <w:autoSpaceDE w:val="0"/>
              <w:autoSpaceDN w:val="0"/>
              <w:adjustRightInd w:val="0"/>
              <w:jc w:val="center"/>
              <w:rPr>
                <w:rFonts w:ascii="Times New Roman" w:eastAsia="宋体" w:hAnsi="Times New Roman" w:cs="Times New Roman"/>
                <w:kern w:val="0"/>
                <w:szCs w:val="21"/>
              </w:rPr>
            </w:pPr>
            <w:r w:rsidRPr="007C10A3">
              <w:rPr>
                <w:rFonts w:ascii="Times New Roman" w:eastAsia="宋体" w:hAnsi="Times New Roman" w:cs="Times New Roman" w:hint="eastAsia"/>
                <w:kern w:val="0"/>
                <w:szCs w:val="21"/>
              </w:rPr>
              <w:t>小数点后两位</w:t>
            </w:r>
          </w:p>
        </w:tc>
        <w:tc>
          <w:tcPr>
            <w:tcW w:w="2841" w:type="dxa"/>
            <w:tcBorders>
              <w:right w:val="single" w:sz="12" w:space="0" w:color="auto"/>
            </w:tcBorders>
          </w:tcPr>
          <w:p w:rsidR="007C10A3" w:rsidRPr="007C10A3" w:rsidRDefault="007C10A3" w:rsidP="007C10A3">
            <w:pPr>
              <w:autoSpaceDE w:val="0"/>
              <w:autoSpaceDN w:val="0"/>
              <w:adjustRightInd w:val="0"/>
              <w:jc w:val="center"/>
              <w:rPr>
                <w:rFonts w:ascii="Times New Roman" w:eastAsia="宋体" w:hAnsi="Times New Roman" w:cs="Times New Roman"/>
                <w:kern w:val="0"/>
                <w:szCs w:val="21"/>
              </w:rPr>
            </w:pPr>
            <w:r w:rsidRPr="007C10A3">
              <w:rPr>
                <w:rFonts w:ascii="Times New Roman" w:eastAsia="宋体" w:hAnsi="Times New Roman" w:cs="Times New Roman" w:hint="eastAsia"/>
                <w:kern w:val="0"/>
                <w:szCs w:val="21"/>
              </w:rPr>
              <w:t>L/min</w:t>
            </w:r>
          </w:p>
        </w:tc>
      </w:tr>
      <w:tr w:rsidR="007C10A3" w:rsidRPr="007C10A3" w:rsidTr="007C10A3">
        <w:tc>
          <w:tcPr>
            <w:tcW w:w="2840" w:type="dxa"/>
            <w:tcBorders>
              <w:left w:val="single" w:sz="12" w:space="0" w:color="auto"/>
            </w:tcBorders>
          </w:tcPr>
          <w:p w:rsidR="007C10A3" w:rsidRPr="007C10A3" w:rsidRDefault="007C10A3" w:rsidP="007C10A3">
            <w:pPr>
              <w:autoSpaceDE w:val="0"/>
              <w:autoSpaceDN w:val="0"/>
              <w:adjustRightInd w:val="0"/>
              <w:jc w:val="center"/>
              <w:rPr>
                <w:rFonts w:ascii="Times New Roman" w:eastAsia="宋体" w:hAnsi="Times New Roman" w:cs="Times New Roman"/>
                <w:kern w:val="0"/>
                <w:szCs w:val="21"/>
              </w:rPr>
            </w:pPr>
            <w:r w:rsidRPr="007C10A3">
              <w:rPr>
                <w:rFonts w:ascii="Times New Roman" w:eastAsia="宋体" w:hAnsi="Times New Roman" w:cs="Times New Roman" w:hint="eastAsia"/>
                <w:kern w:val="0"/>
                <w:szCs w:val="21"/>
              </w:rPr>
              <w:t>颗粒物采样泵流量</w:t>
            </w:r>
          </w:p>
        </w:tc>
        <w:tc>
          <w:tcPr>
            <w:tcW w:w="2841" w:type="dxa"/>
          </w:tcPr>
          <w:p w:rsidR="007C10A3" w:rsidRPr="007C10A3" w:rsidRDefault="007C10A3" w:rsidP="007C10A3">
            <w:pPr>
              <w:autoSpaceDE w:val="0"/>
              <w:autoSpaceDN w:val="0"/>
              <w:adjustRightInd w:val="0"/>
              <w:jc w:val="center"/>
              <w:rPr>
                <w:rFonts w:ascii="Times New Roman" w:eastAsia="宋体" w:hAnsi="Times New Roman" w:cs="Times New Roman"/>
                <w:kern w:val="0"/>
                <w:szCs w:val="21"/>
              </w:rPr>
            </w:pPr>
            <w:r w:rsidRPr="007C10A3">
              <w:rPr>
                <w:rFonts w:ascii="Times New Roman" w:eastAsia="宋体" w:hAnsi="Times New Roman" w:cs="Times New Roman" w:hint="eastAsia"/>
                <w:kern w:val="0"/>
                <w:szCs w:val="21"/>
              </w:rPr>
              <w:t>整数</w:t>
            </w:r>
          </w:p>
        </w:tc>
        <w:tc>
          <w:tcPr>
            <w:tcW w:w="2841" w:type="dxa"/>
            <w:tcBorders>
              <w:right w:val="single" w:sz="12" w:space="0" w:color="auto"/>
            </w:tcBorders>
          </w:tcPr>
          <w:p w:rsidR="007C10A3" w:rsidRPr="007C10A3" w:rsidRDefault="007C10A3" w:rsidP="007C10A3">
            <w:pPr>
              <w:autoSpaceDE w:val="0"/>
              <w:autoSpaceDN w:val="0"/>
              <w:adjustRightInd w:val="0"/>
              <w:jc w:val="center"/>
              <w:rPr>
                <w:rFonts w:ascii="Times New Roman" w:eastAsia="宋体" w:hAnsi="Times New Roman" w:cs="Times New Roman"/>
                <w:kern w:val="0"/>
                <w:szCs w:val="21"/>
              </w:rPr>
            </w:pPr>
            <w:r w:rsidRPr="007C10A3">
              <w:rPr>
                <w:rFonts w:ascii="Times New Roman" w:eastAsia="宋体" w:hAnsi="Times New Roman" w:cs="Times New Roman" w:hint="eastAsia"/>
                <w:kern w:val="0"/>
                <w:szCs w:val="21"/>
              </w:rPr>
              <w:t>L/min</w:t>
            </w:r>
          </w:p>
        </w:tc>
      </w:tr>
      <w:tr w:rsidR="007C10A3" w:rsidRPr="007C10A3" w:rsidTr="007C10A3">
        <w:tc>
          <w:tcPr>
            <w:tcW w:w="2840" w:type="dxa"/>
            <w:tcBorders>
              <w:left w:val="single" w:sz="12" w:space="0" w:color="auto"/>
            </w:tcBorders>
          </w:tcPr>
          <w:p w:rsidR="007C10A3" w:rsidRPr="007C10A3" w:rsidRDefault="007C10A3" w:rsidP="007C10A3">
            <w:pPr>
              <w:autoSpaceDE w:val="0"/>
              <w:autoSpaceDN w:val="0"/>
              <w:adjustRightInd w:val="0"/>
              <w:jc w:val="center"/>
              <w:rPr>
                <w:rFonts w:ascii="Times New Roman" w:eastAsia="宋体" w:hAnsi="Times New Roman" w:cs="Times New Roman"/>
                <w:kern w:val="0"/>
                <w:szCs w:val="21"/>
              </w:rPr>
            </w:pPr>
            <w:r w:rsidRPr="007C10A3">
              <w:rPr>
                <w:rFonts w:ascii="Times New Roman" w:eastAsia="宋体" w:hAnsi="Times New Roman" w:cs="Times New Roman" w:hint="eastAsia"/>
                <w:kern w:val="0"/>
                <w:szCs w:val="21"/>
              </w:rPr>
              <w:t>采样时间</w:t>
            </w:r>
          </w:p>
        </w:tc>
        <w:tc>
          <w:tcPr>
            <w:tcW w:w="2841" w:type="dxa"/>
          </w:tcPr>
          <w:p w:rsidR="007C10A3" w:rsidRPr="007C10A3" w:rsidRDefault="007C10A3" w:rsidP="007C10A3">
            <w:pPr>
              <w:autoSpaceDE w:val="0"/>
              <w:autoSpaceDN w:val="0"/>
              <w:adjustRightInd w:val="0"/>
              <w:jc w:val="center"/>
              <w:rPr>
                <w:rFonts w:ascii="Times New Roman" w:eastAsia="宋体" w:hAnsi="Times New Roman" w:cs="Times New Roman"/>
                <w:kern w:val="0"/>
                <w:szCs w:val="21"/>
              </w:rPr>
            </w:pPr>
            <w:r w:rsidRPr="007C10A3">
              <w:rPr>
                <w:rFonts w:ascii="Times New Roman" w:eastAsia="宋体" w:hAnsi="Times New Roman" w:cs="Times New Roman" w:hint="eastAsia"/>
                <w:kern w:val="0"/>
                <w:szCs w:val="21"/>
              </w:rPr>
              <w:t>整数</w:t>
            </w:r>
          </w:p>
        </w:tc>
        <w:tc>
          <w:tcPr>
            <w:tcW w:w="2841" w:type="dxa"/>
            <w:tcBorders>
              <w:right w:val="single" w:sz="12" w:space="0" w:color="auto"/>
            </w:tcBorders>
          </w:tcPr>
          <w:p w:rsidR="007C10A3" w:rsidRPr="007C10A3" w:rsidRDefault="007C10A3" w:rsidP="007C10A3">
            <w:pPr>
              <w:autoSpaceDE w:val="0"/>
              <w:autoSpaceDN w:val="0"/>
              <w:adjustRightInd w:val="0"/>
              <w:jc w:val="center"/>
              <w:rPr>
                <w:rFonts w:ascii="Times New Roman" w:eastAsia="宋体" w:hAnsi="Times New Roman" w:cs="Times New Roman"/>
                <w:kern w:val="0"/>
                <w:szCs w:val="21"/>
              </w:rPr>
            </w:pPr>
            <w:r w:rsidRPr="007C10A3">
              <w:rPr>
                <w:rFonts w:ascii="Times New Roman" w:eastAsia="宋体" w:hAnsi="Times New Roman" w:cs="Times New Roman" w:hint="eastAsia"/>
                <w:kern w:val="0"/>
                <w:szCs w:val="21"/>
              </w:rPr>
              <w:t>min</w:t>
            </w:r>
          </w:p>
        </w:tc>
      </w:tr>
      <w:tr w:rsidR="007C10A3" w:rsidRPr="007C10A3" w:rsidTr="007C10A3">
        <w:tc>
          <w:tcPr>
            <w:tcW w:w="2840" w:type="dxa"/>
            <w:tcBorders>
              <w:left w:val="single" w:sz="12" w:space="0" w:color="auto"/>
            </w:tcBorders>
          </w:tcPr>
          <w:p w:rsidR="007C10A3" w:rsidRPr="007C10A3" w:rsidRDefault="007C10A3" w:rsidP="007C10A3">
            <w:pPr>
              <w:autoSpaceDE w:val="0"/>
              <w:autoSpaceDN w:val="0"/>
              <w:adjustRightInd w:val="0"/>
              <w:jc w:val="center"/>
              <w:rPr>
                <w:rFonts w:ascii="Times New Roman" w:eastAsia="宋体" w:hAnsi="Times New Roman" w:cs="Times New Roman"/>
                <w:kern w:val="0"/>
                <w:szCs w:val="21"/>
              </w:rPr>
            </w:pPr>
            <w:r w:rsidRPr="007C10A3">
              <w:rPr>
                <w:rFonts w:ascii="Times New Roman" w:eastAsia="宋体" w:hAnsi="Times New Roman" w:cs="Times New Roman" w:hint="eastAsia"/>
                <w:kern w:val="0"/>
                <w:szCs w:val="21"/>
              </w:rPr>
              <w:t>采样体积换算标准状态体积</w:t>
            </w:r>
          </w:p>
        </w:tc>
        <w:tc>
          <w:tcPr>
            <w:tcW w:w="2841" w:type="dxa"/>
          </w:tcPr>
          <w:p w:rsidR="007C10A3" w:rsidRPr="007C10A3" w:rsidRDefault="007C10A3" w:rsidP="007C10A3">
            <w:pPr>
              <w:autoSpaceDE w:val="0"/>
              <w:autoSpaceDN w:val="0"/>
              <w:adjustRightInd w:val="0"/>
              <w:jc w:val="center"/>
              <w:rPr>
                <w:rFonts w:ascii="Times New Roman" w:eastAsia="宋体" w:hAnsi="Times New Roman" w:cs="Times New Roman"/>
                <w:kern w:val="0"/>
                <w:szCs w:val="21"/>
              </w:rPr>
            </w:pPr>
            <w:r w:rsidRPr="007C10A3">
              <w:rPr>
                <w:rFonts w:ascii="Times New Roman" w:eastAsia="宋体" w:hAnsi="Times New Roman" w:cs="Times New Roman" w:hint="eastAsia"/>
                <w:kern w:val="0"/>
                <w:szCs w:val="21"/>
              </w:rPr>
              <w:t>小数点后一位</w:t>
            </w:r>
          </w:p>
        </w:tc>
        <w:tc>
          <w:tcPr>
            <w:tcW w:w="2841" w:type="dxa"/>
            <w:tcBorders>
              <w:right w:val="single" w:sz="12" w:space="0" w:color="auto"/>
            </w:tcBorders>
          </w:tcPr>
          <w:p w:rsidR="007C10A3" w:rsidRPr="007C10A3" w:rsidRDefault="007C10A3" w:rsidP="007C10A3">
            <w:pPr>
              <w:autoSpaceDE w:val="0"/>
              <w:autoSpaceDN w:val="0"/>
              <w:adjustRightInd w:val="0"/>
              <w:jc w:val="center"/>
              <w:rPr>
                <w:rFonts w:ascii="Times New Roman" w:eastAsia="宋体" w:hAnsi="Times New Roman" w:cs="Times New Roman"/>
                <w:kern w:val="0"/>
                <w:szCs w:val="21"/>
              </w:rPr>
            </w:pPr>
            <w:r w:rsidRPr="007C10A3">
              <w:rPr>
                <w:rFonts w:ascii="Times New Roman" w:eastAsia="宋体" w:hAnsi="Times New Roman" w:cs="Times New Roman" w:hint="eastAsia"/>
                <w:kern w:val="0"/>
                <w:szCs w:val="21"/>
              </w:rPr>
              <w:t>L</w:t>
            </w:r>
          </w:p>
        </w:tc>
      </w:tr>
      <w:tr w:rsidR="007C10A3" w:rsidRPr="007C10A3" w:rsidTr="007C10A3">
        <w:tc>
          <w:tcPr>
            <w:tcW w:w="2840" w:type="dxa"/>
            <w:tcBorders>
              <w:left w:val="single" w:sz="12" w:space="0" w:color="auto"/>
            </w:tcBorders>
          </w:tcPr>
          <w:p w:rsidR="007C10A3" w:rsidRPr="007C10A3" w:rsidRDefault="007C10A3" w:rsidP="007C10A3">
            <w:pPr>
              <w:autoSpaceDE w:val="0"/>
              <w:autoSpaceDN w:val="0"/>
              <w:adjustRightInd w:val="0"/>
              <w:jc w:val="center"/>
              <w:rPr>
                <w:rFonts w:ascii="Times New Roman" w:eastAsia="宋体" w:hAnsi="Times New Roman" w:cs="Times New Roman"/>
                <w:kern w:val="0"/>
                <w:szCs w:val="21"/>
              </w:rPr>
            </w:pPr>
            <w:r w:rsidRPr="007C10A3">
              <w:rPr>
                <w:rFonts w:ascii="Times New Roman" w:eastAsia="宋体" w:hAnsi="Times New Roman" w:cs="Times New Roman" w:hint="eastAsia"/>
                <w:kern w:val="0"/>
                <w:szCs w:val="21"/>
              </w:rPr>
              <w:t>二氧化碳浓度以体积分数表示</w:t>
            </w:r>
          </w:p>
        </w:tc>
        <w:tc>
          <w:tcPr>
            <w:tcW w:w="2841" w:type="dxa"/>
          </w:tcPr>
          <w:p w:rsidR="007C10A3" w:rsidRPr="007C10A3" w:rsidRDefault="007C10A3" w:rsidP="007C10A3">
            <w:pPr>
              <w:autoSpaceDE w:val="0"/>
              <w:autoSpaceDN w:val="0"/>
              <w:adjustRightInd w:val="0"/>
              <w:jc w:val="center"/>
              <w:rPr>
                <w:rFonts w:ascii="Times New Roman" w:eastAsia="宋体" w:hAnsi="Times New Roman" w:cs="Times New Roman"/>
                <w:kern w:val="0"/>
                <w:szCs w:val="21"/>
              </w:rPr>
            </w:pPr>
            <w:r w:rsidRPr="007C10A3">
              <w:rPr>
                <w:rFonts w:ascii="Times New Roman" w:eastAsia="宋体" w:hAnsi="Times New Roman" w:cs="Times New Roman" w:hint="eastAsia"/>
                <w:kern w:val="0"/>
                <w:szCs w:val="21"/>
              </w:rPr>
              <w:t>整数</w:t>
            </w:r>
          </w:p>
        </w:tc>
        <w:tc>
          <w:tcPr>
            <w:tcW w:w="2841" w:type="dxa"/>
            <w:tcBorders>
              <w:right w:val="single" w:sz="12" w:space="0" w:color="auto"/>
            </w:tcBorders>
          </w:tcPr>
          <w:p w:rsidR="007C10A3" w:rsidRPr="007C10A3" w:rsidRDefault="007C10A3" w:rsidP="007C10A3">
            <w:pPr>
              <w:autoSpaceDE w:val="0"/>
              <w:autoSpaceDN w:val="0"/>
              <w:adjustRightInd w:val="0"/>
              <w:jc w:val="center"/>
              <w:rPr>
                <w:rFonts w:ascii="Times New Roman" w:eastAsia="宋体" w:hAnsi="Times New Roman" w:cs="Times New Roman"/>
                <w:kern w:val="0"/>
                <w:szCs w:val="21"/>
              </w:rPr>
            </w:pPr>
            <w:r w:rsidRPr="007C10A3">
              <w:rPr>
                <w:rFonts w:ascii="Times New Roman" w:eastAsia="宋体" w:hAnsi="Times New Roman" w:cs="Times New Roman" w:hint="eastAsia"/>
                <w:kern w:val="0"/>
                <w:szCs w:val="21"/>
              </w:rPr>
              <w:t>10</w:t>
            </w:r>
            <w:r w:rsidRPr="007C10A3">
              <w:rPr>
                <w:rFonts w:ascii="Times New Roman" w:eastAsia="宋体" w:hAnsi="Times New Roman" w:cs="Times New Roman" w:hint="eastAsia"/>
                <w:kern w:val="0"/>
                <w:szCs w:val="21"/>
                <w:vertAlign w:val="superscript"/>
              </w:rPr>
              <w:t>-6</w:t>
            </w:r>
          </w:p>
        </w:tc>
      </w:tr>
      <w:tr w:rsidR="007C10A3" w:rsidRPr="007C10A3" w:rsidTr="007C10A3">
        <w:tc>
          <w:tcPr>
            <w:tcW w:w="2840" w:type="dxa"/>
            <w:tcBorders>
              <w:left w:val="single" w:sz="12" w:space="0" w:color="auto"/>
            </w:tcBorders>
          </w:tcPr>
          <w:p w:rsidR="007C10A3" w:rsidRPr="007C10A3" w:rsidRDefault="007C10A3" w:rsidP="007C10A3">
            <w:pPr>
              <w:autoSpaceDE w:val="0"/>
              <w:autoSpaceDN w:val="0"/>
              <w:adjustRightInd w:val="0"/>
              <w:jc w:val="center"/>
              <w:rPr>
                <w:rFonts w:ascii="Times New Roman" w:eastAsia="宋体" w:hAnsi="Times New Roman" w:cs="Times New Roman"/>
                <w:kern w:val="0"/>
                <w:szCs w:val="21"/>
              </w:rPr>
            </w:pPr>
            <w:r w:rsidRPr="007C10A3">
              <w:rPr>
                <w:rFonts w:ascii="Times New Roman" w:eastAsia="宋体" w:hAnsi="Times New Roman" w:cs="Times New Roman" w:hint="eastAsia"/>
                <w:kern w:val="0"/>
                <w:szCs w:val="21"/>
              </w:rPr>
              <w:t>甲醛浓度以体积分数表示</w:t>
            </w:r>
          </w:p>
        </w:tc>
        <w:tc>
          <w:tcPr>
            <w:tcW w:w="2841" w:type="dxa"/>
          </w:tcPr>
          <w:p w:rsidR="007C10A3" w:rsidRPr="007C10A3" w:rsidRDefault="007C10A3" w:rsidP="007C10A3">
            <w:pPr>
              <w:autoSpaceDE w:val="0"/>
              <w:autoSpaceDN w:val="0"/>
              <w:adjustRightInd w:val="0"/>
              <w:jc w:val="center"/>
              <w:rPr>
                <w:rFonts w:ascii="Times New Roman" w:eastAsia="宋体" w:hAnsi="Times New Roman" w:cs="Times New Roman"/>
                <w:kern w:val="0"/>
                <w:szCs w:val="21"/>
              </w:rPr>
            </w:pPr>
            <w:r w:rsidRPr="007C10A3">
              <w:rPr>
                <w:rFonts w:ascii="Times New Roman" w:eastAsia="宋体" w:hAnsi="Times New Roman" w:cs="Times New Roman" w:hint="eastAsia"/>
                <w:kern w:val="0"/>
                <w:szCs w:val="21"/>
              </w:rPr>
              <w:t>小数点后两位</w:t>
            </w:r>
          </w:p>
        </w:tc>
        <w:tc>
          <w:tcPr>
            <w:tcW w:w="2841" w:type="dxa"/>
            <w:tcBorders>
              <w:right w:val="single" w:sz="12" w:space="0" w:color="auto"/>
            </w:tcBorders>
          </w:tcPr>
          <w:p w:rsidR="007C10A3" w:rsidRPr="007C10A3" w:rsidRDefault="007C10A3" w:rsidP="007C10A3">
            <w:pPr>
              <w:autoSpaceDE w:val="0"/>
              <w:autoSpaceDN w:val="0"/>
              <w:adjustRightInd w:val="0"/>
              <w:jc w:val="center"/>
              <w:rPr>
                <w:rFonts w:ascii="Times New Roman" w:eastAsia="宋体" w:hAnsi="Times New Roman" w:cs="Times New Roman"/>
                <w:kern w:val="0"/>
                <w:szCs w:val="21"/>
              </w:rPr>
            </w:pPr>
            <w:r w:rsidRPr="007C10A3">
              <w:rPr>
                <w:rFonts w:ascii="Times New Roman" w:eastAsia="宋体" w:hAnsi="Times New Roman" w:cs="Times New Roman" w:hint="eastAsia"/>
                <w:kern w:val="0"/>
                <w:szCs w:val="21"/>
              </w:rPr>
              <w:t>10</w:t>
            </w:r>
            <w:r w:rsidRPr="007C10A3">
              <w:rPr>
                <w:rFonts w:ascii="Times New Roman" w:eastAsia="宋体" w:hAnsi="Times New Roman" w:cs="Times New Roman" w:hint="eastAsia"/>
                <w:kern w:val="0"/>
                <w:szCs w:val="21"/>
                <w:vertAlign w:val="superscript"/>
              </w:rPr>
              <w:t>-6</w:t>
            </w:r>
          </w:p>
        </w:tc>
      </w:tr>
      <w:tr w:rsidR="007C10A3" w:rsidRPr="007C10A3" w:rsidTr="007C10A3">
        <w:tc>
          <w:tcPr>
            <w:tcW w:w="2840" w:type="dxa"/>
            <w:tcBorders>
              <w:left w:val="single" w:sz="12" w:space="0" w:color="auto"/>
            </w:tcBorders>
          </w:tcPr>
          <w:p w:rsidR="007C10A3" w:rsidRPr="007C10A3" w:rsidRDefault="007C10A3" w:rsidP="007C10A3">
            <w:pPr>
              <w:autoSpaceDE w:val="0"/>
              <w:autoSpaceDN w:val="0"/>
              <w:adjustRightInd w:val="0"/>
              <w:jc w:val="center"/>
              <w:rPr>
                <w:rFonts w:ascii="Times New Roman" w:eastAsia="宋体" w:hAnsi="Times New Roman" w:cs="Times New Roman"/>
                <w:kern w:val="0"/>
                <w:szCs w:val="21"/>
              </w:rPr>
            </w:pPr>
            <w:r w:rsidRPr="007C10A3">
              <w:rPr>
                <w:rFonts w:ascii="Times New Roman" w:eastAsia="宋体" w:hAnsi="Times New Roman" w:cs="Times New Roman" w:hint="eastAsia"/>
                <w:kern w:val="0"/>
                <w:szCs w:val="21"/>
              </w:rPr>
              <w:t>VOCs</w:t>
            </w:r>
            <w:r w:rsidRPr="007C10A3">
              <w:rPr>
                <w:rFonts w:ascii="Times New Roman" w:eastAsia="宋体" w:hAnsi="Times New Roman" w:cs="Times New Roman" w:hint="eastAsia"/>
                <w:kern w:val="0"/>
                <w:szCs w:val="21"/>
              </w:rPr>
              <w:t>浓度以体积分数表示</w:t>
            </w:r>
          </w:p>
        </w:tc>
        <w:tc>
          <w:tcPr>
            <w:tcW w:w="2841" w:type="dxa"/>
          </w:tcPr>
          <w:p w:rsidR="007C10A3" w:rsidRPr="007C10A3" w:rsidRDefault="007C10A3" w:rsidP="007C10A3">
            <w:pPr>
              <w:autoSpaceDE w:val="0"/>
              <w:autoSpaceDN w:val="0"/>
              <w:adjustRightInd w:val="0"/>
              <w:jc w:val="center"/>
              <w:rPr>
                <w:rFonts w:ascii="Times New Roman" w:eastAsia="宋体" w:hAnsi="Times New Roman" w:cs="Times New Roman"/>
                <w:kern w:val="0"/>
                <w:szCs w:val="21"/>
              </w:rPr>
            </w:pPr>
            <w:r w:rsidRPr="007C10A3">
              <w:rPr>
                <w:rFonts w:ascii="Times New Roman" w:eastAsia="宋体" w:hAnsi="Times New Roman" w:cs="Times New Roman" w:hint="eastAsia"/>
                <w:kern w:val="0"/>
                <w:szCs w:val="21"/>
              </w:rPr>
              <w:t>整数</w:t>
            </w:r>
          </w:p>
        </w:tc>
        <w:tc>
          <w:tcPr>
            <w:tcW w:w="2841" w:type="dxa"/>
            <w:tcBorders>
              <w:right w:val="single" w:sz="12" w:space="0" w:color="auto"/>
            </w:tcBorders>
          </w:tcPr>
          <w:p w:rsidR="007C10A3" w:rsidRPr="007C10A3" w:rsidRDefault="007C10A3" w:rsidP="007C10A3">
            <w:pPr>
              <w:autoSpaceDE w:val="0"/>
              <w:autoSpaceDN w:val="0"/>
              <w:adjustRightInd w:val="0"/>
              <w:jc w:val="center"/>
              <w:rPr>
                <w:rFonts w:ascii="Times New Roman" w:eastAsia="宋体" w:hAnsi="Times New Roman" w:cs="Times New Roman"/>
                <w:kern w:val="0"/>
                <w:szCs w:val="21"/>
              </w:rPr>
            </w:pPr>
            <w:r w:rsidRPr="007C10A3">
              <w:rPr>
                <w:rFonts w:ascii="Times New Roman" w:eastAsia="宋体" w:hAnsi="Times New Roman" w:cs="Times New Roman" w:hint="eastAsia"/>
                <w:kern w:val="0"/>
                <w:szCs w:val="21"/>
              </w:rPr>
              <w:t>10</w:t>
            </w:r>
            <w:r w:rsidRPr="007C10A3">
              <w:rPr>
                <w:rFonts w:ascii="Times New Roman" w:eastAsia="宋体" w:hAnsi="Times New Roman" w:cs="Times New Roman" w:hint="eastAsia"/>
                <w:kern w:val="0"/>
                <w:szCs w:val="21"/>
                <w:vertAlign w:val="superscript"/>
              </w:rPr>
              <w:t>-9</w:t>
            </w:r>
          </w:p>
        </w:tc>
      </w:tr>
      <w:tr w:rsidR="007C10A3" w:rsidRPr="007C10A3" w:rsidTr="007C10A3">
        <w:tc>
          <w:tcPr>
            <w:tcW w:w="2840" w:type="dxa"/>
            <w:tcBorders>
              <w:left w:val="single" w:sz="12" w:space="0" w:color="auto"/>
            </w:tcBorders>
          </w:tcPr>
          <w:p w:rsidR="007C10A3" w:rsidRPr="007C10A3" w:rsidRDefault="007C10A3" w:rsidP="007C10A3">
            <w:pPr>
              <w:autoSpaceDE w:val="0"/>
              <w:autoSpaceDN w:val="0"/>
              <w:adjustRightInd w:val="0"/>
              <w:jc w:val="center"/>
              <w:rPr>
                <w:rFonts w:ascii="Times New Roman" w:eastAsia="宋体" w:hAnsi="Times New Roman" w:cs="Times New Roman"/>
                <w:kern w:val="0"/>
                <w:szCs w:val="21"/>
              </w:rPr>
            </w:pPr>
            <w:r w:rsidRPr="007C10A3">
              <w:rPr>
                <w:rFonts w:ascii="Times New Roman" w:eastAsia="宋体" w:hAnsi="Times New Roman" w:cs="Times New Roman" w:hint="eastAsia"/>
                <w:kern w:val="0"/>
                <w:szCs w:val="21"/>
              </w:rPr>
              <w:t>PM</w:t>
            </w:r>
            <w:r w:rsidRPr="007C10A3">
              <w:rPr>
                <w:rFonts w:ascii="Times New Roman" w:eastAsia="宋体" w:hAnsi="Times New Roman" w:cs="Times New Roman" w:hint="eastAsia"/>
                <w:kern w:val="0"/>
                <w:szCs w:val="21"/>
                <w:vertAlign w:val="subscript"/>
              </w:rPr>
              <w:t>10</w:t>
            </w:r>
          </w:p>
        </w:tc>
        <w:tc>
          <w:tcPr>
            <w:tcW w:w="2841" w:type="dxa"/>
          </w:tcPr>
          <w:p w:rsidR="007C10A3" w:rsidRPr="007C10A3" w:rsidRDefault="007C10A3" w:rsidP="007C10A3">
            <w:pPr>
              <w:autoSpaceDE w:val="0"/>
              <w:autoSpaceDN w:val="0"/>
              <w:adjustRightInd w:val="0"/>
              <w:jc w:val="center"/>
              <w:rPr>
                <w:rFonts w:ascii="Times New Roman" w:eastAsia="宋体" w:hAnsi="Times New Roman" w:cs="Times New Roman"/>
                <w:kern w:val="0"/>
                <w:szCs w:val="21"/>
              </w:rPr>
            </w:pPr>
            <w:r w:rsidRPr="007C10A3">
              <w:rPr>
                <w:rFonts w:ascii="Times New Roman" w:eastAsia="宋体" w:hAnsi="Times New Roman" w:cs="Times New Roman" w:hint="eastAsia"/>
                <w:kern w:val="0"/>
                <w:szCs w:val="21"/>
              </w:rPr>
              <w:t>整数</w:t>
            </w:r>
          </w:p>
        </w:tc>
        <w:tc>
          <w:tcPr>
            <w:tcW w:w="2841" w:type="dxa"/>
            <w:tcBorders>
              <w:right w:val="single" w:sz="12" w:space="0" w:color="auto"/>
            </w:tcBorders>
          </w:tcPr>
          <w:p w:rsidR="007C10A3" w:rsidRPr="007C10A3" w:rsidRDefault="007C10A3" w:rsidP="007C10A3">
            <w:pPr>
              <w:autoSpaceDE w:val="0"/>
              <w:autoSpaceDN w:val="0"/>
              <w:adjustRightInd w:val="0"/>
              <w:jc w:val="center"/>
              <w:rPr>
                <w:rFonts w:ascii="Times New Roman" w:eastAsia="宋体" w:hAnsi="Times New Roman" w:cs="Times New Roman"/>
                <w:kern w:val="0"/>
                <w:szCs w:val="21"/>
              </w:rPr>
            </w:pPr>
            <w:r w:rsidRPr="007C10A3">
              <w:rPr>
                <w:rFonts w:ascii="宋体" w:eastAsia="宋体" w:hAnsi="宋体" w:cs="Times New Roman" w:hint="eastAsia"/>
                <w:kern w:val="0"/>
                <w:szCs w:val="21"/>
              </w:rPr>
              <w:t>µ</w:t>
            </w:r>
            <w:r w:rsidRPr="007C10A3">
              <w:rPr>
                <w:rFonts w:ascii="Times New Roman" w:eastAsia="宋体" w:hAnsi="Times New Roman" w:cs="Times New Roman" w:hint="eastAsia"/>
                <w:kern w:val="0"/>
                <w:szCs w:val="21"/>
              </w:rPr>
              <w:t>g</w:t>
            </w:r>
          </w:p>
        </w:tc>
      </w:tr>
      <w:tr w:rsidR="007C10A3" w:rsidRPr="007C10A3" w:rsidTr="007C10A3">
        <w:tc>
          <w:tcPr>
            <w:tcW w:w="2840" w:type="dxa"/>
            <w:tcBorders>
              <w:left w:val="single" w:sz="12" w:space="0" w:color="auto"/>
            </w:tcBorders>
          </w:tcPr>
          <w:p w:rsidR="007C10A3" w:rsidRPr="007C10A3" w:rsidRDefault="007C10A3" w:rsidP="007C10A3">
            <w:pPr>
              <w:autoSpaceDE w:val="0"/>
              <w:autoSpaceDN w:val="0"/>
              <w:adjustRightInd w:val="0"/>
              <w:jc w:val="center"/>
              <w:rPr>
                <w:rFonts w:ascii="Times New Roman" w:eastAsia="宋体" w:hAnsi="Times New Roman" w:cs="Times New Roman"/>
                <w:kern w:val="0"/>
                <w:szCs w:val="21"/>
              </w:rPr>
            </w:pPr>
            <w:r w:rsidRPr="007C10A3">
              <w:rPr>
                <w:rFonts w:ascii="Times New Roman" w:eastAsia="宋体" w:hAnsi="Times New Roman" w:cs="Times New Roman" w:hint="eastAsia"/>
                <w:kern w:val="0"/>
                <w:szCs w:val="21"/>
              </w:rPr>
              <w:t>PM</w:t>
            </w:r>
            <w:r w:rsidRPr="007C10A3">
              <w:rPr>
                <w:rFonts w:ascii="Times New Roman" w:eastAsia="宋体" w:hAnsi="Times New Roman" w:cs="Times New Roman" w:hint="eastAsia"/>
                <w:kern w:val="0"/>
                <w:szCs w:val="21"/>
                <w:vertAlign w:val="subscript"/>
              </w:rPr>
              <w:t>2.5</w:t>
            </w:r>
          </w:p>
        </w:tc>
        <w:tc>
          <w:tcPr>
            <w:tcW w:w="2841" w:type="dxa"/>
          </w:tcPr>
          <w:p w:rsidR="007C10A3" w:rsidRPr="007C10A3" w:rsidRDefault="007C10A3" w:rsidP="007C10A3">
            <w:pPr>
              <w:autoSpaceDE w:val="0"/>
              <w:autoSpaceDN w:val="0"/>
              <w:adjustRightInd w:val="0"/>
              <w:jc w:val="center"/>
              <w:rPr>
                <w:rFonts w:ascii="Times New Roman" w:eastAsia="宋体" w:hAnsi="Times New Roman" w:cs="Times New Roman"/>
                <w:kern w:val="0"/>
                <w:szCs w:val="21"/>
              </w:rPr>
            </w:pPr>
            <w:r w:rsidRPr="007C10A3">
              <w:rPr>
                <w:rFonts w:ascii="Times New Roman" w:eastAsia="宋体" w:hAnsi="Times New Roman" w:cs="Times New Roman" w:hint="eastAsia"/>
                <w:kern w:val="0"/>
                <w:szCs w:val="21"/>
              </w:rPr>
              <w:t>整数</w:t>
            </w:r>
          </w:p>
        </w:tc>
        <w:tc>
          <w:tcPr>
            <w:tcW w:w="2841" w:type="dxa"/>
            <w:tcBorders>
              <w:right w:val="single" w:sz="12" w:space="0" w:color="auto"/>
            </w:tcBorders>
          </w:tcPr>
          <w:p w:rsidR="007C10A3" w:rsidRPr="007C10A3" w:rsidRDefault="007C10A3" w:rsidP="007C10A3">
            <w:pPr>
              <w:autoSpaceDE w:val="0"/>
              <w:autoSpaceDN w:val="0"/>
              <w:adjustRightInd w:val="0"/>
              <w:jc w:val="center"/>
              <w:rPr>
                <w:rFonts w:ascii="Times New Roman" w:eastAsia="宋体" w:hAnsi="Times New Roman" w:cs="Times New Roman"/>
                <w:kern w:val="0"/>
                <w:szCs w:val="21"/>
              </w:rPr>
            </w:pPr>
            <w:r w:rsidRPr="007C10A3">
              <w:rPr>
                <w:rFonts w:ascii="宋体" w:eastAsia="宋体" w:hAnsi="宋体" w:cs="Times New Roman" w:hint="eastAsia"/>
                <w:kern w:val="0"/>
                <w:szCs w:val="21"/>
              </w:rPr>
              <w:t>µ</w:t>
            </w:r>
            <w:r w:rsidRPr="007C10A3">
              <w:rPr>
                <w:rFonts w:ascii="Times New Roman" w:eastAsia="宋体" w:hAnsi="Times New Roman" w:cs="Times New Roman" w:hint="eastAsia"/>
                <w:kern w:val="0"/>
                <w:szCs w:val="21"/>
              </w:rPr>
              <w:t>g</w:t>
            </w:r>
          </w:p>
        </w:tc>
      </w:tr>
      <w:tr w:rsidR="007C10A3" w:rsidRPr="007C10A3" w:rsidTr="007C10A3">
        <w:tc>
          <w:tcPr>
            <w:tcW w:w="2840" w:type="dxa"/>
            <w:tcBorders>
              <w:left w:val="single" w:sz="12" w:space="0" w:color="auto"/>
            </w:tcBorders>
          </w:tcPr>
          <w:p w:rsidR="007C10A3" w:rsidRPr="007C10A3" w:rsidRDefault="007C10A3" w:rsidP="007C10A3">
            <w:pPr>
              <w:autoSpaceDE w:val="0"/>
              <w:autoSpaceDN w:val="0"/>
              <w:adjustRightInd w:val="0"/>
              <w:jc w:val="center"/>
              <w:rPr>
                <w:rFonts w:ascii="Times New Roman" w:eastAsia="宋体" w:hAnsi="Times New Roman" w:cs="Times New Roman"/>
                <w:kern w:val="0"/>
                <w:szCs w:val="21"/>
              </w:rPr>
            </w:pPr>
            <w:r w:rsidRPr="007C10A3">
              <w:rPr>
                <w:rFonts w:ascii="Times New Roman" w:eastAsia="宋体" w:hAnsi="Times New Roman" w:cs="Times New Roman" w:hint="eastAsia"/>
                <w:kern w:val="0"/>
                <w:szCs w:val="21"/>
              </w:rPr>
              <w:t>尘埃粒子数</w:t>
            </w:r>
          </w:p>
        </w:tc>
        <w:tc>
          <w:tcPr>
            <w:tcW w:w="2841" w:type="dxa"/>
          </w:tcPr>
          <w:p w:rsidR="007C10A3" w:rsidRPr="007C10A3" w:rsidRDefault="007C10A3" w:rsidP="007C10A3">
            <w:pPr>
              <w:autoSpaceDE w:val="0"/>
              <w:autoSpaceDN w:val="0"/>
              <w:adjustRightInd w:val="0"/>
              <w:jc w:val="center"/>
              <w:rPr>
                <w:rFonts w:ascii="Times New Roman" w:eastAsia="宋体" w:hAnsi="Times New Roman" w:cs="Times New Roman"/>
                <w:kern w:val="0"/>
                <w:szCs w:val="21"/>
              </w:rPr>
            </w:pPr>
            <w:r w:rsidRPr="007C10A3">
              <w:rPr>
                <w:rFonts w:ascii="Times New Roman" w:eastAsia="宋体" w:hAnsi="Times New Roman" w:cs="Times New Roman" w:hint="eastAsia"/>
                <w:kern w:val="0"/>
                <w:szCs w:val="21"/>
              </w:rPr>
              <w:t>整数</w:t>
            </w:r>
          </w:p>
        </w:tc>
        <w:tc>
          <w:tcPr>
            <w:tcW w:w="2841" w:type="dxa"/>
            <w:tcBorders>
              <w:right w:val="single" w:sz="12" w:space="0" w:color="auto"/>
            </w:tcBorders>
          </w:tcPr>
          <w:p w:rsidR="007C10A3" w:rsidRPr="007C10A3" w:rsidRDefault="007C10A3" w:rsidP="007C10A3">
            <w:pPr>
              <w:autoSpaceDE w:val="0"/>
              <w:autoSpaceDN w:val="0"/>
              <w:adjustRightInd w:val="0"/>
              <w:jc w:val="center"/>
              <w:rPr>
                <w:rFonts w:ascii="Times New Roman" w:eastAsia="宋体" w:hAnsi="Times New Roman" w:cs="Times New Roman"/>
                <w:kern w:val="0"/>
                <w:szCs w:val="21"/>
              </w:rPr>
            </w:pPr>
            <w:r w:rsidRPr="007C10A3">
              <w:rPr>
                <w:rFonts w:ascii="Times New Roman" w:eastAsia="宋体" w:hAnsi="Times New Roman" w:cs="Times New Roman" w:hint="eastAsia"/>
                <w:kern w:val="0"/>
                <w:szCs w:val="21"/>
              </w:rPr>
              <w:t>CNT</w:t>
            </w:r>
          </w:p>
        </w:tc>
      </w:tr>
      <w:tr w:rsidR="007C10A3" w:rsidRPr="007C10A3" w:rsidTr="007C10A3">
        <w:tc>
          <w:tcPr>
            <w:tcW w:w="2840" w:type="dxa"/>
            <w:tcBorders>
              <w:left w:val="single" w:sz="12" w:space="0" w:color="auto"/>
              <w:bottom w:val="single" w:sz="12" w:space="0" w:color="auto"/>
            </w:tcBorders>
          </w:tcPr>
          <w:p w:rsidR="007C10A3" w:rsidRPr="007C10A3" w:rsidRDefault="007C10A3" w:rsidP="007C10A3">
            <w:pPr>
              <w:autoSpaceDE w:val="0"/>
              <w:autoSpaceDN w:val="0"/>
              <w:adjustRightInd w:val="0"/>
              <w:jc w:val="center"/>
              <w:rPr>
                <w:rFonts w:ascii="Times New Roman" w:eastAsia="宋体" w:hAnsi="Times New Roman" w:cs="Times New Roman"/>
                <w:kern w:val="0"/>
                <w:szCs w:val="21"/>
              </w:rPr>
            </w:pPr>
            <w:r w:rsidRPr="007C10A3">
              <w:rPr>
                <w:rFonts w:ascii="Times New Roman" w:eastAsia="宋体" w:hAnsi="Times New Roman" w:cs="Times New Roman" w:hint="eastAsia"/>
                <w:kern w:val="0"/>
                <w:szCs w:val="21"/>
              </w:rPr>
              <w:t>分光光度法测定吸光度值</w:t>
            </w:r>
          </w:p>
        </w:tc>
        <w:tc>
          <w:tcPr>
            <w:tcW w:w="2841" w:type="dxa"/>
            <w:tcBorders>
              <w:bottom w:val="single" w:sz="12" w:space="0" w:color="auto"/>
            </w:tcBorders>
          </w:tcPr>
          <w:p w:rsidR="007C10A3" w:rsidRPr="007C10A3" w:rsidRDefault="007C10A3" w:rsidP="007C10A3">
            <w:pPr>
              <w:autoSpaceDE w:val="0"/>
              <w:autoSpaceDN w:val="0"/>
              <w:adjustRightInd w:val="0"/>
              <w:jc w:val="center"/>
              <w:rPr>
                <w:rFonts w:ascii="Times New Roman" w:eastAsia="宋体" w:hAnsi="Times New Roman" w:cs="Times New Roman"/>
                <w:kern w:val="0"/>
                <w:szCs w:val="21"/>
              </w:rPr>
            </w:pPr>
            <w:r w:rsidRPr="007C10A3">
              <w:rPr>
                <w:rFonts w:ascii="Times New Roman" w:eastAsia="宋体" w:hAnsi="Times New Roman" w:cs="Times New Roman" w:hint="eastAsia"/>
                <w:kern w:val="0"/>
                <w:szCs w:val="21"/>
              </w:rPr>
              <w:t>小数点后三位</w:t>
            </w:r>
          </w:p>
        </w:tc>
        <w:tc>
          <w:tcPr>
            <w:tcW w:w="2841" w:type="dxa"/>
            <w:tcBorders>
              <w:bottom w:val="single" w:sz="12" w:space="0" w:color="auto"/>
              <w:right w:val="single" w:sz="12" w:space="0" w:color="auto"/>
            </w:tcBorders>
          </w:tcPr>
          <w:p w:rsidR="007C10A3" w:rsidRPr="007C10A3" w:rsidRDefault="007C10A3" w:rsidP="007C10A3">
            <w:pPr>
              <w:autoSpaceDE w:val="0"/>
              <w:autoSpaceDN w:val="0"/>
              <w:adjustRightInd w:val="0"/>
              <w:jc w:val="center"/>
              <w:rPr>
                <w:rFonts w:ascii="Times New Roman" w:eastAsia="宋体" w:hAnsi="Times New Roman" w:cs="Times New Roman"/>
                <w:kern w:val="0"/>
                <w:szCs w:val="21"/>
              </w:rPr>
            </w:pPr>
            <w:r w:rsidRPr="007C10A3">
              <w:rPr>
                <w:rFonts w:ascii="Times New Roman" w:eastAsia="宋体" w:hAnsi="Times New Roman" w:cs="Times New Roman" w:hint="eastAsia"/>
                <w:kern w:val="0"/>
                <w:szCs w:val="21"/>
              </w:rPr>
              <w:t>吸光度</w:t>
            </w:r>
          </w:p>
        </w:tc>
      </w:tr>
    </w:tbl>
    <w:p w:rsidR="007C10A3" w:rsidRPr="007C10A3" w:rsidRDefault="007C10A3" w:rsidP="007C10A3">
      <w:pPr>
        <w:autoSpaceDE w:val="0"/>
        <w:autoSpaceDN w:val="0"/>
        <w:adjustRightInd w:val="0"/>
        <w:jc w:val="left"/>
        <w:rPr>
          <w:rFonts w:ascii="Times New Roman" w:eastAsia="宋体" w:hAnsi="Times New Roman" w:cs="Times New Roman"/>
          <w:kern w:val="0"/>
          <w:sz w:val="24"/>
          <w:szCs w:val="24"/>
        </w:rPr>
      </w:pPr>
    </w:p>
    <w:p w:rsidR="007C10A3" w:rsidRPr="007C10A3" w:rsidRDefault="007C10A3" w:rsidP="007C10A3">
      <w:pPr>
        <w:autoSpaceDE w:val="0"/>
        <w:autoSpaceDN w:val="0"/>
        <w:adjustRightInd w:val="0"/>
        <w:jc w:val="left"/>
        <w:rPr>
          <w:rFonts w:ascii="Times New Roman" w:eastAsia="宋体" w:hAnsi="Times New Roman" w:cs="Times New Roman"/>
          <w:b/>
          <w:kern w:val="0"/>
          <w:sz w:val="24"/>
          <w:szCs w:val="24"/>
        </w:rPr>
      </w:pPr>
      <w:r w:rsidRPr="007C10A3">
        <w:rPr>
          <w:rFonts w:ascii="Times New Roman" w:eastAsia="宋体" w:hAnsi="Times New Roman" w:cs="Times New Roman"/>
          <w:b/>
          <w:kern w:val="0"/>
          <w:sz w:val="24"/>
          <w:szCs w:val="24"/>
        </w:rPr>
        <w:t>7.1.3</w:t>
      </w:r>
      <w:r w:rsidRPr="007C10A3">
        <w:rPr>
          <w:rFonts w:ascii="Times New Roman" w:eastAsia="宋体" w:hAnsi="Times New Roman" w:cs="Times New Roman"/>
          <w:b/>
          <w:kern w:val="0"/>
          <w:sz w:val="24"/>
          <w:szCs w:val="24"/>
        </w:rPr>
        <w:t xml:space="preserve">　校准曲线回归处理与有效数字</w:t>
      </w:r>
    </w:p>
    <w:p w:rsidR="007C10A3" w:rsidRPr="007C10A3" w:rsidRDefault="007C10A3" w:rsidP="007C10A3">
      <w:pPr>
        <w:autoSpaceDE w:val="0"/>
        <w:autoSpaceDN w:val="0"/>
        <w:adjustRightInd w:val="0"/>
        <w:jc w:val="left"/>
        <w:rPr>
          <w:rFonts w:ascii="Times New Roman" w:eastAsia="宋体" w:hAnsi="Times New Roman" w:cs="Times New Roman"/>
          <w:kern w:val="0"/>
          <w:sz w:val="24"/>
          <w:szCs w:val="24"/>
        </w:rPr>
      </w:pPr>
      <w:r w:rsidRPr="007C10A3">
        <w:rPr>
          <w:rFonts w:ascii="Times New Roman" w:eastAsia="宋体" w:hAnsi="Times New Roman" w:cs="Times New Roman"/>
          <w:kern w:val="0"/>
          <w:sz w:val="24"/>
          <w:szCs w:val="24"/>
        </w:rPr>
        <w:t>7.1.3.1</w:t>
      </w:r>
      <w:r w:rsidRPr="007C10A3">
        <w:rPr>
          <w:rFonts w:ascii="Times New Roman" w:eastAsia="宋体" w:hAnsi="Times New Roman" w:cs="Times New Roman"/>
          <w:kern w:val="0"/>
          <w:sz w:val="24"/>
          <w:szCs w:val="24"/>
        </w:rPr>
        <w:t xml:space="preserve">　用具有回归统计功能的计算器进行计算时，把原始数据输入则可直接显示相关系数</w:t>
      </w:r>
      <w:r w:rsidRPr="007C10A3">
        <w:rPr>
          <w:rFonts w:ascii="Times New Roman" w:eastAsia="宋体" w:hAnsi="Times New Roman" w:cs="Times New Roman"/>
          <w:kern w:val="0"/>
          <w:sz w:val="24"/>
          <w:szCs w:val="24"/>
        </w:rPr>
        <w:t>r</w:t>
      </w:r>
      <w:r w:rsidRPr="007C10A3">
        <w:rPr>
          <w:rFonts w:ascii="Times New Roman" w:eastAsia="宋体" w:hAnsi="Times New Roman" w:cs="Times New Roman"/>
          <w:kern w:val="0"/>
          <w:sz w:val="24"/>
          <w:szCs w:val="24"/>
        </w:rPr>
        <w:t>、斜率</w:t>
      </w:r>
      <w:r w:rsidRPr="007C10A3">
        <w:rPr>
          <w:rFonts w:ascii="Times New Roman" w:eastAsia="宋体" w:hAnsi="Times New Roman" w:cs="Times New Roman"/>
          <w:kern w:val="0"/>
          <w:sz w:val="24"/>
          <w:szCs w:val="24"/>
        </w:rPr>
        <w:t>a</w:t>
      </w:r>
      <w:r w:rsidRPr="007C10A3">
        <w:rPr>
          <w:rFonts w:ascii="Times New Roman" w:eastAsia="宋体" w:hAnsi="Times New Roman" w:cs="Times New Roman"/>
          <w:kern w:val="0"/>
          <w:sz w:val="24"/>
          <w:szCs w:val="24"/>
        </w:rPr>
        <w:t>、截距</w:t>
      </w:r>
      <w:r w:rsidRPr="007C10A3">
        <w:rPr>
          <w:rFonts w:ascii="Times New Roman" w:eastAsia="宋体" w:hAnsi="Times New Roman" w:cs="Times New Roman"/>
          <w:kern w:val="0"/>
          <w:sz w:val="24"/>
          <w:szCs w:val="24"/>
        </w:rPr>
        <w:t>b</w:t>
      </w:r>
      <w:r w:rsidRPr="007C10A3">
        <w:rPr>
          <w:rFonts w:ascii="Times New Roman" w:eastAsia="宋体" w:hAnsi="Times New Roman" w:cs="Times New Roman"/>
          <w:kern w:val="0"/>
          <w:sz w:val="24"/>
          <w:szCs w:val="24"/>
        </w:rPr>
        <w:t>，从而求得一元回归方程：</w:t>
      </w:r>
    </w:p>
    <w:p w:rsidR="007C10A3" w:rsidRPr="007C10A3" w:rsidRDefault="007C10A3" w:rsidP="007C10A3">
      <w:pPr>
        <w:autoSpaceDE w:val="0"/>
        <w:autoSpaceDN w:val="0"/>
        <w:adjustRightInd w:val="0"/>
        <w:jc w:val="left"/>
        <w:rPr>
          <w:rFonts w:ascii="Times New Roman" w:eastAsia="宋体" w:hAnsi="Times New Roman" w:cs="Times New Roman"/>
          <w:kern w:val="0"/>
          <w:sz w:val="24"/>
          <w:szCs w:val="24"/>
        </w:rPr>
      </w:pPr>
      <m:oMathPara>
        <m:oMath>
          <m:r>
            <m:rPr>
              <m:sty m:val="p"/>
            </m:rPr>
            <w:rPr>
              <w:rFonts w:ascii="Cambria Math" w:eastAsia="宋体" w:hAnsi="Cambria Math" w:cs="Times New Roman"/>
              <w:kern w:val="0"/>
              <w:sz w:val="24"/>
              <w:szCs w:val="24"/>
            </w:rPr>
            <m:t>y=ax+b</m:t>
          </m:r>
        </m:oMath>
      </m:oMathPara>
    </w:p>
    <w:p w:rsidR="007C10A3" w:rsidRPr="007C10A3" w:rsidRDefault="007C10A3" w:rsidP="007C10A3">
      <w:pPr>
        <w:autoSpaceDE w:val="0"/>
        <w:autoSpaceDN w:val="0"/>
        <w:adjustRightInd w:val="0"/>
        <w:jc w:val="left"/>
        <w:rPr>
          <w:rFonts w:ascii="Times New Roman" w:eastAsia="宋体" w:hAnsi="Times New Roman" w:cs="Times New Roman"/>
          <w:kern w:val="0"/>
          <w:sz w:val="24"/>
          <w:szCs w:val="24"/>
        </w:rPr>
      </w:pPr>
      <w:r w:rsidRPr="007C10A3">
        <w:rPr>
          <w:rFonts w:ascii="Times New Roman" w:eastAsia="宋体" w:hAnsi="Times New Roman" w:cs="Times New Roman"/>
          <w:kern w:val="0"/>
          <w:sz w:val="24"/>
          <w:szCs w:val="24"/>
        </w:rPr>
        <w:t>回归时应扣除空白值。不扣除空白值，</w:t>
      </w:r>
      <w:proofErr w:type="gramStart"/>
      <w:r w:rsidRPr="007C10A3">
        <w:rPr>
          <w:rFonts w:ascii="Times New Roman" w:eastAsia="宋体" w:hAnsi="Times New Roman" w:cs="Times New Roman"/>
          <w:kern w:val="0"/>
          <w:sz w:val="24"/>
          <w:szCs w:val="24"/>
        </w:rPr>
        <w:t>直接回归</w:t>
      </w:r>
      <w:proofErr w:type="gramEnd"/>
      <w:r w:rsidRPr="007C10A3">
        <w:rPr>
          <w:rFonts w:ascii="Times New Roman" w:eastAsia="宋体" w:hAnsi="Times New Roman" w:cs="Times New Roman"/>
          <w:kern w:val="0"/>
          <w:sz w:val="24"/>
          <w:szCs w:val="24"/>
        </w:rPr>
        <w:t>的曲线，可用来计算空白值的浓度。</w:t>
      </w:r>
    </w:p>
    <w:p w:rsidR="007C10A3" w:rsidRPr="007C10A3" w:rsidRDefault="007C10A3" w:rsidP="007C10A3">
      <w:pPr>
        <w:autoSpaceDE w:val="0"/>
        <w:autoSpaceDN w:val="0"/>
        <w:adjustRightInd w:val="0"/>
        <w:jc w:val="left"/>
        <w:rPr>
          <w:rFonts w:ascii="Times New Roman" w:eastAsia="宋体" w:hAnsi="Times New Roman" w:cs="Times New Roman"/>
          <w:kern w:val="0"/>
          <w:sz w:val="24"/>
          <w:szCs w:val="24"/>
        </w:rPr>
      </w:pPr>
      <w:r w:rsidRPr="007C10A3">
        <w:rPr>
          <w:rFonts w:ascii="Times New Roman" w:eastAsia="宋体" w:hAnsi="Times New Roman" w:cs="Times New Roman"/>
          <w:kern w:val="0"/>
          <w:sz w:val="24"/>
          <w:szCs w:val="24"/>
        </w:rPr>
        <w:t>7.1.3.2</w:t>
      </w:r>
      <w:r w:rsidRPr="007C10A3">
        <w:rPr>
          <w:rFonts w:ascii="Times New Roman" w:eastAsia="宋体" w:hAnsi="Times New Roman" w:cs="Times New Roman"/>
          <w:kern w:val="0"/>
          <w:sz w:val="24"/>
          <w:szCs w:val="24"/>
        </w:rPr>
        <w:t xml:space="preserve">　</w:t>
      </w:r>
      <w:r w:rsidRPr="007C10A3">
        <w:rPr>
          <w:rFonts w:ascii="Times New Roman" w:eastAsia="宋体" w:hAnsi="Times New Roman" w:cs="Times New Roman"/>
          <w:kern w:val="0"/>
          <w:sz w:val="24"/>
          <w:szCs w:val="24"/>
        </w:rPr>
        <w:t>r</w:t>
      </w:r>
      <w:r w:rsidRPr="007C10A3">
        <w:rPr>
          <w:rFonts w:ascii="Times New Roman" w:eastAsia="宋体" w:hAnsi="Times New Roman" w:cs="Times New Roman"/>
          <w:kern w:val="0"/>
          <w:sz w:val="24"/>
          <w:szCs w:val="24"/>
        </w:rPr>
        <w:t>取小数点后全部</w:t>
      </w:r>
      <w:r w:rsidRPr="007C10A3">
        <w:rPr>
          <w:rFonts w:ascii="Times New Roman" w:eastAsia="宋体" w:hAnsi="Times New Roman" w:cs="Times New Roman"/>
          <w:kern w:val="0"/>
          <w:sz w:val="24"/>
          <w:szCs w:val="24"/>
        </w:rPr>
        <w:t>9</w:t>
      </w:r>
      <w:r w:rsidRPr="007C10A3">
        <w:rPr>
          <w:rFonts w:ascii="Times New Roman" w:eastAsia="宋体" w:hAnsi="Times New Roman" w:cs="Times New Roman"/>
          <w:kern w:val="0"/>
          <w:sz w:val="24"/>
          <w:szCs w:val="24"/>
        </w:rPr>
        <w:t>（但最多取小数点后四位）与第一位非</w:t>
      </w:r>
      <w:r w:rsidRPr="007C10A3">
        <w:rPr>
          <w:rFonts w:ascii="Times New Roman" w:eastAsia="宋体" w:hAnsi="Times New Roman" w:cs="Times New Roman"/>
          <w:kern w:val="0"/>
          <w:sz w:val="24"/>
          <w:szCs w:val="24"/>
        </w:rPr>
        <w:t>9</w:t>
      </w:r>
      <w:r w:rsidRPr="007C10A3">
        <w:rPr>
          <w:rFonts w:ascii="Times New Roman" w:eastAsia="宋体" w:hAnsi="Times New Roman" w:cs="Times New Roman"/>
          <w:kern w:val="0"/>
          <w:sz w:val="24"/>
          <w:szCs w:val="24"/>
        </w:rPr>
        <w:t>的修约数字。</w:t>
      </w:r>
    </w:p>
    <w:p w:rsidR="007C10A3" w:rsidRPr="007C10A3" w:rsidRDefault="007C10A3" w:rsidP="007C10A3">
      <w:pPr>
        <w:autoSpaceDE w:val="0"/>
        <w:autoSpaceDN w:val="0"/>
        <w:adjustRightInd w:val="0"/>
        <w:jc w:val="left"/>
        <w:rPr>
          <w:rFonts w:ascii="Times New Roman" w:eastAsia="宋体" w:hAnsi="Times New Roman" w:cs="Times New Roman"/>
          <w:kern w:val="0"/>
          <w:sz w:val="24"/>
          <w:szCs w:val="24"/>
        </w:rPr>
      </w:pPr>
      <w:r w:rsidRPr="007C10A3">
        <w:rPr>
          <w:rFonts w:ascii="Times New Roman" w:eastAsia="宋体" w:hAnsi="Times New Roman" w:cs="Times New Roman"/>
          <w:kern w:val="0"/>
          <w:sz w:val="24"/>
          <w:szCs w:val="24"/>
        </w:rPr>
        <w:t>7.1.3.3</w:t>
      </w:r>
      <w:r w:rsidRPr="007C10A3">
        <w:rPr>
          <w:rFonts w:ascii="Times New Roman" w:eastAsia="宋体" w:hAnsi="Times New Roman" w:cs="Times New Roman"/>
          <w:kern w:val="0"/>
          <w:sz w:val="24"/>
          <w:szCs w:val="24"/>
        </w:rPr>
        <w:t xml:space="preserve">　</w:t>
      </w:r>
      <w:r w:rsidRPr="007C10A3">
        <w:rPr>
          <w:rFonts w:ascii="Times New Roman" w:eastAsia="宋体" w:hAnsi="Times New Roman" w:cs="Times New Roman"/>
          <w:kern w:val="0"/>
          <w:sz w:val="24"/>
          <w:szCs w:val="24"/>
        </w:rPr>
        <w:t>a</w:t>
      </w:r>
      <w:r w:rsidRPr="007C10A3">
        <w:rPr>
          <w:rFonts w:ascii="Times New Roman" w:eastAsia="宋体" w:hAnsi="Times New Roman" w:cs="Times New Roman"/>
          <w:kern w:val="0"/>
          <w:sz w:val="24"/>
          <w:szCs w:val="24"/>
        </w:rPr>
        <w:t>的有效数字位数，应与自变量</w:t>
      </w:r>
      <w:r w:rsidRPr="007C10A3">
        <w:rPr>
          <w:rFonts w:ascii="Times New Roman" w:eastAsia="宋体" w:hAnsi="Times New Roman" w:cs="Times New Roman"/>
          <w:kern w:val="0"/>
          <w:sz w:val="24"/>
          <w:szCs w:val="24"/>
        </w:rPr>
        <w:t>x</w:t>
      </w:r>
      <w:r w:rsidRPr="007C10A3">
        <w:rPr>
          <w:rFonts w:ascii="Times New Roman" w:eastAsia="宋体" w:hAnsi="Times New Roman" w:cs="Times New Roman"/>
          <w:kern w:val="0"/>
          <w:sz w:val="24"/>
          <w:szCs w:val="24"/>
        </w:rPr>
        <w:t>的有效数字位数相等，或最多比</w:t>
      </w:r>
      <w:r w:rsidRPr="007C10A3">
        <w:rPr>
          <w:rFonts w:ascii="Times New Roman" w:eastAsia="宋体" w:hAnsi="Times New Roman" w:cs="Times New Roman"/>
          <w:kern w:val="0"/>
          <w:sz w:val="24"/>
          <w:szCs w:val="24"/>
        </w:rPr>
        <w:t>x</w:t>
      </w:r>
      <w:r w:rsidRPr="007C10A3">
        <w:rPr>
          <w:rFonts w:ascii="Times New Roman" w:eastAsia="宋体" w:hAnsi="Times New Roman" w:cs="Times New Roman"/>
          <w:kern w:val="0"/>
          <w:sz w:val="24"/>
          <w:szCs w:val="24"/>
        </w:rPr>
        <w:t>多保留一位。</w:t>
      </w:r>
      <w:r w:rsidRPr="007C10A3">
        <w:rPr>
          <w:rFonts w:ascii="Times New Roman" w:eastAsia="宋体" w:hAnsi="Times New Roman" w:cs="Times New Roman"/>
          <w:kern w:val="0"/>
          <w:sz w:val="24"/>
          <w:szCs w:val="24"/>
        </w:rPr>
        <w:t>b</w:t>
      </w:r>
      <w:r w:rsidRPr="007C10A3">
        <w:rPr>
          <w:rFonts w:ascii="Times New Roman" w:eastAsia="宋体" w:hAnsi="Times New Roman" w:cs="Times New Roman"/>
          <w:kern w:val="0"/>
          <w:sz w:val="24"/>
          <w:szCs w:val="24"/>
        </w:rPr>
        <w:t>的最后</w:t>
      </w:r>
      <w:proofErr w:type="gramStart"/>
      <w:r w:rsidRPr="007C10A3">
        <w:rPr>
          <w:rFonts w:ascii="Times New Roman" w:eastAsia="宋体" w:hAnsi="Times New Roman" w:cs="Times New Roman"/>
          <w:kern w:val="0"/>
          <w:sz w:val="24"/>
          <w:szCs w:val="24"/>
        </w:rPr>
        <w:t>一</w:t>
      </w:r>
      <w:proofErr w:type="gramEnd"/>
      <w:r w:rsidRPr="007C10A3">
        <w:rPr>
          <w:rFonts w:ascii="Times New Roman" w:eastAsia="宋体" w:hAnsi="Times New Roman" w:cs="Times New Roman"/>
          <w:kern w:val="0"/>
          <w:sz w:val="24"/>
          <w:szCs w:val="24"/>
        </w:rPr>
        <w:t>位数，则和因变量</w:t>
      </w:r>
      <w:r w:rsidRPr="007C10A3">
        <w:rPr>
          <w:rFonts w:ascii="Times New Roman" w:eastAsia="宋体" w:hAnsi="Times New Roman" w:cs="Times New Roman"/>
          <w:kern w:val="0"/>
          <w:sz w:val="24"/>
          <w:szCs w:val="24"/>
        </w:rPr>
        <w:t>y</w:t>
      </w:r>
      <w:r w:rsidRPr="007C10A3">
        <w:rPr>
          <w:rFonts w:ascii="Times New Roman" w:eastAsia="宋体" w:hAnsi="Times New Roman" w:cs="Times New Roman"/>
          <w:kern w:val="0"/>
          <w:sz w:val="24"/>
          <w:szCs w:val="24"/>
        </w:rPr>
        <w:t>的最后</w:t>
      </w:r>
      <w:proofErr w:type="gramStart"/>
      <w:r w:rsidRPr="007C10A3">
        <w:rPr>
          <w:rFonts w:ascii="Times New Roman" w:eastAsia="宋体" w:hAnsi="Times New Roman" w:cs="Times New Roman"/>
          <w:kern w:val="0"/>
          <w:sz w:val="24"/>
          <w:szCs w:val="24"/>
        </w:rPr>
        <w:t>一</w:t>
      </w:r>
      <w:proofErr w:type="gramEnd"/>
      <w:r w:rsidRPr="007C10A3">
        <w:rPr>
          <w:rFonts w:ascii="Times New Roman" w:eastAsia="宋体" w:hAnsi="Times New Roman" w:cs="Times New Roman"/>
          <w:kern w:val="0"/>
          <w:sz w:val="24"/>
          <w:szCs w:val="24"/>
        </w:rPr>
        <w:t>位数取齐，或最多比</w:t>
      </w:r>
      <w:r w:rsidRPr="007C10A3">
        <w:rPr>
          <w:rFonts w:ascii="Times New Roman" w:eastAsia="宋体" w:hAnsi="Times New Roman" w:cs="Times New Roman"/>
          <w:kern w:val="0"/>
          <w:sz w:val="24"/>
          <w:szCs w:val="24"/>
        </w:rPr>
        <w:t>y</w:t>
      </w:r>
      <w:r w:rsidRPr="007C10A3">
        <w:rPr>
          <w:rFonts w:ascii="Times New Roman" w:eastAsia="宋体" w:hAnsi="Times New Roman" w:cs="Times New Roman"/>
          <w:kern w:val="0"/>
          <w:sz w:val="24"/>
          <w:szCs w:val="24"/>
        </w:rPr>
        <w:t>多一位。</w:t>
      </w:r>
    </w:p>
    <w:p w:rsidR="007C10A3" w:rsidRPr="007C10A3" w:rsidRDefault="007C10A3" w:rsidP="007C10A3">
      <w:pPr>
        <w:autoSpaceDE w:val="0"/>
        <w:autoSpaceDN w:val="0"/>
        <w:adjustRightInd w:val="0"/>
        <w:jc w:val="left"/>
        <w:rPr>
          <w:rFonts w:ascii="Times New Roman" w:eastAsia="宋体" w:hAnsi="Times New Roman" w:cs="Times New Roman"/>
          <w:b/>
          <w:kern w:val="0"/>
          <w:sz w:val="24"/>
          <w:szCs w:val="24"/>
        </w:rPr>
      </w:pPr>
    </w:p>
    <w:p w:rsidR="007C10A3" w:rsidRPr="007C10A3" w:rsidRDefault="007C10A3" w:rsidP="007C10A3">
      <w:pPr>
        <w:autoSpaceDE w:val="0"/>
        <w:autoSpaceDN w:val="0"/>
        <w:adjustRightInd w:val="0"/>
        <w:jc w:val="left"/>
        <w:rPr>
          <w:rFonts w:ascii="Times New Roman" w:eastAsia="宋体" w:hAnsi="Times New Roman" w:cs="Times New Roman"/>
          <w:b/>
          <w:kern w:val="0"/>
          <w:sz w:val="24"/>
          <w:szCs w:val="24"/>
        </w:rPr>
      </w:pPr>
      <w:r w:rsidRPr="007C10A3">
        <w:rPr>
          <w:rFonts w:ascii="Times New Roman" w:eastAsia="宋体" w:hAnsi="Times New Roman" w:cs="Times New Roman"/>
          <w:b/>
          <w:kern w:val="0"/>
          <w:sz w:val="24"/>
          <w:szCs w:val="24"/>
        </w:rPr>
        <w:t>7.1.</w:t>
      </w:r>
      <w:r w:rsidRPr="007C10A3">
        <w:rPr>
          <w:rFonts w:ascii="Times New Roman" w:eastAsia="宋体" w:hAnsi="Times New Roman" w:cs="Times New Roman" w:hint="eastAsia"/>
          <w:b/>
          <w:kern w:val="0"/>
          <w:sz w:val="24"/>
          <w:szCs w:val="24"/>
        </w:rPr>
        <w:t>4</w:t>
      </w:r>
      <w:r w:rsidRPr="007C10A3">
        <w:rPr>
          <w:rFonts w:ascii="Times New Roman" w:eastAsia="宋体" w:hAnsi="Times New Roman" w:cs="Times New Roman"/>
          <w:b/>
          <w:kern w:val="0"/>
          <w:sz w:val="24"/>
          <w:szCs w:val="24"/>
        </w:rPr>
        <w:t xml:space="preserve">　检测结果的统计处理</w:t>
      </w:r>
    </w:p>
    <w:p w:rsidR="007C10A3" w:rsidRPr="007C10A3" w:rsidRDefault="007C10A3" w:rsidP="007C10A3">
      <w:pPr>
        <w:autoSpaceDE w:val="0"/>
        <w:autoSpaceDN w:val="0"/>
        <w:adjustRightInd w:val="0"/>
        <w:jc w:val="left"/>
        <w:rPr>
          <w:rFonts w:ascii="Times New Roman" w:eastAsia="宋体" w:hAnsi="Times New Roman" w:cs="Times New Roman"/>
          <w:kern w:val="0"/>
          <w:sz w:val="24"/>
          <w:szCs w:val="24"/>
        </w:rPr>
      </w:pPr>
      <w:r w:rsidRPr="007C10A3">
        <w:rPr>
          <w:rFonts w:ascii="Times New Roman" w:eastAsia="宋体" w:hAnsi="Times New Roman" w:cs="Times New Roman"/>
          <w:kern w:val="0"/>
          <w:sz w:val="24"/>
          <w:szCs w:val="24"/>
        </w:rPr>
        <w:t>检测数据的统计主要进行平均值、超标率及超标倍数三项统计计算。参加统计计算的检测数据必须是按照本规范要求所获得的检测数据。不符合本规范要求所得到的数据不得填报，也不参加统计计算。</w:t>
      </w:r>
    </w:p>
    <w:p w:rsidR="007C10A3" w:rsidRPr="007C10A3" w:rsidRDefault="007C10A3" w:rsidP="007C10A3">
      <w:pPr>
        <w:autoSpaceDE w:val="0"/>
        <w:autoSpaceDN w:val="0"/>
        <w:adjustRightInd w:val="0"/>
        <w:jc w:val="left"/>
        <w:rPr>
          <w:rFonts w:ascii="Times New Roman" w:eastAsia="宋体" w:hAnsi="Times New Roman" w:cs="Times New Roman"/>
          <w:kern w:val="0"/>
          <w:sz w:val="24"/>
          <w:szCs w:val="24"/>
        </w:rPr>
      </w:pPr>
      <w:r w:rsidRPr="007C10A3">
        <w:rPr>
          <w:rFonts w:ascii="Times New Roman" w:eastAsia="宋体" w:hAnsi="Times New Roman" w:cs="Times New Roman" w:hint="eastAsia"/>
          <w:kern w:val="0"/>
          <w:sz w:val="24"/>
          <w:szCs w:val="24"/>
        </w:rPr>
        <w:t>档案库房空气物理参数的检测结果不进行上述统计处理。</w:t>
      </w:r>
    </w:p>
    <w:p w:rsidR="007C10A3" w:rsidRPr="007C10A3" w:rsidRDefault="007C10A3" w:rsidP="007C10A3">
      <w:pPr>
        <w:autoSpaceDE w:val="0"/>
        <w:autoSpaceDN w:val="0"/>
        <w:adjustRightInd w:val="0"/>
        <w:jc w:val="left"/>
        <w:rPr>
          <w:rFonts w:ascii="Times New Roman" w:eastAsia="宋体" w:hAnsi="Times New Roman" w:cs="Times New Roman"/>
          <w:kern w:val="0"/>
          <w:sz w:val="24"/>
          <w:szCs w:val="24"/>
        </w:rPr>
      </w:pPr>
      <w:r w:rsidRPr="007C10A3">
        <w:rPr>
          <w:rFonts w:ascii="Times New Roman" w:eastAsia="宋体" w:hAnsi="Times New Roman" w:cs="Times New Roman" w:hint="eastAsia"/>
          <w:kern w:val="0"/>
          <w:sz w:val="24"/>
          <w:szCs w:val="24"/>
        </w:rPr>
        <w:t xml:space="preserve">7.1.4.1 </w:t>
      </w:r>
      <w:r w:rsidRPr="007C10A3">
        <w:rPr>
          <w:rFonts w:ascii="Times New Roman" w:eastAsia="宋体" w:hAnsi="Times New Roman" w:cs="Times New Roman" w:hint="eastAsia"/>
          <w:kern w:val="0"/>
          <w:sz w:val="24"/>
          <w:szCs w:val="24"/>
        </w:rPr>
        <w:t>平均值的计算</w:t>
      </w:r>
    </w:p>
    <w:p w:rsidR="007C10A3" w:rsidRPr="007C10A3" w:rsidRDefault="007C10A3" w:rsidP="007C10A3">
      <w:pPr>
        <w:autoSpaceDE w:val="0"/>
        <w:autoSpaceDN w:val="0"/>
        <w:adjustRightInd w:val="0"/>
        <w:jc w:val="left"/>
        <w:rPr>
          <w:rFonts w:ascii="Times New Roman" w:eastAsia="宋体" w:hAnsi="Times New Roman" w:cs="Times New Roman"/>
          <w:kern w:val="0"/>
          <w:sz w:val="24"/>
          <w:szCs w:val="24"/>
        </w:rPr>
      </w:pPr>
      <w:r w:rsidRPr="007C10A3">
        <w:rPr>
          <w:rFonts w:ascii="Times New Roman" w:eastAsia="宋体" w:hAnsi="Times New Roman" w:cs="Times New Roman" w:hint="eastAsia"/>
          <w:kern w:val="0"/>
          <w:sz w:val="24"/>
          <w:szCs w:val="24"/>
        </w:rPr>
        <w:t>检测数据平均值的计算均指算术平均值。</w:t>
      </w:r>
    </w:p>
    <w:p w:rsidR="007C10A3" w:rsidRPr="007C10A3" w:rsidRDefault="007C10A3" w:rsidP="007C10A3">
      <w:pPr>
        <w:autoSpaceDE w:val="0"/>
        <w:autoSpaceDN w:val="0"/>
        <w:adjustRightInd w:val="0"/>
        <w:jc w:val="left"/>
        <w:rPr>
          <w:rFonts w:ascii="Times New Roman" w:eastAsia="宋体" w:hAnsi="Times New Roman" w:cs="Times New Roman"/>
          <w:kern w:val="0"/>
          <w:sz w:val="24"/>
          <w:szCs w:val="24"/>
        </w:rPr>
      </w:pPr>
      <w:r w:rsidRPr="007C10A3">
        <w:rPr>
          <w:rFonts w:ascii="Times New Roman" w:eastAsia="宋体" w:hAnsi="Times New Roman" w:cs="Times New Roman" w:hint="eastAsia"/>
          <w:kern w:val="0"/>
          <w:sz w:val="24"/>
          <w:szCs w:val="24"/>
        </w:rPr>
        <w:lastRenderedPageBreak/>
        <w:t xml:space="preserve">7.1.4.1.1 </w:t>
      </w:r>
      <w:r w:rsidRPr="007C10A3">
        <w:rPr>
          <w:rFonts w:ascii="Times New Roman" w:eastAsia="宋体" w:hAnsi="Times New Roman" w:cs="Times New Roman" w:hint="eastAsia"/>
          <w:kern w:val="0"/>
          <w:sz w:val="24"/>
          <w:szCs w:val="24"/>
        </w:rPr>
        <w:t>单个项目单一测点检测数据平均值的计算</w:t>
      </w:r>
    </w:p>
    <w:p w:rsidR="007C10A3" w:rsidRPr="007C10A3" w:rsidRDefault="007C10A3" w:rsidP="007C10A3">
      <w:pPr>
        <w:autoSpaceDE w:val="0"/>
        <w:autoSpaceDN w:val="0"/>
        <w:adjustRightInd w:val="0"/>
        <w:jc w:val="left"/>
        <w:rPr>
          <w:rFonts w:ascii="Times New Roman" w:eastAsia="宋体" w:hAnsi="Times New Roman" w:cs="Times New Roman"/>
          <w:kern w:val="0"/>
          <w:sz w:val="24"/>
          <w:szCs w:val="24"/>
        </w:rPr>
      </w:pPr>
      <w:r w:rsidRPr="007C10A3">
        <w:rPr>
          <w:rFonts w:ascii="Times New Roman" w:eastAsia="宋体" w:hAnsi="Times New Roman" w:cs="Times New Roman" w:hint="eastAsia"/>
          <w:kern w:val="0"/>
          <w:sz w:val="24"/>
          <w:szCs w:val="24"/>
        </w:rPr>
        <w:t>单一测点检测数据平均值的计算公式如下：</w:t>
      </w:r>
    </w:p>
    <w:p w:rsidR="007C10A3" w:rsidRPr="007C10A3" w:rsidRDefault="007C10A3" w:rsidP="007C10A3">
      <w:pPr>
        <w:autoSpaceDE w:val="0"/>
        <w:autoSpaceDN w:val="0"/>
        <w:adjustRightInd w:val="0"/>
        <w:jc w:val="left"/>
        <w:rPr>
          <w:rFonts w:ascii="Times New Roman" w:eastAsia="宋体" w:hAnsi="Times New Roman" w:cs="Times New Roman"/>
          <w:kern w:val="0"/>
          <w:sz w:val="24"/>
          <w:szCs w:val="24"/>
        </w:rPr>
      </w:pPr>
      <w:r w:rsidRPr="007C10A3">
        <w:rPr>
          <w:position w:val="-28"/>
        </w:rPr>
        <w:object w:dxaOrig="128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1pt;height:36.85pt" o:ole="">
            <v:imagedata r:id="rId11" o:title=""/>
          </v:shape>
          <o:OLEObject Type="Embed" ProgID="Equation.DSMT4" ShapeID="_x0000_i1025" DrawAspect="Content" ObjectID="_1595802081" r:id="rId12"/>
        </w:object>
      </w:r>
    </w:p>
    <w:p w:rsidR="007C10A3" w:rsidRPr="007C10A3" w:rsidRDefault="007C10A3" w:rsidP="007C10A3">
      <w:pPr>
        <w:autoSpaceDE w:val="0"/>
        <w:autoSpaceDN w:val="0"/>
        <w:adjustRightInd w:val="0"/>
        <w:jc w:val="left"/>
        <w:rPr>
          <w:rFonts w:ascii="Times New Roman" w:eastAsia="宋体" w:hAnsi="Times New Roman" w:cs="Times New Roman"/>
          <w:kern w:val="0"/>
          <w:sz w:val="24"/>
          <w:szCs w:val="24"/>
        </w:rPr>
      </w:pPr>
      <w:r w:rsidRPr="007C10A3">
        <w:rPr>
          <w:rFonts w:ascii="Times New Roman" w:eastAsia="宋体" w:hAnsi="Times New Roman" w:cs="Times New Roman" w:hint="eastAsia"/>
          <w:kern w:val="0"/>
          <w:sz w:val="24"/>
          <w:szCs w:val="24"/>
        </w:rPr>
        <w:t>式中：</w:t>
      </w:r>
      <w:r w:rsidRPr="007C10A3">
        <w:rPr>
          <w:rFonts w:ascii="Times New Roman" w:eastAsia="宋体" w:hAnsi="Times New Roman" w:cs="Times New Roman" w:hint="eastAsia"/>
          <w:kern w:val="0"/>
          <w:sz w:val="24"/>
          <w:szCs w:val="24"/>
        </w:rPr>
        <w:t xml:space="preserve"> </w:t>
      </w:r>
    </w:p>
    <w:p w:rsidR="007C10A3" w:rsidRPr="007C10A3" w:rsidRDefault="007C10A3" w:rsidP="007C10A3">
      <w:pPr>
        <w:autoSpaceDE w:val="0"/>
        <w:autoSpaceDN w:val="0"/>
        <w:adjustRightInd w:val="0"/>
        <w:jc w:val="left"/>
        <w:rPr>
          <w:rFonts w:ascii="Times New Roman" w:eastAsia="宋体" w:hAnsi="Times New Roman" w:cs="Times New Roman"/>
          <w:kern w:val="0"/>
          <w:sz w:val="24"/>
          <w:szCs w:val="24"/>
        </w:rPr>
      </w:pPr>
      <w:r w:rsidRPr="007C10A3">
        <w:rPr>
          <w:rFonts w:ascii="Times New Roman" w:hAnsi="Times New Roman" w:cs="Times New Roman"/>
          <w:position w:val="-8"/>
        </w:rPr>
        <w:object w:dxaOrig="279" w:dyaOrig="360">
          <v:shape id="_x0000_i1026" type="#_x0000_t75" style="width:15pt;height:19.6pt" o:ole="">
            <v:imagedata r:id="rId13" o:title=""/>
          </v:shape>
          <o:OLEObject Type="Embed" ProgID="Equation.DSMT4" ShapeID="_x0000_i1026" DrawAspect="Content" ObjectID="_1595802082" r:id="rId14"/>
        </w:object>
      </w:r>
      <w:r w:rsidRPr="007C10A3">
        <w:rPr>
          <w:rFonts w:ascii="Times New Roman" w:eastAsia="宋体" w:hAnsi="Times New Roman" w:cs="Times New Roman"/>
          <w:kern w:val="0"/>
          <w:sz w:val="24"/>
          <w:szCs w:val="24"/>
        </w:rPr>
        <w:t>——</w:t>
      </w:r>
      <w:r w:rsidRPr="007C10A3">
        <w:rPr>
          <w:rFonts w:ascii="Times New Roman" w:eastAsia="宋体" w:hAnsi="Times New Roman" w:cs="Times New Roman"/>
          <w:i/>
          <w:kern w:val="0"/>
          <w:sz w:val="24"/>
          <w:szCs w:val="24"/>
        </w:rPr>
        <w:t xml:space="preserve"> j </w:t>
      </w:r>
      <w:r w:rsidRPr="007C10A3">
        <w:rPr>
          <w:rFonts w:ascii="Times New Roman" w:eastAsia="宋体" w:hAnsi="Times New Roman" w:cs="Times New Roman"/>
          <w:kern w:val="0"/>
          <w:sz w:val="24"/>
          <w:szCs w:val="24"/>
        </w:rPr>
        <w:t>检测点的平均值；</w:t>
      </w:r>
    </w:p>
    <w:p w:rsidR="007C10A3" w:rsidRPr="007C10A3" w:rsidRDefault="007C10A3" w:rsidP="007C10A3">
      <w:pPr>
        <w:autoSpaceDE w:val="0"/>
        <w:autoSpaceDN w:val="0"/>
        <w:adjustRightInd w:val="0"/>
        <w:jc w:val="left"/>
        <w:rPr>
          <w:rFonts w:ascii="Times New Roman" w:eastAsia="宋体" w:hAnsi="Times New Roman" w:cs="Times New Roman"/>
          <w:kern w:val="0"/>
          <w:sz w:val="24"/>
          <w:szCs w:val="24"/>
        </w:rPr>
      </w:pPr>
      <w:r w:rsidRPr="007C10A3">
        <w:rPr>
          <w:rFonts w:ascii="Times New Roman" w:eastAsia="宋体" w:hAnsi="Times New Roman" w:cs="Times New Roman"/>
          <w:i/>
          <w:kern w:val="0"/>
          <w:sz w:val="24"/>
          <w:szCs w:val="24"/>
        </w:rPr>
        <w:t xml:space="preserve"> n</w:t>
      </w:r>
      <w:r w:rsidRPr="007C10A3">
        <w:rPr>
          <w:rFonts w:ascii="Times New Roman" w:eastAsia="宋体" w:hAnsi="Times New Roman" w:cs="Times New Roman"/>
          <w:kern w:val="0"/>
          <w:sz w:val="24"/>
          <w:szCs w:val="24"/>
        </w:rPr>
        <w:t xml:space="preserve"> ——  </w:t>
      </w:r>
      <w:r w:rsidRPr="007C10A3">
        <w:rPr>
          <w:rFonts w:ascii="Times New Roman" w:eastAsia="宋体" w:hAnsi="Times New Roman" w:cs="Times New Roman"/>
          <w:kern w:val="0"/>
          <w:sz w:val="24"/>
          <w:szCs w:val="24"/>
        </w:rPr>
        <w:t>检测数据的数目；</w:t>
      </w:r>
    </w:p>
    <w:p w:rsidR="007C10A3" w:rsidRPr="007C10A3" w:rsidRDefault="007C10A3" w:rsidP="007C10A3">
      <w:pPr>
        <w:autoSpaceDE w:val="0"/>
        <w:autoSpaceDN w:val="0"/>
        <w:adjustRightInd w:val="0"/>
        <w:jc w:val="left"/>
        <w:rPr>
          <w:rFonts w:ascii="Times New Roman" w:eastAsia="宋体" w:hAnsi="Times New Roman" w:cs="Times New Roman"/>
          <w:kern w:val="0"/>
          <w:sz w:val="24"/>
          <w:szCs w:val="24"/>
        </w:rPr>
      </w:pPr>
      <w:r w:rsidRPr="007C10A3">
        <w:rPr>
          <w:rFonts w:ascii="Times New Roman" w:eastAsia="宋体" w:hAnsi="Times New Roman" w:cs="Times New Roman"/>
          <w:i/>
          <w:kern w:val="0"/>
          <w:sz w:val="24"/>
          <w:szCs w:val="24"/>
        </w:rPr>
        <w:t>C</w:t>
      </w:r>
      <w:r w:rsidRPr="007C10A3">
        <w:rPr>
          <w:rFonts w:ascii="Times New Roman" w:eastAsia="宋体" w:hAnsi="Times New Roman" w:cs="Times New Roman"/>
          <w:i/>
          <w:kern w:val="0"/>
          <w:sz w:val="24"/>
          <w:szCs w:val="24"/>
          <w:vertAlign w:val="subscript"/>
        </w:rPr>
        <w:t>ij</w:t>
      </w:r>
      <w:r w:rsidRPr="007C10A3">
        <w:rPr>
          <w:rFonts w:ascii="Times New Roman" w:eastAsia="宋体" w:hAnsi="Times New Roman" w:cs="Times New Roman" w:hint="eastAsia"/>
          <w:i/>
          <w:kern w:val="0"/>
          <w:sz w:val="24"/>
          <w:szCs w:val="24"/>
          <w:vertAlign w:val="subscript"/>
        </w:rPr>
        <w:t xml:space="preserve"> </w:t>
      </w:r>
      <w:r w:rsidRPr="007C10A3">
        <w:rPr>
          <w:rFonts w:ascii="Times New Roman" w:eastAsia="宋体" w:hAnsi="Times New Roman" w:cs="Times New Roman"/>
          <w:kern w:val="0"/>
          <w:sz w:val="24"/>
          <w:szCs w:val="24"/>
        </w:rPr>
        <w:t>——</w:t>
      </w:r>
      <w:r w:rsidRPr="007C10A3">
        <w:rPr>
          <w:rFonts w:ascii="Times New Roman" w:eastAsia="宋体" w:hAnsi="Times New Roman" w:cs="Times New Roman"/>
          <w:i/>
          <w:kern w:val="0"/>
          <w:sz w:val="24"/>
          <w:szCs w:val="24"/>
        </w:rPr>
        <w:t xml:space="preserve"> j</w:t>
      </w:r>
      <w:r w:rsidRPr="007C10A3">
        <w:rPr>
          <w:rFonts w:ascii="Times New Roman" w:eastAsia="宋体" w:hAnsi="Times New Roman" w:cs="Times New Roman"/>
          <w:kern w:val="0"/>
          <w:sz w:val="24"/>
          <w:szCs w:val="24"/>
        </w:rPr>
        <w:t>检测点上第</w:t>
      </w:r>
      <w:r w:rsidRPr="007C10A3">
        <w:rPr>
          <w:rFonts w:ascii="Times New Roman" w:eastAsia="宋体" w:hAnsi="Times New Roman" w:cs="Times New Roman"/>
          <w:kern w:val="0"/>
          <w:sz w:val="24"/>
          <w:szCs w:val="24"/>
        </w:rPr>
        <w:t>i</w:t>
      </w:r>
      <w:proofErr w:type="gramStart"/>
      <w:r w:rsidRPr="007C10A3">
        <w:rPr>
          <w:rFonts w:ascii="Times New Roman" w:eastAsia="宋体" w:hAnsi="Times New Roman" w:cs="Times New Roman"/>
          <w:kern w:val="0"/>
          <w:sz w:val="24"/>
          <w:szCs w:val="24"/>
        </w:rPr>
        <w:t>个</w:t>
      </w:r>
      <w:proofErr w:type="gramEnd"/>
      <w:r w:rsidRPr="007C10A3">
        <w:rPr>
          <w:rFonts w:ascii="Times New Roman" w:eastAsia="宋体" w:hAnsi="Times New Roman" w:cs="Times New Roman"/>
          <w:kern w:val="0"/>
          <w:sz w:val="24"/>
          <w:szCs w:val="24"/>
        </w:rPr>
        <w:t>检测数据；</w:t>
      </w:r>
    </w:p>
    <w:p w:rsidR="007C10A3" w:rsidRPr="007C10A3" w:rsidRDefault="007C10A3" w:rsidP="007C10A3">
      <w:pPr>
        <w:autoSpaceDE w:val="0"/>
        <w:autoSpaceDN w:val="0"/>
        <w:adjustRightInd w:val="0"/>
        <w:jc w:val="left"/>
        <w:rPr>
          <w:rFonts w:ascii="Times New Roman" w:eastAsia="宋体" w:hAnsi="Times New Roman" w:cs="Times New Roman"/>
          <w:kern w:val="0"/>
          <w:sz w:val="24"/>
          <w:szCs w:val="24"/>
        </w:rPr>
      </w:pPr>
      <w:r w:rsidRPr="007C10A3">
        <w:rPr>
          <w:rFonts w:ascii="Times New Roman" w:eastAsia="宋体" w:hAnsi="Times New Roman" w:cs="Times New Roman" w:hint="eastAsia"/>
          <w:kern w:val="0"/>
          <w:sz w:val="24"/>
          <w:szCs w:val="24"/>
        </w:rPr>
        <w:t>如样品浓度低于分析方法最低检出限，则该检测数据以</w:t>
      </w:r>
      <w:r w:rsidRPr="007C10A3">
        <w:rPr>
          <w:rFonts w:ascii="Times New Roman" w:eastAsia="宋体" w:hAnsi="Times New Roman" w:cs="Times New Roman" w:hint="eastAsia"/>
          <w:kern w:val="0"/>
          <w:sz w:val="24"/>
          <w:szCs w:val="24"/>
        </w:rPr>
        <w:t>1/2</w:t>
      </w:r>
      <w:r w:rsidRPr="007C10A3">
        <w:rPr>
          <w:rFonts w:ascii="Times New Roman" w:eastAsia="宋体" w:hAnsi="Times New Roman" w:cs="Times New Roman" w:hint="eastAsia"/>
          <w:kern w:val="0"/>
          <w:sz w:val="24"/>
          <w:szCs w:val="24"/>
        </w:rPr>
        <w:t>最低检出限的数值参加平均值统计计算</w:t>
      </w:r>
      <w:r w:rsidRPr="007C10A3">
        <w:rPr>
          <w:rFonts w:ascii="Times New Roman" w:eastAsia="宋体" w:hAnsi="Times New Roman" w:cs="Times New Roman" w:hint="eastAsia"/>
          <w:kern w:val="0"/>
          <w:sz w:val="24"/>
          <w:szCs w:val="24"/>
        </w:rPr>
        <w:t xml:space="preserve"> </w:t>
      </w:r>
    </w:p>
    <w:p w:rsidR="007C10A3" w:rsidRPr="007C10A3" w:rsidRDefault="007C10A3" w:rsidP="007C10A3">
      <w:pPr>
        <w:autoSpaceDE w:val="0"/>
        <w:autoSpaceDN w:val="0"/>
        <w:adjustRightInd w:val="0"/>
        <w:jc w:val="left"/>
        <w:rPr>
          <w:rFonts w:ascii="Times New Roman" w:eastAsia="宋体" w:hAnsi="Times New Roman" w:cs="Times New Roman"/>
          <w:kern w:val="0"/>
          <w:sz w:val="24"/>
          <w:szCs w:val="24"/>
        </w:rPr>
      </w:pPr>
      <w:r w:rsidRPr="007C10A3">
        <w:rPr>
          <w:rFonts w:ascii="Times New Roman" w:eastAsia="宋体" w:hAnsi="Times New Roman" w:cs="Times New Roman" w:hint="eastAsia"/>
          <w:kern w:val="0"/>
          <w:sz w:val="24"/>
          <w:szCs w:val="24"/>
        </w:rPr>
        <w:t xml:space="preserve">7.1.4.1.2 </w:t>
      </w:r>
      <w:r w:rsidRPr="007C10A3">
        <w:rPr>
          <w:rFonts w:ascii="Times New Roman" w:eastAsia="宋体" w:hAnsi="Times New Roman" w:cs="Times New Roman" w:hint="eastAsia"/>
          <w:kern w:val="0"/>
          <w:sz w:val="24"/>
          <w:szCs w:val="24"/>
        </w:rPr>
        <w:t>单个项目多个测点检测数据平均值的计算</w:t>
      </w:r>
      <w:r w:rsidRPr="007C10A3">
        <w:rPr>
          <w:rFonts w:ascii="Times New Roman" w:eastAsia="宋体" w:hAnsi="Times New Roman" w:cs="Times New Roman" w:hint="eastAsia"/>
          <w:kern w:val="0"/>
          <w:sz w:val="24"/>
          <w:szCs w:val="24"/>
        </w:rPr>
        <w:t xml:space="preserve"> </w:t>
      </w:r>
    </w:p>
    <w:p w:rsidR="007C10A3" w:rsidRPr="007C10A3" w:rsidRDefault="007C10A3" w:rsidP="007C10A3">
      <w:pPr>
        <w:autoSpaceDE w:val="0"/>
        <w:autoSpaceDN w:val="0"/>
        <w:adjustRightInd w:val="0"/>
        <w:jc w:val="left"/>
        <w:rPr>
          <w:rFonts w:ascii="Times New Roman" w:eastAsia="宋体" w:hAnsi="Times New Roman" w:cs="Times New Roman"/>
          <w:kern w:val="0"/>
          <w:sz w:val="24"/>
          <w:szCs w:val="24"/>
        </w:rPr>
      </w:pPr>
      <w:r w:rsidRPr="007C10A3">
        <w:rPr>
          <w:rFonts w:ascii="Times New Roman" w:eastAsia="宋体" w:hAnsi="Times New Roman" w:cs="Times New Roman" w:hint="eastAsia"/>
          <w:kern w:val="0"/>
          <w:sz w:val="24"/>
          <w:szCs w:val="24"/>
        </w:rPr>
        <w:t>多个测点检测数据平均值的计算公式如下：</w:t>
      </w:r>
    </w:p>
    <w:p w:rsidR="007C10A3" w:rsidRPr="007C10A3" w:rsidRDefault="007C10A3" w:rsidP="007C10A3">
      <w:pPr>
        <w:autoSpaceDE w:val="0"/>
        <w:autoSpaceDN w:val="0"/>
        <w:adjustRightInd w:val="0"/>
        <w:jc w:val="left"/>
        <w:rPr>
          <w:rFonts w:ascii="Times New Roman" w:eastAsia="宋体" w:hAnsi="Times New Roman" w:cs="Times New Roman"/>
          <w:kern w:val="0"/>
          <w:sz w:val="24"/>
          <w:szCs w:val="24"/>
        </w:rPr>
      </w:pPr>
      <w:r w:rsidRPr="007C10A3">
        <w:rPr>
          <w:rFonts w:ascii="Times New Roman" w:eastAsia="宋体" w:hAnsi="Times New Roman" w:cs="Times New Roman" w:hint="eastAsia"/>
          <w:kern w:val="0"/>
          <w:sz w:val="24"/>
          <w:szCs w:val="24"/>
        </w:rPr>
        <w:t xml:space="preserve">                   </w:t>
      </w:r>
      <w:r w:rsidRPr="007C10A3">
        <w:rPr>
          <w:position w:val="-30"/>
        </w:rPr>
        <w:object w:dxaOrig="1320" w:dyaOrig="700">
          <v:shape id="_x0000_i1027" type="#_x0000_t75" style="width:71.4pt;height:38pt" o:ole="">
            <v:imagedata r:id="rId15" o:title=""/>
          </v:shape>
          <o:OLEObject Type="Embed" ProgID="Equation.DSMT4" ShapeID="_x0000_i1027" DrawAspect="Content" ObjectID="_1595802083" r:id="rId16"/>
        </w:object>
      </w:r>
    </w:p>
    <w:p w:rsidR="007C10A3" w:rsidRPr="007C10A3" w:rsidRDefault="007C10A3" w:rsidP="007C10A3">
      <w:pPr>
        <w:autoSpaceDE w:val="0"/>
        <w:autoSpaceDN w:val="0"/>
        <w:adjustRightInd w:val="0"/>
        <w:jc w:val="left"/>
        <w:rPr>
          <w:rFonts w:ascii="Times New Roman" w:eastAsia="宋体" w:hAnsi="Times New Roman" w:cs="Times New Roman"/>
          <w:kern w:val="0"/>
          <w:sz w:val="24"/>
          <w:szCs w:val="24"/>
        </w:rPr>
      </w:pPr>
      <w:r w:rsidRPr="007C10A3">
        <w:rPr>
          <w:rFonts w:ascii="Times New Roman" w:eastAsia="宋体" w:hAnsi="Times New Roman" w:cs="Times New Roman" w:hint="eastAsia"/>
          <w:kern w:val="0"/>
          <w:sz w:val="24"/>
          <w:szCs w:val="24"/>
        </w:rPr>
        <w:t>式中：</w:t>
      </w:r>
    </w:p>
    <w:p w:rsidR="007C10A3" w:rsidRPr="007C10A3" w:rsidRDefault="007C10A3" w:rsidP="007C10A3">
      <w:pPr>
        <w:autoSpaceDE w:val="0"/>
        <w:autoSpaceDN w:val="0"/>
        <w:adjustRightInd w:val="0"/>
        <w:jc w:val="left"/>
        <w:rPr>
          <w:rFonts w:ascii="Times New Roman" w:eastAsia="宋体" w:hAnsi="Times New Roman" w:cs="Times New Roman"/>
          <w:kern w:val="0"/>
          <w:sz w:val="24"/>
          <w:szCs w:val="24"/>
        </w:rPr>
      </w:pPr>
      <w:r w:rsidRPr="007C10A3">
        <w:rPr>
          <w:position w:val="-6"/>
        </w:rPr>
        <w:object w:dxaOrig="240" w:dyaOrig="340">
          <v:shape id="_x0000_i1028" type="#_x0000_t75" style="width:12.65pt;height:19pt" o:ole="">
            <v:imagedata r:id="rId17" o:title=""/>
          </v:shape>
          <o:OLEObject Type="Embed" ProgID="Equation.DSMT4" ShapeID="_x0000_i1028" DrawAspect="Content" ObjectID="_1595802084" r:id="rId18"/>
        </w:object>
      </w:r>
      <w:r w:rsidRPr="007C10A3">
        <w:rPr>
          <w:rFonts w:ascii="Times New Roman" w:eastAsia="宋体" w:hAnsi="Times New Roman" w:cs="Times New Roman"/>
          <w:kern w:val="0"/>
          <w:sz w:val="24"/>
          <w:szCs w:val="24"/>
        </w:rPr>
        <w:t>——</w:t>
      </w:r>
      <w:r w:rsidRPr="007C10A3">
        <w:rPr>
          <w:rFonts w:ascii="Times New Roman" w:eastAsia="宋体" w:hAnsi="Times New Roman" w:cs="Times New Roman" w:hint="eastAsia"/>
          <w:kern w:val="0"/>
          <w:sz w:val="24"/>
          <w:szCs w:val="24"/>
        </w:rPr>
        <w:t xml:space="preserve"> </w:t>
      </w:r>
      <w:r w:rsidRPr="007C10A3">
        <w:rPr>
          <w:rFonts w:ascii="Times New Roman" w:eastAsia="宋体" w:hAnsi="Times New Roman" w:cs="Times New Roman" w:hint="eastAsia"/>
          <w:kern w:val="0"/>
          <w:sz w:val="24"/>
          <w:szCs w:val="24"/>
        </w:rPr>
        <w:t>多个检测点检测数据的平均值；</w:t>
      </w:r>
    </w:p>
    <w:p w:rsidR="007C10A3" w:rsidRPr="007C10A3" w:rsidRDefault="007C10A3" w:rsidP="007C10A3">
      <w:pPr>
        <w:autoSpaceDE w:val="0"/>
        <w:autoSpaceDN w:val="0"/>
        <w:adjustRightInd w:val="0"/>
        <w:jc w:val="left"/>
        <w:rPr>
          <w:rFonts w:ascii="Times New Roman" w:eastAsia="宋体" w:hAnsi="Times New Roman" w:cs="Times New Roman"/>
          <w:kern w:val="0"/>
          <w:sz w:val="24"/>
          <w:szCs w:val="24"/>
        </w:rPr>
      </w:pPr>
      <w:r w:rsidRPr="007C10A3">
        <w:rPr>
          <w:rFonts w:ascii="Times New Roman" w:eastAsia="宋体" w:hAnsi="Times New Roman" w:cs="Times New Roman" w:hint="eastAsia"/>
          <w:i/>
          <w:kern w:val="0"/>
          <w:sz w:val="24"/>
          <w:szCs w:val="24"/>
        </w:rPr>
        <w:t xml:space="preserve">m </w:t>
      </w:r>
      <w:r w:rsidRPr="007C10A3">
        <w:rPr>
          <w:rFonts w:ascii="Times New Roman" w:eastAsia="宋体" w:hAnsi="Times New Roman" w:cs="Times New Roman"/>
          <w:kern w:val="0"/>
          <w:sz w:val="24"/>
          <w:szCs w:val="24"/>
        </w:rPr>
        <w:t>——</w:t>
      </w:r>
      <w:r w:rsidRPr="007C10A3">
        <w:rPr>
          <w:rFonts w:ascii="Times New Roman" w:eastAsia="宋体" w:hAnsi="Times New Roman" w:cs="Times New Roman" w:hint="eastAsia"/>
          <w:kern w:val="0"/>
          <w:sz w:val="24"/>
          <w:szCs w:val="24"/>
        </w:rPr>
        <w:t xml:space="preserve"> </w:t>
      </w:r>
      <w:r w:rsidRPr="007C10A3">
        <w:rPr>
          <w:rFonts w:ascii="Times New Roman" w:eastAsia="宋体" w:hAnsi="Times New Roman" w:cs="Times New Roman" w:hint="eastAsia"/>
          <w:kern w:val="0"/>
          <w:sz w:val="24"/>
          <w:szCs w:val="24"/>
        </w:rPr>
        <w:t>检测点的数目；</w:t>
      </w:r>
    </w:p>
    <w:p w:rsidR="007C10A3" w:rsidRPr="007C10A3" w:rsidRDefault="007C10A3" w:rsidP="007C10A3">
      <w:pPr>
        <w:autoSpaceDE w:val="0"/>
        <w:autoSpaceDN w:val="0"/>
        <w:adjustRightInd w:val="0"/>
        <w:jc w:val="left"/>
        <w:rPr>
          <w:rFonts w:ascii="Times New Roman" w:eastAsia="宋体" w:hAnsi="Times New Roman" w:cs="Times New Roman"/>
          <w:kern w:val="0"/>
          <w:sz w:val="24"/>
          <w:szCs w:val="24"/>
        </w:rPr>
      </w:pPr>
      <w:r w:rsidRPr="007C10A3">
        <w:rPr>
          <w:position w:val="-8"/>
        </w:rPr>
        <w:object w:dxaOrig="320" w:dyaOrig="380">
          <v:shape id="_x0000_i1029" type="#_x0000_t75" style="width:12.65pt;height:15pt" o:ole="">
            <v:imagedata r:id="rId19" o:title=""/>
          </v:shape>
          <o:OLEObject Type="Embed" ProgID="Equation.DSMT4" ShapeID="_x0000_i1029" DrawAspect="Content" ObjectID="_1595802085" r:id="rId20"/>
        </w:object>
      </w:r>
      <w:r w:rsidRPr="007C10A3">
        <w:rPr>
          <w:rFonts w:ascii="Times New Roman" w:eastAsia="宋体" w:hAnsi="Times New Roman" w:cs="Times New Roman" w:hint="eastAsia"/>
          <w:kern w:val="0"/>
          <w:sz w:val="24"/>
          <w:szCs w:val="24"/>
        </w:rPr>
        <w:t xml:space="preserve"> </w:t>
      </w:r>
      <w:r w:rsidRPr="007C10A3">
        <w:rPr>
          <w:rFonts w:ascii="Times New Roman" w:eastAsia="宋体" w:hAnsi="Times New Roman" w:cs="Times New Roman"/>
          <w:kern w:val="0"/>
          <w:sz w:val="24"/>
          <w:szCs w:val="24"/>
        </w:rPr>
        <w:t>——</w:t>
      </w:r>
      <w:r w:rsidRPr="007C10A3">
        <w:rPr>
          <w:rFonts w:ascii="Times New Roman" w:eastAsia="宋体" w:hAnsi="Times New Roman" w:cs="Times New Roman"/>
          <w:i/>
          <w:kern w:val="0"/>
          <w:sz w:val="24"/>
          <w:szCs w:val="24"/>
        </w:rPr>
        <w:t xml:space="preserve"> </w:t>
      </w:r>
      <w:r w:rsidRPr="007C10A3">
        <w:rPr>
          <w:rFonts w:ascii="Times New Roman" w:eastAsia="宋体" w:hAnsi="Times New Roman" w:cs="Times New Roman" w:hint="eastAsia"/>
          <w:i/>
          <w:kern w:val="0"/>
          <w:sz w:val="24"/>
          <w:szCs w:val="24"/>
        </w:rPr>
        <w:t>j</w:t>
      </w:r>
      <w:r w:rsidRPr="007C10A3">
        <w:rPr>
          <w:rFonts w:ascii="Times New Roman" w:eastAsia="宋体" w:hAnsi="Times New Roman" w:cs="Times New Roman" w:hint="eastAsia"/>
          <w:kern w:val="0"/>
          <w:sz w:val="24"/>
          <w:szCs w:val="24"/>
        </w:rPr>
        <w:t>检测点的平均值；</w:t>
      </w:r>
    </w:p>
    <w:p w:rsidR="007C10A3" w:rsidRPr="007C10A3" w:rsidRDefault="007C10A3" w:rsidP="007C10A3">
      <w:pPr>
        <w:autoSpaceDE w:val="0"/>
        <w:autoSpaceDN w:val="0"/>
        <w:adjustRightInd w:val="0"/>
        <w:jc w:val="left"/>
        <w:rPr>
          <w:rFonts w:ascii="Times New Roman" w:eastAsia="宋体" w:hAnsi="Times New Roman" w:cs="Times New Roman"/>
          <w:kern w:val="0"/>
          <w:sz w:val="24"/>
          <w:szCs w:val="24"/>
        </w:rPr>
      </w:pPr>
      <w:r w:rsidRPr="007C10A3">
        <w:rPr>
          <w:rFonts w:ascii="Times New Roman" w:eastAsia="宋体" w:hAnsi="Times New Roman" w:cs="Times New Roman" w:hint="eastAsia"/>
          <w:kern w:val="0"/>
          <w:sz w:val="24"/>
          <w:szCs w:val="24"/>
        </w:rPr>
        <w:t>7.1.4.2</w:t>
      </w:r>
      <w:r w:rsidRPr="007C10A3">
        <w:rPr>
          <w:rFonts w:ascii="Times New Roman" w:eastAsia="宋体" w:hAnsi="Times New Roman" w:cs="Times New Roman" w:hint="eastAsia"/>
          <w:kern w:val="0"/>
          <w:sz w:val="24"/>
          <w:szCs w:val="24"/>
        </w:rPr>
        <w:t>超标倍数的计算</w:t>
      </w:r>
    </w:p>
    <w:p w:rsidR="007C10A3" w:rsidRPr="007C10A3" w:rsidRDefault="007C10A3" w:rsidP="007C10A3">
      <w:pPr>
        <w:autoSpaceDE w:val="0"/>
        <w:autoSpaceDN w:val="0"/>
        <w:adjustRightInd w:val="0"/>
        <w:jc w:val="left"/>
        <w:rPr>
          <w:rFonts w:ascii="Times New Roman" w:eastAsia="宋体" w:hAnsi="Times New Roman" w:cs="Times New Roman"/>
          <w:kern w:val="0"/>
          <w:sz w:val="24"/>
          <w:szCs w:val="24"/>
        </w:rPr>
      </w:pPr>
      <w:r w:rsidRPr="007C10A3">
        <w:rPr>
          <w:rFonts w:ascii="Times New Roman" w:eastAsia="宋体" w:hAnsi="Times New Roman" w:cs="Times New Roman" w:hint="eastAsia"/>
          <w:kern w:val="0"/>
          <w:sz w:val="24"/>
          <w:szCs w:val="24"/>
        </w:rPr>
        <w:t>超标倍数按如下公式计算：</w:t>
      </w:r>
    </w:p>
    <w:p w:rsidR="007C10A3" w:rsidRPr="007C10A3" w:rsidRDefault="007C10A3" w:rsidP="007C10A3">
      <w:pPr>
        <w:autoSpaceDE w:val="0"/>
        <w:autoSpaceDN w:val="0"/>
        <w:adjustRightInd w:val="0"/>
        <w:jc w:val="left"/>
        <w:rPr>
          <w:rFonts w:ascii="Times New Roman" w:eastAsia="宋体" w:hAnsi="Times New Roman" w:cs="Times New Roman"/>
          <w:kern w:val="0"/>
          <w:sz w:val="24"/>
          <w:szCs w:val="24"/>
        </w:rPr>
      </w:pPr>
      <w:r w:rsidRPr="007C10A3">
        <w:rPr>
          <w:rFonts w:ascii="Times New Roman" w:eastAsia="宋体" w:hAnsi="Times New Roman" w:cs="Times New Roman" w:hint="eastAsia"/>
          <w:kern w:val="0"/>
          <w:sz w:val="24"/>
          <w:szCs w:val="24"/>
        </w:rPr>
        <w:t xml:space="preserve">               </w:t>
      </w:r>
      <w:r w:rsidRPr="007C10A3">
        <w:rPr>
          <w:rFonts w:ascii="Times New Roman" w:eastAsia="宋体" w:hAnsi="Times New Roman" w:cs="Times New Roman" w:hint="eastAsia"/>
          <w:kern w:val="0"/>
          <w:sz w:val="28"/>
          <w:szCs w:val="28"/>
        </w:rPr>
        <w:t xml:space="preserve"> </w:t>
      </w:r>
      <w:r w:rsidRPr="007C10A3">
        <w:rPr>
          <w:rFonts w:hint="eastAsia"/>
          <w:sz w:val="28"/>
          <w:szCs w:val="28"/>
        </w:rPr>
        <w:t>超标倍数</w:t>
      </w:r>
      <w:r w:rsidRPr="007C10A3">
        <w:rPr>
          <w:rFonts w:hint="eastAsia"/>
        </w:rPr>
        <w:t xml:space="preserve"> = </w:t>
      </w:r>
      <w:r w:rsidRPr="007C10A3">
        <w:rPr>
          <w:position w:val="-24"/>
        </w:rPr>
        <w:object w:dxaOrig="740" w:dyaOrig="620">
          <v:shape id="_x0000_i1030" type="#_x0000_t75" style="width:39.15pt;height:32.85pt" o:ole="">
            <v:imagedata r:id="rId21" o:title=""/>
          </v:shape>
          <o:OLEObject Type="Embed" ProgID="Equation.DSMT4" ShapeID="_x0000_i1030" DrawAspect="Content" ObjectID="_1595802086" r:id="rId22"/>
        </w:object>
      </w:r>
    </w:p>
    <w:p w:rsidR="007C10A3" w:rsidRPr="007C10A3" w:rsidRDefault="007C10A3" w:rsidP="007C10A3">
      <w:pPr>
        <w:autoSpaceDE w:val="0"/>
        <w:autoSpaceDN w:val="0"/>
        <w:adjustRightInd w:val="0"/>
        <w:jc w:val="left"/>
        <w:rPr>
          <w:rFonts w:ascii="Times New Roman" w:eastAsia="宋体" w:hAnsi="Times New Roman" w:cs="Times New Roman"/>
          <w:kern w:val="0"/>
          <w:sz w:val="24"/>
          <w:szCs w:val="24"/>
        </w:rPr>
      </w:pPr>
      <w:r w:rsidRPr="007C10A3">
        <w:rPr>
          <w:rFonts w:ascii="Times New Roman" w:eastAsia="宋体" w:hAnsi="Times New Roman" w:cs="Times New Roman" w:hint="eastAsia"/>
          <w:kern w:val="0"/>
          <w:sz w:val="24"/>
          <w:szCs w:val="24"/>
        </w:rPr>
        <w:t>式中：</w:t>
      </w:r>
    </w:p>
    <w:p w:rsidR="007C10A3" w:rsidRPr="007C10A3" w:rsidRDefault="007C10A3" w:rsidP="007C10A3">
      <w:pPr>
        <w:autoSpaceDE w:val="0"/>
        <w:autoSpaceDN w:val="0"/>
        <w:adjustRightInd w:val="0"/>
        <w:jc w:val="left"/>
        <w:rPr>
          <w:rFonts w:ascii="Times New Roman" w:eastAsia="宋体" w:hAnsi="Times New Roman" w:cs="Times New Roman"/>
          <w:kern w:val="0"/>
          <w:sz w:val="24"/>
          <w:szCs w:val="24"/>
        </w:rPr>
      </w:pPr>
      <w:r w:rsidRPr="007C10A3">
        <w:rPr>
          <w:position w:val="-6"/>
        </w:rPr>
        <w:object w:dxaOrig="240" w:dyaOrig="279">
          <v:shape id="_x0000_i1031" type="#_x0000_t75" style="width:12.1pt;height:13.25pt" o:ole="">
            <v:imagedata r:id="rId23" o:title=""/>
          </v:shape>
          <o:OLEObject Type="Embed" ProgID="Equation.DSMT4" ShapeID="_x0000_i1031" DrawAspect="Content" ObjectID="_1595802087" r:id="rId24"/>
        </w:object>
      </w:r>
      <w:r w:rsidRPr="007C10A3">
        <w:rPr>
          <w:rFonts w:hint="eastAsia"/>
          <w:position w:val="-6"/>
        </w:rPr>
        <w:t xml:space="preserve"> </w:t>
      </w:r>
      <w:r w:rsidRPr="007C10A3">
        <w:rPr>
          <w:rFonts w:ascii="Times New Roman" w:eastAsia="宋体" w:hAnsi="Times New Roman" w:cs="Times New Roman"/>
          <w:kern w:val="0"/>
          <w:sz w:val="24"/>
          <w:szCs w:val="24"/>
        </w:rPr>
        <w:t>——</w:t>
      </w:r>
      <w:r w:rsidRPr="007C10A3">
        <w:rPr>
          <w:rFonts w:ascii="Times New Roman" w:eastAsia="宋体" w:hAnsi="Times New Roman" w:cs="Times New Roman" w:hint="eastAsia"/>
          <w:kern w:val="0"/>
          <w:sz w:val="24"/>
          <w:szCs w:val="24"/>
        </w:rPr>
        <w:t>检测数据值；</w:t>
      </w:r>
    </w:p>
    <w:p w:rsidR="007C10A3" w:rsidRPr="007C10A3" w:rsidRDefault="007C10A3" w:rsidP="007C10A3">
      <w:pPr>
        <w:autoSpaceDE w:val="0"/>
        <w:autoSpaceDN w:val="0"/>
        <w:adjustRightInd w:val="0"/>
        <w:jc w:val="left"/>
        <w:rPr>
          <w:rFonts w:ascii="Times New Roman" w:eastAsia="宋体" w:hAnsi="Times New Roman" w:cs="Times New Roman"/>
          <w:kern w:val="0"/>
          <w:sz w:val="24"/>
          <w:szCs w:val="24"/>
        </w:rPr>
      </w:pPr>
      <w:r w:rsidRPr="007C10A3">
        <w:rPr>
          <w:position w:val="-6"/>
        </w:rPr>
        <w:object w:dxaOrig="320" w:dyaOrig="279">
          <v:shape id="_x0000_i1032" type="#_x0000_t75" style="width:16.7pt;height:13.25pt" o:ole="">
            <v:imagedata r:id="rId25" o:title=""/>
          </v:shape>
          <o:OLEObject Type="Embed" ProgID="Equation.DSMT4" ShapeID="_x0000_i1032" DrawAspect="Content" ObjectID="_1595802088" r:id="rId26"/>
        </w:object>
      </w:r>
      <w:r w:rsidRPr="007C10A3">
        <w:rPr>
          <w:rFonts w:ascii="Times New Roman" w:eastAsia="宋体" w:hAnsi="Times New Roman" w:cs="Times New Roman"/>
          <w:kern w:val="0"/>
          <w:sz w:val="24"/>
          <w:szCs w:val="24"/>
        </w:rPr>
        <w:t>——</w:t>
      </w:r>
      <w:r w:rsidRPr="007C10A3">
        <w:rPr>
          <w:rFonts w:ascii="Times New Roman" w:eastAsia="宋体" w:hAnsi="Times New Roman" w:cs="Times New Roman" w:hint="eastAsia"/>
          <w:kern w:val="0"/>
          <w:sz w:val="24"/>
          <w:szCs w:val="24"/>
        </w:rPr>
        <w:t>标准值。</w:t>
      </w:r>
    </w:p>
    <w:p w:rsidR="007C10A3" w:rsidRPr="007C10A3" w:rsidRDefault="007C10A3" w:rsidP="007C10A3">
      <w:pPr>
        <w:autoSpaceDE w:val="0"/>
        <w:autoSpaceDN w:val="0"/>
        <w:adjustRightInd w:val="0"/>
        <w:jc w:val="left"/>
        <w:rPr>
          <w:rFonts w:ascii="Times New Roman" w:eastAsia="宋体" w:hAnsi="Times New Roman" w:cs="Times New Roman"/>
          <w:kern w:val="0"/>
          <w:sz w:val="24"/>
          <w:szCs w:val="24"/>
        </w:rPr>
      </w:pPr>
    </w:p>
    <w:p w:rsidR="007C10A3" w:rsidRPr="007C10A3" w:rsidRDefault="007C10A3" w:rsidP="007C10A3">
      <w:pPr>
        <w:autoSpaceDE w:val="0"/>
        <w:autoSpaceDN w:val="0"/>
        <w:adjustRightInd w:val="0"/>
        <w:jc w:val="left"/>
        <w:rPr>
          <w:rFonts w:ascii="Times New Roman" w:eastAsia="宋体" w:hAnsi="Times New Roman" w:cs="Times New Roman"/>
          <w:kern w:val="0"/>
          <w:sz w:val="24"/>
          <w:szCs w:val="24"/>
        </w:rPr>
      </w:pPr>
      <w:r w:rsidRPr="007C10A3">
        <w:rPr>
          <w:rFonts w:ascii="Times New Roman" w:eastAsia="宋体" w:hAnsi="Times New Roman" w:cs="Times New Roman" w:hint="eastAsia"/>
          <w:kern w:val="0"/>
          <w:sz w:val="24"/>
          <w:szCs w:val="24"/>
        </w:rPr>
        <w:t>7.1.4.3</w:t>
      </w:r>
      <w:r w:rsidRPr="007C10A3">
        <w:rPr>
          <w:rFonts w:ascii="Times New Roman" w:eastAsia="宋体" w:hAnsi="Times New Roman" w:cs="Times New Roman" w:hint="eastAsia"/>
          <w:kern w:val="0"/>
          <w:sz w:val="24"/>
          <w:szCs w:val="24"/>
        </w:rPr>
        <w:t>超标率的计算</w:t>
      </w:r>
    </w:p>
    <w:p w:rsidR="007C10A3" w:rsidRPr="007C10A3" w:rsidRDefault="007C10A3" w:rsidP="007C10A3">
      <w:pPr>
        <w:autoSpaceDE w:val="0"/>
        <w:autoSpaceDN w:val="0"/>
        <w:adjustRightInd w:val="0"/>
        <w:jc w:val="left"/>
        <w:rPr>
          <w:rFonts w:ascii="Times New Roman" w:eastAsia="宋体" w:hAnsi="Times New Roman" w:cs="Times New Roman"/>
          <w:kern w:val="0"/>
          <w:sz w:val="24"/>
          <w:szCs w:val="24"/>
        </w:rPr>
      </w:pPr>
      <w:r w:rsidRPr="007C10A3">
        <w:rPr>
          <w:rFonts w:ascii="Times New Roman" w:eastAsia="宋体" w:hAnsi="Times New Roman" w:cs="Times New Roman" w:hint="eastAsia"/>
          <w:kern w:val="0"/>
          <w:sz w:val="24"/>
          <w:szCs w:val="24"/>
        </w:rPr>
        <w:t>超标率按如下公式计算：</w:t>
      </w:r>
    </w:p>
    <w:p w:rsidR="007C10A3" w:rsidRPr="007C10A3" w:rsidRDefault="007C10A3" w:rsidP="007C10A3">
      <w:r w:rsidRPr="007C10A3">
        <w:rPr>
          <w:rFonts w:ascii="Times New Roman" w:eastAsia="宋体" w:hAnsi="Times New Roman" w:cs="Times New Roman" w:hint="eastAsia"/>
          <w:kern w:val="0"/>
          <w:sz w:val="24"/>
          <w:szCs w:val="24"/>
        </w:rPr>
        <w:t xml:space="preserve">                </w:t>
      </w:r>
      <w:r w:rsidRPr="007C10A3">
        <w:rPr>
          <w:rFonts w:hint="eastAsia"/>
        </w:rPr>
        <w:t>超标率</w:t>
      </w:r>
      <w:r w:rsidRPr="007C10A3">
        <w:rPr>
          <w:rFonts w:hint="eastAsia"/>
        </w:rPr>
        <w:t xml:space="preserve">% = </w:t>
      </w:r>
      <m:oMath>
        <m:f>
          <m:fPr>
            <m:ctrlPr>
              <w:rPr>
                <w:rFonts w:ascii="Cambria Math" w:eastAsia="宋体" w:hAnsi="Cambria Math" w:cs="Times New Roman"/>
                <w:sz w:val="28"/>
                <w:szCs w:val="28"/>
              </w:rPr>
            </m:ctrlPr>
          </m:fPr>
          <m:num>
            <m:r>
              <m:rPr>
                <m:sty m:val="p"/>
              </m:rPr>
              <w:rPr>
                <w:rFonts w:ascii="Cambria Math" w:eastAsia="宋体" w:hAnsi="Cambria Math" w:cs="Times New Roman"/>
                <w:sz w:val="28"/>
                <w:szCs w:val="28"/>
              </w:rPr>
              <m:t>超标样品个数</m:t>
            </m:r>
          </m:num>
          <m:den>
            <m:r>
              <m:rPr>
                <m:sty m:val="p"/>
              </m:rPr>
              <w:rPr>
                <w:rFonts w:ascii="Cambria Math" w:eastAsia="宋体" w:hAnsi="Cambria Math" w:cs="Times New Roman"/>
                <w:sz w:val="28"/>
                <w:szCs w:val="28"/>
              </w:rPr>
              <m:t>总有效样品个数</m:t>
            </m:r>
          </m:den>
        </m:f>
        <m:r>
          <w:rPr>
            <w:rFonts w:ascii="Cambria Math" w:eastAsia="宋体" w:hAnsi="Cambria Math" w:cs="Times New Roman"/>
            <w:sz w:val="28"/>
            <w:szCs w:val="28"/>
          </w:rPr>
          <m:t>×100%</m:t>
        </m:r>
      </m:oMath>
    </w:p>
    <w:p w:rsidR="007C10A3" w:rsidRPr="007C10A3" w:rsidRDefault="007C10A3" w:rsidP="007C10A3">
      <w:pPr>
        <w:autoSpaceDE w:val="0"/>
        <w:autoSpaceDN w:val="0"/>
        <w:adjustRightInd w:val="0"/>
        <w:jc w:val="left"/>
        <w:rPr>
          <w:rFonts w:ascii="Times New Roman" w:eastAsia="宋体" w:hAnsi="Times New Roman" w:cs="Times New Roman"/>
          <w:kern w:val="0"/>
          <w:sz w:val="24"/>
          <w:szCs w:val="24"/>
        </w:rPr>
      </w:pPr>
    </w:p>
    <w:p w:rsidR="007C10A3" w:rsidRPr="007C10A3" w:rsidRDefault="007C10A3" w:rsidP="007C10A3">
      <w:pPr>
        <w:autoSpaceDE w:val="0"/>
        <w:autoSpaceDN w:val="0"/>
        <w:adjustRightInd w:val="0"/>
        <w:jc w:val="left"/>
        <w:rPr>
          <w:rFonts w:ascii="Times New Roman" w:eastAsia="宋体" w:hAnsi="Times New Roman" w:cs="Times New Roman"/>
          <w:kern w:val="0"/>
          <w:sz w:val="24"/>
          <w:szCs w:val="24"/>
        </w:rPr>
      </w:pPr>
      <w:r w:rsidRPr="007C10A3">
        <w:rPr>
          <w:rFonts w:ascii="Times New Roman" w:eastAsia="宋体" w:hAnsi="Times New Roman" w:cs="Times New Roman" w:hint="eastAsia"/>
          <w:kern w:val="0"/>
          <w:sz w:val="24"/>
          <w:szCs w:val="24"/>
        </w:rPr>
        <w:t>不符合本规范要求的检测数据不计入超标样品和总有效样品个数。未检出点计入超标样品和总有效样品个数。</w:t>
      </w:r>
    </w:p>
    <w:p w:rsidR="007C10A3" w:rsidRPr="007C10A3" w:rsidRDefault="007C10A3" w:rsidP="007C10A3">
      <w:pPr>
        <w:autoSpaceDE w:val="0"/>
        <w:autoSpaceDN w:val="0"/>
        <w:adjustRightInd w:val="0"/>
        <w:jc w:val="left"/>
        <w:rPr>
          <w:rFonts w:ascii="Times New Roman" w:eastAsia="宋体" w:hAnsi="Times New Roman" w:cs="Times New Roman"/>
          <w:kern w:val="0"/>
          <w:sz w:val="24"/>
          <w:szCs w:val="24"/>
        </w:rPr>
      </w:pPr>
      <w:r w:rsidRPr="007C10A3">
        <w:rPr>
          <w:rFonts w:ascii="Times New Roman" w:eastAsia="宋体" w:hAnsi="Times New Roman" w:cs="Times New Roman" w:hint="eastAsia"/>
          <w:kern w:val="0"/>
          <w:sz w:val="24"/>
          <w:szCs w:val="24"/>
        </w:rPr>
        <w:t>对于未颁布标准的检测项目，一般不进行超标率计算。</w:t>
      </w:r>
    </w:p>
    <w:p w:rsidR="007C10A3" w:rsidRPr="007C10A3" w:rsidRDefault="007C10A3" w:rsidP="007C10A3">
      <w:pPr>
        <w:autoSpaceDE w:val="0"/>
        <w:autoSpaceDN w:val="0"/>
        <w:adjustRightInd w:val="0"/>
        <w:jc w:val="left"/>
        <w:rPr>
          <w:rFonts w:ascii="Times New Roman" w:eastAsia="宋体" w:hAnsi="Times New Roman" w:cs="Times New Roman"/>
          <w:b/>
          <w:kern w:val="0"/>
          <w:sz w:val="24"/>
          <w:szCs w:val="24"/>
        </w:rPr>
      </w:pPr>
    </w:p>
    <w:p w:rsidR="007C10A3" w:rsidRPr="007C10A3" w:rsidRDefault="007C10A3" w:rsidP="007C10A3">
      <w:pPr>
        <w:autoSpaceDE w:val="0"/>
        <w:autoSpaceDN w:val="0"/>
        <w:adjustRightInd w:val="0"/>
        <w:jc w:val="left"/>
        <w:rPr>
          <w:rFonts w:ascii="宋体" w:eastAsia="宋体" w:hAnsi="宋体" w:cs="HTJ-PK74820000271-Identity-H"/>
          <w:b/>
          <w:kern w:val="0"/>
          <w:sz w:val="24"/>
          <w:szCs w:val="24"/>
        </w:rPr>
      </w:pPr>
      <w:r w:rsidRPr="007C10A3">
        <w:rPr>
          <w:rFonts w:ascii="Times New Roman" w:eastAsia="宋体" w:hAnsi="Times New Roman" w:cs="Times New Roman"/>
          <w:b/>
          <w:kern w:val="0"/>
          <w:sz w:val="24"/>
          <w:szCs w:val="24"/>
        </w:rPr>
        <w:t>7.1.</w:t>
      </w:r>
      <w:r w:rsidRPr="007C10A3">
        <w:rPr>
          <w:rFonts w:ascii="Times New Roman" w:eastAsia="宋体" w:hAnsi="Times New Roman" w:cs="Times New Roman" w:hint="eastAsia"/>
          <w:b/>
          <w:kern w:val="0"/>
          <w:sz w:val="24"/>
          <w:szCs w:val="24"/>
        </w:rPr>
        <w:t>5</w:t>
      </w:r>
      <w:r w:rsidRPr="007C10A3">
        <w:rPr>
          <w:rFonts w:ascii="宋体" w:eastAsia="宋体" w:hAnsi="宋体" w:cs="E-FZ-PK7481fd-Identity-H" w:hint="eastAsia"/>
          <w:b/>
          <w:kern w:val="0"/>
          <w:sz w:val="24"/>
          <w:szCs w:val="24"/>
        </w:rPr>
        <w:t xml:space="preserve">　</w:t>
      </w:r>
      <w:r w:rsidRPr="007C10A3">
        <w:rPr>
          <w:rFonts w:ascii="宋体" w:eastAsia="宋体" w:hAnsi="宋体" w:cs="HTJ-PK74820000271-Identity-H" w:hint="eastAsia"/>
          <w:b/>
          <w:kern w:val="0"/>
          <w:sz w:val="24"/>
          <w:szCs w:val="24"/>
        </w:rPr>
        <w:t>检测数据的</w:t>
      </w:r>
      <w:proofErr w:type="gramStart"/>
      <w:r w:rsidRPr="007C10A3">
        <w:rPr>
          <w:rFonts w:ascii="宋体" w:eastAsia="宋体" w:hAnsi="宋体" w:cs="HTJ-PK74820000271-Identity-H" w:hint="eastAsia"/>
          <w:b/>
          <w:kern w:val="0"/>
          <w:sz w:val="24"/>
          <w:szCs w:val="24"/>
        </w:rPr>
        <w:t>数字修约及</w:t>
      </w:r>
      <w:proofErr w:type="gramEnd"/>
      <w:r w:rsidRPr="007C10A3">
        <w:rPr>
          <w:rFonts w:ascii="宋体" w:eastAsia="宋体" w:hAnsi="宋体" w:cs="HTJ-PK74820000271-Identity-H" w:hint="eastAsia"/>
          <w:b/>
          <w:kern w:val="0"/>
          <w:sz w:val="24"/>
          <w:szCs w:val="24"/>
        </w:rPr>
        <w:t>计算规则</w:t>
      </w:r>
    </w:p>
    <w:p w:rsidR="007C10A3" w:rsidRPr="007C10A3" w:rsidRDefault="007C10A3" w:rsidP="007C10A3">
      <w:pPr>
        <w:autoSpaceDE w:val="0"/>
        <w:autoSpaceDN w:val="0"/>
        <w:adjustRightInd w:val="0"/>
        <w:jc w:val="left"/>
        <w:rPr>
          <w:rFonts w:ascii="Times New Roman" w:hAnsi="Times New Roman" w:cs="Times New Roman"/>
          <w:kern w:val="0"/>
          <w:sz w:val="24"/>
          <w:szCs w:val="24"/>
        </w:rPr>
      </w:pPr>
      <w:r w:rsidRPr="007C10A3">
        <w:rPr>
          <w:rFonts w:ascii="Times New Roman" w:hAnsi="Times New Roman" w:cs="Times New Roman"/>
          <w:kern w:val="0"/>
          <w:sz w:val="24"/>
          <w:szCs w:val="24"/>
        </w:rPr>
        <w:t xml:space="preserve">7.1.5.1 </w:t>
      </w:r>
      <w:r w:rsidRPr="007C10A3">
        <w:rPr>
          <w:rFonts w:ascii="Times New Roman" w:hAnsi="Times New Roman" w:cs="Times New Roman"/>
          <w:kern w:val="0"/>
          <w:sz w:val="24"/>
          <w:szCs w:val="24"/>
        </w:rPr>
        <w:t>数字修约</w:t>
      </w:r>
    </w:p>
    <w:p w:rsidR="007C10A3" w:rsidRPr="007C10A3" w:rsidRDefault="007C10A3" w:rsidP="007C10A3">
      <w:pPr>
        <w:autoSpaceDE w:val="0"/>
        <w:autoSpaceDN w:val="0"/>
        <w:adjustRightInd w:val="0"/>
        <w:jc w:val="left"/>
        <w:rPr>
          <w:rFonts w:ascii="Times New Roman" w:hAnsi="Times New Roman" w:cs="Times New Roman"/>
          <w:kern w:val="0"/>
          <w:sz w:val="24"/>
          <w:szCs w:val="24"/>
        </w:rPr>
      </w:pPr>
      <w:proofErr w:type="gramStart"/>
      <w:r w:rsidRPr="007C10A3">
        <w:rPr>
          <w:rFonts w:ascii="Times New Roman" w:hAnsi="Times New Roman" w:cs="Times New Roman"/>
          <w:kern w:val="0"/>
          <w:sz w:val="24"/>
          <w:szCs w:val="24"/>
        </w:rPr>
        <w:t>数字修约按</w:t>
      </w:r>
      <w:proofErr w:type="gramEnd"/>
      <w:r w:rsidRPr="007C10A3">
        <w:rPr>
          <w:rFonts w:ascii="Times New Roman" w:hAnsi="Times New Roman" w:cs="Times New Roman"/>
          <w:kern w:val="0"/>
          <w:sz w:val="24"/>
          <w:szCs w:val="24"/>
        </w:rPr>
        <w:t>国家标准</w:t>
      </w:r>
      <w:r w:rsidRPr="007C10A3">
        <w:rPr>
          <w:rFonts w:ascii="Times New Roman" w:hAnsi="Times New Roman" w:cs="Times New Roman"/>
          <w:kern w:val="0"/>
          <w:sz w:val="24"/>
          <w:szCs w:val="24"/>
        </w:rPr>
        <w:t>GB</w:t>
      </w:r>
      <w:r w:rsidRPr="007C10A3">
        <w:rPr>
          <w:rFonts w:ascii="Times New Roman" w:hAnsi="Times New Roman" w:cs="Times New Roman" w:hint="eastAsia"/>
          <w:kern w:val="0"/>
          <w:sz w:val="24"/>
          <w:szCs w:val="24"/>
        </w:rPr>
        <w:t>/T</w:t>
      </w:r>
      <w:r w:rsidRPr="007C10A3">
        <w:rPr>
          <w:rFonts w:ascii="Times New Roman" w:hAnsi="Times New Roman" w:cs="Times New Roman"/>
          <w:kern w:val="0"/>
          <w:sz w:val="24"/>
          <w:szCs w:val="24"/>
        </w:rPr>
        <w:t xml:space="preserve"> 8170</w:t>
      </w:r>
      <w:r w:rsidRPr="007C10A3">
        <w:rPr>
          <w:rFonts w:ascii="Times New Roman" w:hAnsi="Times New Roman" w:cs="Times New Roman" w:hint="eastAsia"/>
          <w:kern w:val="0"/>
          <w:sz w:val="24"/>
          <w:szCs w:val="24"/>
        </w:rPr>
        <w:t xml:space="preserve"> </w:t>
      </w:r>
      <w:r w:rsidRPr="007C10A3">
        <w:rPr>
          <w:rFonts w:ascii="Times New Roman" w:hAnsi="Times New Roman" w:cs="Times New Roman"/>
          <w:kern w:val="0"/>
          <w:sz w:val="24"/>
          <w:szCs w:val="24"/>
        </w:rPr>
        <w:t>的规定进行。</w:t>
      </w:r>
    </w:p>
    <w:p w:rsidR="007C10A3" w:rsidRPr="007C10A3" w:rsidRDefault="007C10A3" w:rsidP="007C10A3">
      <w:pPr>
        <w:autoSpaceDE w:val="0"/>
        <w:autoSpaceDN w:val="0"/>
        <w:adjustRightInd w:val="0"/>
        <w:jc w:val="left"/>
        <w:rPr>
          <w:rFonts w:ascii="Times New Roman" w:hAnsi="Times New Roman" w:cs="Times New Roman"/>
          <w:kern w:val="0"/>
          <w:sz w:val="24"/>
          <w:szCs w:val="24"/>
        </w:rPr>
      </w:pPr>
      <w:r w:rsidRPr="007C10A3">
        <w:rPr>
          <w:rFonts w:ascii="Times New Roman" w:hAnsi="Times New Roman" w:cs="Times New Roman"/>
          <w:kern w:val="0"/>
          <w:sz w:val="24"/>
          <w:szCs w:val="24"/>
        </w:rPr>
        <w:lastRenderedPageBreak/>
        <w:t xml:space="preserve">7.1.5.2 </w:t>
      </w:r>
      <w:r w:rsidRPr="007C10A3">
        <w:rPr>
          <w:rFonts w:ascii="Times New Roman" w:hAnsi="Times New Roman" w:cs="Times New Roman"/>
          <w:kern w:val="0"/>
          <w:sz w:val="24"/>
          <w:szCs w:val="24"/>
        </w:rPr>
        <w:t>计算规则</w:t>
      </w:r>
    </w:p>
    <w:p w:rsidR="007C10A3" w:rsidRPr="007C10A3" w:rsidRDefault="007C10A3" w:rsidP="007C10A3">
      <w:pPr>
        <w:autoSpaceDE w:val="0"/>
        <w:autoSpaceDN w:val="0"/>
        <w:adjustRightInd w:val="0"/>
        <w:jc w:val="left"/>
        <w:rPr>
          <w:rFonts w:ascii="Times New Roman" w:hAnsi="Times New Roman" w:cs="Times New Roman"/>
          <w:kern w:val="0"/>
          <w:sz w:val="24"/>
          <w:szCs w:val="24"/>
        </w:rPr>
      </w:pPr>
      <w:r w:rsidRPr="007C10A3">
        <w:rPr>
          <w:rFonts w:ascii="Times New Roman" w:hAnsi="Times New Roman" w:cs="Times New Roman"/>
          <w:kern w:val="0"/>
          <w:sz w:val="24"/>
          <w:szCs w:val="24"/>
        </w:rPr>
        <w:t>在根据正确记录的原始数据进行数据处理时，有效数字的处理方法需按以下原则进行：</w:t>
      </w:r>
    </w:p>
    <w:p w:rsidR="007C10A3" w:rsidRPr="007C10A3" w:rsidRDefault="007C10A3" w:rsidP="007C10A3">
      <w:pPr>
        <w:autoSpaceDE w:val="0"/>
        <w:autoSpaceDN w:val="0"/>
        <w:adjustRightInd w:val="0"/>
        <w:jc w:val="left"/>
        <w:rPr>
          <w:rFonts w:ascii="Times New Roman" w:hAnsi="Times New Roman" w:cs="Times New Roman"/>
          <w:kern w:val="0"/>
          <w:sz w:val="24"/>
          <w:szCs w:val="24"/>
        </w:rPr>
      </w:pPr>
      <w:r w:rsidRPr="007C10A3">
        <w:rPr>
          <w:rFonts w:ascii="Times New Roman" w:hAnsi="Times New Roman" w:cs="Times New Roman"/>
          <w:kern w:val="0"/>
          <w:sz w:val="24"/>
          <w:szCs w:val="24"/>
        </w:rPr>
        <w:t xml:space="preserve">7.1.5.2.1 </w:t>
      </w:r>
      <w:r w:rsidRPr="007C10A3">
        <w:rPr>
          <w:rFonts w:ascii="Times New Roman" w:hAnsi="Times New Roman" w:cs="Times New Roman"/>
          <w:kern w:val="0"/>
          <w:sz w:val="24"/>
          <w:szCs w:val="24"/>
        </w:rPr>
        <w:t>加减运算时，得数</w:t>
      </w:r>
      <w:proofErr w:type="gramStart"/>
      <w:r w:rsidRPr="007C10A3">
        <w:rPr>
          <w:rFonts w:ascii="Times New Roman" w:hAnsi="Times New Roman" w:cs="Times New Roman"/>
          <w:kern w:val="0"/>
          <w:sz w:val="24"/>
          <w:szCs w:val="24"/>
        </w:rPr>
        <w:t>经修约</w:t>
      </w:r>
      <w:proofErr w:type="gramEnd"/>
      <w:r w:rsidRPr="007C10A3">
        <w:rPr>
          <w:rFonts w:ascii="Times New Roman" w:hAnsi="Times New Roman" w:cs="Times New Roman"/>
          <w:kern w:val="0"/>
          <w:sz w:val="24"/>
          <w:szCs w:val="24"/>
        </w:rPr>
        <w:t>后，小数点后面有效数字的位数应和参加运算的数中小数点后面有效数字位数最少者相同。</w:t>
      </w:r>
    </w:p>
    <w:p w:rsidR="007C10A3" w:rsidRPr="007C10A3" w:rsidRDefault="007C10A3" w:rsidP="007C10A3">
      <w:pPr>
        <w:autoSpaceDE w:val="0"/>
        <w:autoSpaceDN w:val="0"/>
        <w:adjustRightInd w:val="0"/>
        <w:jc w:val="left"/>
        <w:rPr>
          <w:rFonts w:ascii="Times New Roman" w:hAnsi="Times New Roman" w:cs="Times New Roman"/>
          <w:kern w:val="0"/>
          <w:sz w:val="24"/>
          <w:szCs w:val="24"/>
        </w:rPr>
      </w:pPr>
      <w:r w:rsidRPr="007C10A3">
        <w:rPr>
          <w:rFonts w:ascii="Times New Roman" w:hAnsi="Times New Roman" w:cs="Times New Roman"/>
          <w:kern w:val="0"/>
          <w:sz w:val="24"/>
          <w:szCs w:val="24"/>
        </w:rPr>
        <w:t xml:space="preserve">7.1.5.2.2 </w:t>
      </w:r>
      <w:r w:rsidRPr="007C10A3">
        <w:rPr>
          <w:rFonts w:ascii="Times New Roman" w:hAnsi="Times New Roman" w:cs="Times New Roman"/>
          <w:kern w:val="0"/>
          <w:sz w:val="24"/>
          <w:szCs w:val="24"/>
        </w:rPr>
        <w:t>乘除运算时，得数</w:t>
      </w:r>
      <w:proofErr w:type="gramStart"/>
      <w:r w:rsidRPr="007C10A3">
        <w:rPr>
          <w:rFonts w:ascii="Times New Roman" w:hAnsi="Times New Roman" w:cs="Times New Roman"/>
          <w:kern w:val="0"/>
          <w:sz w:val="24"/>
          <w:szCs w:val="24"/>
        </w:rPr>
        <w:t>经修约</w:t>
      </w:r>
      <w:proofErr w:type="gramEnd"/>
      <w:r w:rsidRPr="007C10A3">
        <w:rPr>
          <w:rFonts w:ascii="Times New Roman" w:hAnsi="Times New Roman" w:cs="Times New Roman"/>
          <w:kern w:val="0"/>
          <w:sz w:val="24"/>
          <w:szCs w:val="24"/>
        </w:rPr>
        <w:t>后，其有效数字位数应和参加运算的数中有效数字位数最少者相同。</w:t>
      </w:r>
    </w:p>
    <w:p w:rsidR="007C10A3" w:rsidRPr="007C10A3" w:rsidRDefault="007C10A3" w:rsidP="007C10A3">
      <w:pPr>
        <w:autoSpaceDE w:val="0"/>
        <w:autoSpaceDN w:val="0"/>
        <w:adjustRightInd w:val="0"/>
        <w:jc w:val="left"/>
        <w:rPr>
          <w:rFonts w:ascii="Times New Roman" w:hAnsi="Times New Roman" w:cs="Times New Roman"/>
          <w:kern w:val="0"/>
          <w:sz w:val="24"/>
          <w:szCs w:val="24"/>
        </w:rPr>
      </w:pPr>
      <w:r w:rsidRPr="007C10A3">
        <w:rPr>
          <w:rFonts w:ascii="Times New Roman" w:hAnsi="Times New Roman" w:cs="Times New Roman"/>
          <w:kern w:val="0"/>
          <w:sz w:val="24"/>
          <w:szCs w:val="24"/>
        </w:rPr>
        <w:t>7.1.5.2.3</w:t>
      </w:r>
      <w:r w:rsidRPr="007C10A3">
        <w:rPr>
          <w:rFonts w:ascii="Times New Roman" w:hAnsi="Times New Roman" w:cs="Times New Roman" w:hint="eastAsia"/>
          <w:kern w:val="0"/>
          <w:sz w:val="24"/>
          <w:szCs w:val="24"/>
        </w:rPr>
        <w:t xml:space="preserve"> </w:t>
      </w:r>
      <w:r w:rsidRPr="007C10A3">
        <w:rPr>
          <w:rFonts w:ascii="Times New Roman" w:hAnsi="Times New Roman" w:cs="Times New Roman"/>
          <w:kern w:val="0"/>
          <w:sz w:val="24"/>
          <w:szCs w:val="24"/>
        </w:rPr>
        <w:t>进行对数计算时，对数的有效数字位数和真数相同。</w:t>
      </w:r>
    </w:p>
    <w:p w:rsidR="007C10A3" w:rsidRPr="007C10A3" w:rsidRDefault="007C10A3" w:rsidP="007C10A3">
      <w:pPr>
        <w:autoSpaceDE w:val="0"/>
        <w:autoSpaceDN w:val="0"/>
        <w:adjustRightInd w:val="0"/>
        <w:jc w:val="left"/>
        <w:rPr>
          <w:rFonts w:ascii="Times New Roman" w:hAnsi="Times New Roman" w:cs="Times New Roman"/>
          <w:kern w:val="0"/>
          <w:sz w:val="24"/>
          <w:szCs w:val="24"/>
        </w:rPr>
      </w:pPr>
      <w:r w:rsidRPr="007C10A3">
        <w:rPr>
          <w:rFonts w:ascii="Times New Roman" w:hAnsi="Times New Roman" w:cs="Times New Roman"/>
          <w:kern w:val="0"/>
          <w:sz w:val="24"/>
          <w:szCs w:val="24"/>
        </w:rPr>
        <w:t>7.1.5.2.4</w:t>
      </w:r>
      <w:r w:rsidRPr="007C10A3">
        <w:rPr>
          <w:rFonts w:ascii="Times New Roman" w:hAnsi="Times New Roman" w:cs="Times New Roman" w:hint="eastAsia"/>
          <w:kern w:val="0"/>
          <w:sz w:val="24"/>
          <w:szCs w:val="24"/>
        </w:rPr>
        <w:t xml:space="preserve"> </w:t>
      </w:r>
      <w:r w:rsidRPr="007C10A3">
        <w:rPr>
          <w:rFonts w:ascii="Times New Roman" w:hAnsi="Times New Roman" w:cs="Times New Roman"/>
          <w:kern w:val="0"/>
          <w:sz w:val="24"/>
          <w:szCs w:val="24"/>
        </w:rPr>
        <w:t>进行平方、</w:t>
      </w:r>
      <w:proofErr w:type="gramStart"/>
      <w:r w:rsidRPr="007C10A3">
        <w:rPr>
          <w:rFonts w:ascii="Times New Roman" w:hAnsi="Times New Roman" w:cs="Times New Roman"/>
          <w:kern w:val="0"/>
          <w:sz w:val="24"/>
          <w:szCs w:val="24"/>
        </w:rPr>
        <w:t>立方或</w:t>
      </w:r>
      <w:proofErr w:type="gramEnd"/>
      <w:r w:rsidRPr="007C10A3">
        <w:rPr>
          <w:rFonts w:ascii="Times New Roman" w:hAnsi="Times New Roman" w:cs="Times New Roman"/>
          <w:kern w:val="0"/>
          <w:sz w:val="24"/>
          <w:szCs w:val="24"/>
        </w:rPr>
        <w:t>开方运算时，计算结果有效数字的位数和原数相同。</w:t>
      </w:r>
    </w:p>
    <w:p w:rsidR="007C10A3" w:rsidRPr="007C10A3" w:rsidRDefault="007C10A3" w:rsidP="007C10A3">
      <w:pPr>
        <w:autoSpaceDE w:val="0"/>
        <w:autoSpaceDN w:val="0"/>
        <w:adjustRightInd w:val="0"/>
        <w:jc w:val="left"/>
        <w:rPr>
          <w:rFonts w:ascii="Times New Roman" w:hAnsi="Times New Roman" w:cs="Times New Roman"/>
          <w:kern w:val="0"/>
          <w:sz w:val="24"/>
          <w:szCs w:val="24"/>
        </w:rPr>
      </w:pPr>
      <w:r w:rsidRPr="007C10A3">
        <w:rPr>
          <w:rFonts w:ascii="Times New Roman" w:hAnsi="Times New Roman" w:cs="Times New Roman"/>
          <w:kern w:val="0"/>
          <w:sz w:val="24"/>
          <w:szCs w:val="24"/>
        </w:rPr>
        <w:t>7.1.5.2.5</w:t>
      </w:r>
      <w:r w:rsidRPr="007C10A3">
        <w:rPr>
          <w:rFonts w:ascii="Times New Roman" w:hAnsi="Times New Roman" w:cs="Times New Roman" w:hint="eastAsia"/>
          <w:kern w:val="0"/>
          <w:sz w:val="24"/>
          <w:szCs w:val="24"/>
        </w:rPr>
        <w:t xml:space="preserve"> </w:t>
      </w:r>
      <w:r w:rsidRPr="007C10A3">
        <w:rPr>
          <w:rFonts w:ascii="Times New Roman" w:hAnsi="Times New Roman" w:cs="Times New Roman"/>
          <w:kern w:val="0"/>
          <w:sz w:val="24"/>
          <w:szCs w:val="24"/>
        </w:rPr>
        <w:t>计算中，常数</w:t>
      </w:r>
      <m:oMath>
        <m:r>
          <m:rPr>
            <m:sty m:val="p"/>
          </m:rPr>
          <w:rPr>
            <w:rFonts w:ascii="Cambria Math" w:hAnsi="Cambria Math" w:cs="Times New Roman"/>
            <w:kern w:val="0"/>
            <w:sz w:val="24"/>
            <w:szCs w:val="24"/>
          </w:rPr>
          <m:t>π</m:t>
        </m:r>
      </m:oMath>
      <w:r w:rsidRPr="007C10A3">
        <w:rPr>
          <w:rFonts w:ascii="Times New Roman" w:hAnsi="Times New Roman" w:cs="Times New Roman"/>
          <w:kern w:val="0"/>
          <w:sz w:val="24"/>
          <w:szCs w:val="24"/>
        </w:rPr>
        <w:t>、</w:t>
      </w:r>
      <w:r w:rsidRPr="007C10A3">
        <w:rPr>
          <w:rFonts w:ascii="Times New Roman" w:hAnsi="Times New Roman" w:cs="Times New Roman"/>
          <w:kern w:val="0"/>
          <w:sz w:val="24"/>
          <w:szCs w:val="24"/>
        </w:rPr>
        <w:t>e</w:t>
      </w:r>
      <w:r w:rsidRPr="007C10A3">
        <w:rPr>
          <w:rFonts w:ascii="Times New Roman" w:hAnsi="Times New Roman" w:cs="Times New Roman"/>
          <w:kern w:val="0"/>
          <w:sz w:val="24"/>
          <w:szCs w:val="24"/>
        </w:rPr>
        <w:t>和</w:t>
      </w:r>
      <m:oMath>
        <m:rad>
          <m:radPr>
            <m:degHide m:val="1"/>
            <m:ctrlPr>
              <w:rPr>
                <w:rFonts w:ascii="Cambria Math" w:hAnsi="Cambria Math" w:cs="Times New Roman"/>
                <w:kern w:val="0"/>
                <w:sz w:val="24"/>
                <w:szCs w:val="24"/>
              </w:rPr>
            </m:ctrlPr>
          </m:radPr>
          <m:deg/>
          <m:e>
            <m:r>
              <w:rPr>
                <w:rFonts w:ascii="Cambria Math" w:hAnsi="Cambria Math" w:cs="Times New Roman" w:hint="eastAsia"/>
                <w:kern w:val="0"/>
                <w:sz w:val="24"/>
                <w:szCs w:val="24"/>
              </w:rPr>
              <m:t>2</m:t>
            </m:r>
          </m:e>
        </m:rad>
      </m:oMath>
      <w:r w:rsidRPr="007C10A3">
        <w:rPr>
          <w:rFonts w:ascii="Times New Roman" w:hAnsi="Times New Roman" w:cs="Times New Roman"/>
          <w:kern w:val="0"/>
          <w:sz w:val="24"/>
          <w:szCs w:val="24"/>
        </w:rPr>
        <w:t>、</w:t>
      </w:r>
      <w:r w:rsidRPr="007C10A3">
        <w:rPr>
          <w:rFonts w:ascii="Times New Roman" w:hAnsi="Times New Roman" w:cs="Times New Roman" w:hint="eastAsia"/>
          <w:kern w:val="0"/>
          <w:sz w:val="24"/>
          <w:szCs w:val="24"/>
        </w:rPr>
        <w:t>1/3</w:t>
      </w:r>
      <w:r w:rsidRPr="007C10A3">
        <w:rPr>
          <w:rFonts w:ascii="Times New Roman" w:hAnsi="Times New Roman" w:cs="Times New Roman"/>
          <w:kern w:val="0"/>
          <w:sz w:val="24"/>
          <w:szCs w:val="24"/>
        </w:rPr>
        <w:t>等数有效数字位数是无限的，根据需要取有效数字的位数。</w:t>
      </w:r>
    </w:p>
    <w:p w:rsidR="007C10A3" w:rsidRPr="007C10A3" w:rsidRDefault="007C10A3" w:rsidP="007C10A3">
      <w:pPr>
        <w:autoSpaceDE w:val="0"/>
        <w:autoSpaceDN w:val="0"/>
        <w:adjustRightInd w:val="0"/>
        <w:jc w:val="left"/>
        <w:rPr>
          <w:rFonts w:ascii="Times New Roman" w:hAnsi="Times New Roman" w:cs="Times New Roman"/>
          <w:kern w:val="0"/>
          <w:sz w:val="24"/>
          <w:szCs w:val="24"/>
        </w:rPr>
      </w:pPr>
      <w:r w:rsidRPr="007C10A3">
        <w:rPr>
          <w:rFonts w:ascii="Times New Roman" w:hAnsi="Times New Roman" w:cs="Times New Roman"/>
          <w:kern w:val="0"/>
          <w:sz w:val="24"/>
          <w:szCs w:val="24"/>
        </w:rPr>
        <w:t>7.1.5.2.6</w:t>
      </w:r>
      <w:r w:rsidRPr="007C10A3">
        <w:rPr>
          <w:rFonts w:ascii="Times New Roman" w:hAnsi="Times New Roman" w:cs="Times New Roman" w:hint="eastAsia"/>
          <w:kern w:val="0"/>
          <w:sz w:val="24"/>
          <w:szCs w:val="24"/>
        </w:rPr>
        <w:t xml:space="preserve"> </w:t>
      </w:r>
      <w:r w:rsidRPr="007C10A3">
        <w:rPr>
          <w:rFonts w:ascii="Times New Roman" w:hAnsi="Times New Roman" w:cs="Times New Roman"/>
          <w:kern w:val="0"/>
          <w:sz w:val="24"/>
          <w:szCs w:val="24"/>
        </w:rPr>
        <w:t>来自一个正</w:t>
      </w:r>
      <w:proofErr w:type="gramStart"/>
      <w:r w:rsidRPr="007C10A3">
        <w:rPr>
          <w:rFonts w:ascii="Times New Roman" w:hAnsi="Times New Roman" w:cs="Times New Roman"/>
          <w:kern w:val="0"/>
          <w:sz w:val="24"/>
          <w:szCs w:val="24"/>
        </w:rPr>
        <w:t>态总体</w:t>
      </w:r>
      <w:proofErr w:type="gramEnd"/>
      <w:r w:rsidRPr="007C10A3">
        <w:rPr>
          <w:rFonts w:ascii="Times New Roman" w:hAnsi="Times New Roman" w:cs="Times New Roman"/>
          <w:kern w:val="0"/>
          <w:sz w:val="24"/>
          <w:szCs w:val="24"/>
        </w:rPr>
        <w:t>的一组数据（多于</w:t>
      </w:r>
      <w:r w:rsidRPr="007C10A3">
        <w:rPr>
          <w:rFonts w:ascii="Times New Roman" w:hAnsi="Times New Roman" w:cs="Times New Roman"/>
          <w:kern w:val="0"/>
          <w:sz w:val="24"/>
          <w:szCs w:val="24"/>
        </w:rPr>
        <w:t>4</w:t>
      </w:r>
      <w:r w:rsidRPr="007C10A3">
        <w:rPr>
          <w:rFonts w:ascii="Times New Roman" w:hAnsi="Times New Roman" w:cs="Times New Roman"/>
          <w:kern w:val="0"/>
          <w:sz w:val="24"/>
          <w:szCs w:val="24"/>
        </w:rPr>
        <w:t>个），其平均值的有效数字位数可比原数増加一位。</w:t>
      </w:r>
    </w:p>
    <w:p w:rsidR="007C10A3" w:rsidRPr="007C10A3" w:rsidRDefault="007C10A3" w:rsidP="007C10A3">
      <w:pPr>
        <w:autoSpaceDE w:val="0"/>
        <w:autoSpaceDN w:val="0"/>
        <w:adjustRightInd w:val="0"/>
        <w:jc w:val="left"/>
        <w:rPr>
          <w:rFonts w:ascii="Times New Roman" w:hAnsi="Times New Roman" w:cs="Times New Roman"/>
          <w:kern w:val="0"/>
          <w:sz w:val="24"/>
          <w:szCs w:val="24"/>
        </w:rPr>
      </w:pPr>
      <w:r w:rsidRPr="007C10A3">
        <w:rPr>
          <w:rFonts w:ascii="Times New Roman" w:hAnsi="Times New Roman" w:cs="Times New Roman"/>
          <w:kern w:val="0"/>
          <w:sz w:val="24"/>
          <w:szCs w:val="24"/>
        </w:rPr>
        <w:t>7.1.5.2.7</w:t>
      </w:r>
      <w:r w:rsidRPr="007C10A3">
        <w:rPr>
          <w:rFonts w:ascii="Times New Roman" w:hAnsi="Times New Roman" w:cs="Times New Roman" w:hint="eastAsia"/>
          <w:kern w:val="0"/>
          <w:sz w:val="24"/>
          <w:szCs w:val="24"/>
        </w:rPr>
        <w:t xml:space="preserve"> </w:t>
      </w:r>
      <w:r w:rsidRPr="007C10A3">
        <w:rPr>
          <w:rFonts w:ascii="Times New Roman" w:hAnsi="Times New Roman" w:cs="Times New Roman"/>
          <w:kern w:val="0"/>
          <w:sz w:val="24"/>
          <w:szCs w:val="24"/>
        </w:rPr>
        <w:t>表示分析结果精密度的数据一般只取一位有效数字，只有当测定次数很多时才能取两位，且最多只能取两位。</w:t>
      </w:r>
    </w:p>
    <w:p w:rsidR="007C10A3" w:rsidRPr="007C10A3" w:rsidRDefault="007C10A3" w:rsidP="007C10A3">
      <w:pPr>
        <w:autoSpaceDE w:val="0"/>
        <w:autoSpaceDN w:val="0"/>
        <w:adjustRightInd w:val="0"/>
        <w:jc w:val="left"/>
        <w:rPr>
          <w:rFonts w:ascii="Times New Roman" w:hAnsi="Times New Roman" w:cs="Times New Roman"/>
          <w:kern w:val="0"/>
          <w:sz w:val="24"/>
          <w:szCs w:val="24"/>
        </w:rPr>
      </w:pPr>
      <w:r w:rsidRPr="007C10A3">
        <w:rPr>
          <w:rFonts w:ascii="Times New Roman" w:hAnsi="Times New Roman" w:cs="Times New Roman"/>
          <w:kern w:val="0"/>
          <w:sz w:val="24"/>
          <w:szCs w:val="24"/>
        </w:rPr>
        <w:t>7.1.5.2.8</w:t>
      </w:r>
      <w:r w:rsidRPr="007C10A3">
        <w:rPr>
          <w:rFonts w:ascii="Times New Roman" w:hAnsi="Times New Roman" w:cs="Times New Roman" w:hint="eastAsia"/>
          <w:kern w:val="0"/>
          <w:sz w:val="24"/>
          <w:szCs w:val="24"/>
        </w:rPr>
        <w:t xml:space="preserve"> </w:t>
      </w:r>
      <w:r w:rsidRPr="007C10A3">
        <w:rPr>
          <w:rFonts w:ascii="Times New Roman" w:hAnsi="Times New Roman" w:cs="Times New Roman"/>
          <w:kern w:val="0"/>
          <w:sz w:val="24"/>
          <w:szCs w:val="24"/>
        </w:rPr>
        <w:t>分析结果有效数字所能达到的位数不能超过方法最低检出浓度的有效数字所能达到的位数。</w:t>
      </w:r>
    </w:p>
    <w:p w:rsidR="007C10A3" w:rsidRPr="007C10A3" w:rsidRDefault="007C10A3" w:rsidP="007C10A3">
      <w:pPr>
        <w:autoSpaceDE w:val="0"/>
        <w:autoSpaceDN w:val="0"/>
        <w:adjustRightInd w:val="0"/>
        <w:jc w:val="left"/>
        <w:rPr>
          <w:rFonts w:ascii="Times New Roman" w:hAnsi="Times New Roman" w:cs="Times New Roman"/>
          <w:kern w:val="0"/>
          <w:sz w:val="24"/>
          <w:szCs w:val="24"/>
        </w:rPr>
      </w:pPr>
    </w:p>
    <w:p w:rsidR="007C10A3" w:rsidRPr="00E6108D" w:rsidRDefault="007C10A3" w:rsidP="00E6108D">
      <w:pPr>
        <w:pStyle w:val="3"/>
        <w:rPr>
          <w:sz w:val="28"/>
          <w:szCs w:val="28"/>
        </w:rPr>
      </w:pPr>
      <w:bookmarkStart w:id="22" w:name="_Toc522058393"/>
      <w:r w:rsidRPr="00E6108D">
        <w:rPr>
          <w:rFonts w:ascii="Times New Roman" w:hAnsi="Times New Roman" w:cs="Times New Roman"/>
          <w:sz w:val="28"/>
          <w:szCs w:val="28"/>
        </w:rPr>
        <w:t>7.</w:t>
      </w:r>
      <w:r w:rsidRPr="00E6108D">
        <w:rPr>
          <w:rFonts w:ascii="Times New Roman" w:hAnsi="Times New Roman" w:cs="Times New Roman" w:hint="eastAsia"/>
          <w:sz w:val="28"/>
          <w:szCs w:val="28"/>
        </w:rPr>
        <w:t>2</w:t>
      </w:r>
      <w:r w:rsidRPr="00E6108D">
        <w:rPr>
          <w:rFonts w:cs="E-FZ-PK7481fd-Identity-H" w:hint="eastAsia"/>
          <w:sz w:val="28"/>
          <w:szCs w:val="28"/>
        </w:rPr>
        <w:t xml:space="preserve">　</w:t>
      </w:r>
      <w:r w:rsidRPr="00E6108D">
        <w:rPr>
          <w:rFonts w:hint="eastAsia"/>
          <w:sz w:val="28"/>
          <w:szCs w:val="28"/>
        </w:rPr>
        <w:t>检测结果评价与报告</w:t>
      </w:r>
      <w:bookmarkEnd w:id="22"/>
    </w:p>
    <w:p w:rsidR="007C10A3" w:rsidRPr="007C10A3" w:rsidRDefault="007C10A3" w:rsidP="007C10A3">
      <w:pPr>
        <w:autoSpaceDE w:val="0"/>
        <w:autoSpaceDN w:val="0"/>
        <w:adjustRightInd w:val="0"/>
        <w:jc w:val="left"/>
        <w:rPr>
          <w:rFonts w:ascii="宋体" w:eastAsia="宋体" w:hAnsi="宋体" w:cs="HTJ-PK74820000271-Identity-H"/>
          <w:b/>
          <w:kern w:val="0"/>
          <w:sz w:val="24"/>
          <w:szCs w:val="24"/>
        </w:rPr>
      </w:pPr>
      <w:r w:rsidRPr="007C10A3">
        <w:rPr>
          <w:rFonts w:ascii="Times New Roman" w:eastAsia="宋体" w:hAnsi="Times New Roman" w:cs="Times New Roman"/>
          <w:b/>
          <w:kern w:val="0"/>
          <w:sz w:val="24"/>
          <w:szCs w:val="24"/>
        </w:rPr>
        <w:t>7.</w:t>
      </w:r>
      <w:r w:rsidRPr="007C10A3">
        <w:rPr>
          <w:rFonts w:ascii="Times New Roman" w:eastAsia="宋体" w:hAnsi="Times New Roman" w:cs="Times New Roman" w:hint="eastAsia"/>
          <w:b/>
          <w:kern w:val="0"/>
          <w:sz w:val="24"/>
          <w:szCs w:val="24"/>
        </w:rPr>
        <w:t>2.1</w:t>
      </w:r>
      <w:r w:rsidRPr="007C10A3">
        <w:rPr>
          <w:rFonts w:ascii="宋体" w:eastAsia="宋体" w:hAnsi="宋体" w:cs="E-FZ-PK7481fd-Identity-H" w:hint="eastAsia"/>
          <w:b/>
          <w:kern w:val="0"/>
          <w:sz w:val="24"/>
          <w:szCs w:val="24"/>
        </w:rPr>
        <w:t xml:space="preserve">　</w:t>
      </w:r>
      <w:r w:rsidRPr="007C10A3">
        <w:rPr>
          <w:rFonts w:ascii="宋体" w:eastAsia="宋体" w:hAnsi="宋体" w:cs="HTJ-PK74820000271-Identity-H" w:hint="eastAsia"/>
          <w:b/>
          <w:kern w:val="0"/>
          <w:sz w:val="24"/>
          <w:szCs w:val="24"/>
        </w:rPr>
        <w:t>检测结果的评价</w:t>
      </w:r>
    </w:p>
    <w:p w:rsidR="007C10A3" w:rsidRPr="007C10A3" w:rsidRDefault="007C10A3" w:rsidP="007C10A3">
      <w:pPr>
        <w:autoSpaceDE w:val="0"/>
        <w:autoSpaceDN w:val="0"/>
        <w:adjustRightInd w:val="0"/>
        <w:jc w:val="left"/>
        <w:rPr>
          <w:rFonts w:ascii="宋体" w:eastAsia="宋体" w:hAnsi="宋体" w:cs="SSJ-PK7482000026c-Identity-H"/>
          <w:kern w:val="0"/>
          <w:sz w:val="24"/>
          <w:szCs w:val="24"/>
        </w:rPr>
      </w:pPr>
      <w:r w:rsidRPr="007C10A3">
        <w:rPr>
          <w:rFonts w:ascii="宋体" w:eastAsia="宋体" w:hAnsi="宋体" w:cs="SSJ-PK7482000026c-Identity-H" w:hint="eastAsia"/>
          <w:kern w:val="0"/>
          <w:sz w:val="24"/>
          <w:szCs w:val="24"/>
        </w:rPr>
        <w:t>检测结果以平均值表示，化学性、生物性和放射性指标平均值符合标准值要求时，为达标；有一项检验结果未达到标准要求时，为不达标。并应对单个项目是否达标进行评价。</w:t>
      </w:r>
    </w:p>
    <w:p w:rsidR="007C10A3" w:rsidRPr="007C10A3" w:rsidRDefault="007C10A3" w:rsidP="007C10A3">
      <w:pPr>
        <w:autoSpaceDE w:val="0"/>
        <w:autoSpaceDN w:val="0"/>
        <w:adjustRightInd w:val="0"/>
        <w:jc w:val="left"/>
        <w:rPr>
          <w:rFonts w:ascii="宋体" w:eastAsia="宋体" w:hAnsi="宋体" w:cs="HTJ-PK74820000271-Identity-H"/>
          <w:b/>
          <w:kern w:val="0"/>
          <w:sz w:val="24"/>
          <w:szCs w:val="24"/>
        </w:rPr>
      </w:pPr>
      <w:r w:rsidRPr="007C10A3">
        <w:rPr>
          <w:rFonts w:ascii="Times New Roman" w:eastAsia="宋体" w:hAnsi="Times New Roman" w:cs="Times New Roman"/>
          <w:b/>
          <w:kern w:val="0"/>
          <w:sz w:val="24"/>
          <w:szCs w:val="24"/>
        </w:rPr>
        <w:t>7.</w:t>
      </w:r>
      <w:r w:rsidRPr="007C10A3">
        <w:rPr>
          <w:rFonts w:ascii="Times New Roman" w:eastAsia="宋体" w:hAnsi="Times New Roman" w:cs="Times New Roman" w:hint="eastAsia"/>
          <w:b/>
          <w:kern w:val="0"/>
          <w:sz w:val="24"/>
          <w:szCs w:val="24"/>
        </w:rPr>
        <w:t>2.2</w:t>
      </w:r>
      <w:r w:rsidRPr="007C10A3">
        <w:rPr>
          <w:rFonts w:ascii="宋体" w:eastAsia="宋体" w:hAnsi="宋体" w:cs="E-FZ-PK7481fd-Identity-H" w:hint="eastAsia"/>
          <w:b/>
          <w:kern w:val="0"/>
          <w:sz w:val="24"/>
          <w:szCs w:val="24"/>
        </w:rPr>
        <w:t xml:space="preserve">　</w:t>
      </w:r>
      <w:r w:rsidRPr="007C10A3">
        <w:rPr>
          <w:rFonts w:ascii="宋体" w:eastAsia="宋体" w:hAnsi="宋体" w:cs="HTJ-PK74820000271-Identity-H" w:hint="eastAsia"/>
          <w:b/>
          <w:kern w:val="0"/>
          <w:sz w:val="24"/>
          <w:szCs w:val="24"/>
        </w:rPr>
        <w:t>检测报告</w:t>
      </w:r>
    </w:p>
    <w:p w:rsidR="007C10A3" w:rsidRPr="007C10A3" w:rsidRDefault="007C10A3" w:rsidP="007C10A3">
      <w:pPr>
        <w:autoSpaceDE w:val="0"/>
        <w:autoSpaceDN w:val="0"/>
        <w:adjustRightInd w:val="0"/>
        <w:jc w:val="left"/>
        <w:rPr>
          <w:rFonts w:ascii="宋体" w:eastAsia="宋体" w:hAnsi="宋体" w:cs="SSJ-PK7482000026c-Identity-H"/>
          <w:kern w:val="0"/>
          <w:sz w:val="24"/>
          <w:szCs w:val="24"/>
        </w:rPr>
      </w:pPr>
      <w:r w:rsidRPr="007C10A3">
        <w:rPr>
          <w:rFonts w:ascii="宋体" w:eastAsia="宋体" w:hAnsi="宋体" w:cs="SSJ-PK7482000026c-Identity-H" w:hint="eastAsia"/>
          <w:kern w:val="0"/>
          <w:sz w:val="24"/>
          <w:szCs w:val="24"/>
        </w:rPr>
        <w:t>检测报告应包括以下内容：被检测方或委托方、检测地点、检测项目、检测时间、检测仪器、检测依据、检测结果及检验人员、报告编写人员、审核人员、审批人员签名等。检测报告应加盖检测机构检测专用章，并要加盖骑缝章。报告格式参见附录。</w:t>
      </w:r>
    </w:p>
    <w:p w:rsidR="007C10A3" w:rsidRPr="007C10A3" w:rsidRDefault="007C10A3" w:rsidP="007C10A3">
      <w:pPr>
        <w:autoSpaceDE w:val="0"/>
        <w:autoSpaceDN w:val="0"/>
        <w:adjustRightInd w:val="0"/>
        <w:jc w:val="left"/>
        <w:rPr>
          <w:rFonts w:ascii="Times New Roman" w:eastAsia="宋体" w:hAnsi="Times New Roman" w:cs="Times New Roman"/>
          <w:kern w:val="0"/>
          <w:sz w:val="24"/>
          <w:szCs w:val="24"/>
        </w:rPr>
      </w:pPr>
    </w:p>
    <w:p w:rsidR="007C10A3" w:rsidRPr="006E68D2" w:rsidRDefault="007C10A3" w:rsidP="006E68D2">
      <w:pPr>
        <w:pStyle w:val="2"/>
        <w:rPr>
          <w:sz w:val="28"/>
          <w:szCs w:val="28"/>
        </w:rPr>
      </w:pPr>
      <w:bookmarkStart w:id="23" w:name="_Toc522058394"/>
      <w:r w:rsidRPr="006E68D2">
        <w:rPr>
          <w:rFonts w:cs="Times New Roman" w:hint="eastAsia"/>
          <w:sz w:val="28"/>
          <w:szCs w:val="28"/>
        </w:rPr>
        <w:t>8</w:t>
      </w:r>
      <w:r w:rsidRPr="006E68D2">
        <w:rPr>
          <w:rFonts w:cs="E-FZ-PK7481fd-Identity-H" w:hint="eastAsia"/>
          <w:sz w:val="28"/>
          <w:szCs w:val="28"/>
        </w:rPr>
        <w:t xml:space="preserve">　</w:t>
      </w:r>
      <w:r w:rsidRPr="006E68D2">
        <w:rPr>
          <w:rFonts w:hint="eastAsia"/>
          <w:sz w:val="28"/>
          <w:szCs w:val="28"/>
        </w:rPr>
        <w:t>质量保证与质量控制</w:t>
      </w:r>
      <w:bookmarkEnd w:id="23"/>
    </w:p>
    <w:p w:rsidR="007C10A3" w:rsidRPr="007C10A3" w:rsidRDefault="007C10A3" w:rsidP="007C10A3">
      <w:pPr>
        <w:autoSpaceDE w:val="0"/>
        <w:autoSpaceDN w:val="0"/>
        <w:adjustRightInd w:val="0"/>
        <w:jc w:val="left"/>
        <w:rPr>
          <w:rFonts w:ascii="宋体" w:eastAsia="宋体" w:hAnsi="宋体" w:cs="SSJ-PK7482000026c-Identity-H"/>
          <w:kern w:val="0"/>
          <w:sz w:val="24"/>
          <w:szCs w:val="24"/>
        </w:rPr>
      </w:pPr>
      <w:r w:rsidRPr="007C10A3">
        <w:rPr>
          <w:rFonts w:ascii="宋体" w:eastAsia="宋体" w:hAnsi="宋体" w:cs="SSJ-PK7482000026c-Identity-H" w:hint="eastAsia"/>
          <w:kern w:val="0"/>
          <w:sz w:val="24"/>
          <w:szCs w:val="24"/>
        </w:rPr>
        <w:t>档案库房空气质量检测、质量保证是贯穿</w:t>
      </w:r>
      <w:proofErr w:type="gramStart"/>
      <w:r w:rsidRPr="007C10A3">
        <w:rPr>
          <w:rFonts w:ascii="宋体" w:eastAsia="宋体" w:hAnsi="宋体" w:cs="SSJ-PK7482000026c-Identity-H" w:hint="eastAsia"/>
          <w:kern w:val="0"/>
          <w:sz w:val="24"/>
          <w:szCs w:val="24"/>
        </w:rPr>
        <w:t>检测全</w:t>
      </w:r>
      <w:proofErr w:type="gramEnd"/>
      <w:r w:rsidRPr="007C10A3">
        <w:rPr>
          <w:rFonts w:ascii="宋体" w:eastAsia="宋体" w:hAnsi="宋体" w:cs="SSJ-PK7482000026c-Identity-H" w:hint="eastAsia"/>
          <w:kern w:val="0"/>
          <w:sz w:val="24"/>
          <w:szCs w:val="24"/>
        </w:rPr>
        <w:t>过程的质量保证体系，包括：人员培训、采样点位的选择、检测分析方法的选定、实验室质量控制、数据处理和报告审核等一系列质量保证措施和技术要求。</w:t>
      </w:r>
    </w:p>
    <w:p w:rsidR="007C10A3" w:rsidRPr="007C10A3" w:rsidRDefault="007C10A3" w:rsidP="007C10A3">
      <w:pPr>
        <w:autoSpaceDE w:val="0"/>
        <w:autoSpaceDN w:val="0"/>
        <w:adjustRightInd w:val="0"/>
        <w:jc w:val="left"/>
        <w:rPr>
          <w:rFonts w:ascii="Times New Roman" w:eastAsia="宋体" w:hAnsi="Times New Roman" w:cs="Times New Roman"/>
          <w:b/>
          <w:kern w:val="0"/>
          <w:sz w:val="24"/>
          <w:szCs w:val="24"/>
        </w:rPr>
      </w:pPr>
    </w:p>
    <w:p w:rsidR="007C10A3" w:rsidRPr="00E6108D" w:rsidRDefault="007C10A3" w:rsidP="00E6108D">
      <w:pPr>
        <w:pStyle w:val="3"/>
        <w:rPr>
          <w:rFonts w:cs="SSJ-PK7482000026c-Identity-H"/>
          <w:sz w:val="28"/>
          <w:szCs w:val="28"/>
        </w:rPr>
      </w:pPr>
      <w:bookmarkStart w:id="24" w:name="_Toc522058395"/>
      <w:r w:rsidRPr="00E6108D">
        <w:rPr>
          <w:rFonts w:ascii="Times New Roman" w:hAnsi="Times New Roman" w:cs="Times New Roman" w:hint="eastAsia"/>
          <w:sz w:val="28"/>
          <w:szCs w:val="28"/>
        </w:rPr>
        <w:lastRenderedPageBreak/>
        <w:t>8.1</w:t>
      </w:r>
      <w:r w:rsidRPr="00E6108D">
        <w:rPr>
          <w:rFonts w:cs="E-FZ-PK7481fd-Identity-H" w:hint="eastAsia"/>
          <w:sz w:val="28"/>
          <w:szCs w:val="28"/>
        </w:rPr>
        <w:t xml:space="preserve">　</w:t>
      </w:r>
      <w:r w:rsidRPr="00E6108D">
        <w:rPr>
          <w:rFonts w:hint="eastAsia"/>
          <w:sz w:val="28"/>
          <w:szCs w:val="28"/>
        </w:rPr>
        <w:t>检测人员的基本要求</w:t>
      </w:r>
      <w:bookmarkEnd w:id="24"/>
    </w:p>
    <w:p w:rsidR="007C10A3" w:rsidRPr="007C10A3" w:rsidRDefault="007C10A3" w:rsidP="007C10A3">
      <w:pPr>
        <w:autoSpaceDE w:val="0"/>
        <w:autoSpaceDN w:val="0"/>
        <w:adjustRightInd w:val="0"/>
        <w:jc w:val="left"/>
        <w:rPr>
          <w:rFonts w:ascii="宋体" w:eastAsia="宋体" w:hAnsi="宋体" w:cs="SSJ-PK7482000026c-Identity-H"/>
          <w:kern w:val="0"/>
          <w:sz w:val="24"/>
          <w:szCs w:val="24"/>
        </w:rPr>
      </w:pPr>
      <w:r w:rsidRPr="007C10A3">
        <w:rPr>
          <w:rFonts w:ascii="Times New Roman" w:eastAsia="宋体" w:hAnsi="Times New Roman" w:cs="Times New Roman"/>
          <w:kern w:val="0"/>
          <w:sz w:val="24"/>
          <w:szCs w:val="24"/>
        </w:rPr>
        <w:t xml:space="preserve">8.1.1 </w:t>
      </w:r>
      <w:r w:rsidRPr="007C10A3">
        <w:rPr>
          <w:rFonts w:ascii="Times New Roman" w:eastAsia="宋体" w:hAnsi="Times New Roman" w:cs="Times New Roman" w:hint="eastAsia"/>
          <w:kern w:val="0"/>
          <w:sz w:val="24"/>
          <w:szCs w:val="24"/>
        </w:rPr>
        <w:t xml:space="preserve"> </w:t>
      </w:r>
      <w:r w:rsidRPr="007C10A3">
        <w:rPr>
          <w:rFonts w:ascii="宋体" w:eastAsia="宋体" w:hAnsi="宋体" w:cs="SSJ-PK7482000026c-Identity-H" w:hint="eastAsia"/>
          <w:kern w:val="0"/>
          <w:sz w:val="24"/>
          <w:szCs w:val="24"/>
        </w:rPr>
        <w:t>凡从事档案库房空气质量检测的工作人员，须经专业技术培训，考核合格后取得相应资质。</w:t>
      </w:r>
    </w:p>
    <w:p w:rsidR="007C10A3" w:rsidRPr="007C10A3" w:rsidRDefault="007C10A3" w:rsidP="007C10A3">
      <w:pPr>
        <w:autoSpaceDE w:val="0"/>
        <w:autoSpaceDN w:val="0"/>
        <w:adjustRightInd w:val="0"/>
        <w:jc w:val="left"/>
        <w:rPr>
          <w:rFonts w:ascii="宋体" w:eastAsia="宋体" w:hAnsi="宋体" w:cs="SSJ-PK7482000026c-Identity-H"/>
          <w:kern w:val="0"/>
          <w:sz w:val="24"/>
          <w:szCs w:val="24"/>
        </w:rPr>
      </w:pPr>
      <w:r w:rsidRPr="007C10A3">
        <w:rPr>
          <w:rFonts w:ascii="Times New Roman" w:eastAsia="宋体" w:hAnsi="Times New Roman" w:cs="Times New Roman" w:hint="eastAsia"/>
          <w:kern w:val="0"/>
          <w:sz w:val="24"/>
          <w:szCs w:val="24"/>
        </w:rPr>
        <w:t>8.1.2</w:t>
      </w:r>
      <w:r w:rsidRPr="007C10A3">
        <w:rPr>
          <w:rFonts w:ascii="宋体" w:eastAsia="宋体" w:hAnsi="宋体" w:cs="E-BZ-PK7481d2-Identity-H" w:hint="eastAsia"/>
          <w:kern w:val="0"/>
          <w:sz w:val="24"/>
          <w:szCs w:val="24"/>
        </w:rPr>
        <w:t xml:space="preserve">　</w:t>
      </w:r>
      <w:r w:rsidRPr="007C10A3">
        <w:rPr>
          <w:rFonts w:ascii="宋体" w:eastAsia="宋体" w:hAnsi="宋体" w:cs="SSJ-PK7482000026c-Identity-H" w:hint="eastAsia"/>
          <w:kern w:val="0"/>
          <w:sz w:val="24"/>
          <w:szCs w:val="24"/>
        </w:rPr>
        <w:t>正确熟练地掌握环境检测中操作技术和质量控制程序；熟知有关环境检测管理的法规、标准和规定；学习和了解国内外环境检测新技术、新方法。</w:t>
      </w:r>
    </w:p>
    <w:p w:rsidR="007C10A3" w:rsidRPr="007C10A3" w:rsidRDefault="007C10A3" w:rsidP="007C10A3">
      <w:pPr>
        <w:autoSpaceDE w:val="0"/>
        <w:autoSpaceDN w:val="0"/>
        <w:adjustRightInd w:val="0"/>
        <w:jc w:val="left"/>
        <w:rPr>
          <w:rFonts w:ascii="宋体" w:eastAsia="宋体" w:hAnsi="宋体" w:cs="SSJ-PK7482000026c-Identity-H"/>
          <w:kern w:val="0"/>
          <w:sz w:val="24"/>
          <w:szCs w:val="24"/>
        </w:rPr>
      </w:pPr>
      <w:r w:rsidRPr="007C10A3">
        <w:rPr>
          <w:rFonts w:ascii="Times New Roman" w:eastAsia="宋体" w:hAnsi="Times New Roman" w:cs="Times New Roman" w:hint="eastAsia"/>
          <w:kern w:val="0"/>
          <w:sz w:val="24"/>
          <w:szCs w:val="24"/>
        </w:rPr>
        <w:t>8.1.3</w:t>
      </w:r>
      <w:r w:rsidRPr="007C10A3">
        <w:rPr>
          <w:rFonts w:ascii="宋体" w:eastAsia="宋体" w:hAnsi="宋体" w:cs="E-FZ-PK7481fd-Identity-H" w:hint="eastAsia"/>
          <w:kern w:val="0"/>
          <w:sz w:val="24"/>
          <w:szCs w:val="24"/>
        </w:rPr>
        <w:t xml:space="preserve">　</w:t>
      </w:r>
      <w:r w:rsidRPr="007C10A3">
        <w:rPr>
          <w:rFonts w:ascii="宋体" w:eastAsia="宋体" w:hAnsi="宋体" w:cs="SSJ-PK7482000026c-Identity-H" w:hint="eastAsia"/>
          <w:kern w:val="0"/>
          <w:sz w:val="24"/>
          <w:szCs w:val="24"/>
        </w:rPr>
        <w:t>检测人员对于所获得的检测数据资料应及时整理归档，认真填写各种检测表格，字迹工整。严禁弄虚作假，擅自涂改、伪造数据资料。</w:t>
      </w:r>
    </w:p>
    <w:p w:rsidR="007C10A3" w:rsidRPr="007C10A3" w:rsidRDefault="007C10A3" w:rsidP="007C10A3">
      <w:pPr>
        <w:autoSpaceDE w:val="0"/>
        <w:autoSpaceDN w:val="0"/>
        <w:adjustRightInd w:val="0"/>
        <w:jc w:val="left"/>
        <w:rPr>
          <w:rFonts w:ascii="宋体" w:eastAsia="宋体" w:hAnsi="宋体" w:cs="SSJ-PK7482000026c-Identity-H"/>
          <w:kern w:val="0"/>
          <w:sz w:val="24"/>
          <w:szCs w:val="24"/>
        </w:rPr>
      </w:pPr>
      <w:r w:rsidRPr="007C10A3">
        <w:rPr>
          <w:rFonts w:ascii="Times New Roman" w:eastAsia="宋体" w:hAnsi="Times New Roman" w:cs="Times New Roman" w:hint="eastAsia"/>
          <w:kern w:val="0"/>
          <w:sz w:val="24"/>
          <w:szCs w:val="24"/>
        </w:rPr>
        <w:t>8.1.4</w:t>
      </w:r>
      <w:r w:rsidRPr="007C10A3">
        <w:rPr>
          <w:rFonts w:ascii="宋体" w:eastAsia="宋体" w:hAnsi="宋体" w:cs="E-FZ-PK7481fd-Identity-H" w:hint="eastAsia"/>
          <w:kern w:val="0"/>
          <w:sz w:val="24"/>
          <w:szCs w:val="24"/>
        </w:rPr>
        <w:t xml:space="preserve">　</w:t>
      </w:r>
      <w:r w:rsidRPr="007C10A3">
        <w:rPr>
          <w:rFonts w:ascii="宋体" w:eastAsia="宋体" w:hAnsi="宋体" w:cs="SSJ-PK7482000026c-Identity-H" w:hint="eastAsia"/>
          <w:kern w:val="0"/>
          <w:sz w:val="24"/>
          <w:szCs w:val="24"/>
        </w:rPr>
        <w:t>要定期对所用仪器、仪表及各种检测用具进行检查、校准和维护。</w:t>
      </w:r>
    </w:p>
    <w:p w:rsidR="007C10A3" w:rsidRPr="007C10A3" w:rsidRDefault="007C10A3" w:rsidP="007C10A3">
      <w:pPr>
        <w:autoSpaceDE w:val="0"/>
        <w:autoSpaceDN w:val="0"/>
        <w:adjustRightInd w:val="0"/>
        <w:jc w:val="left"/>
        <w:rPr>
          <w:rFonts w:ascii="Times New Roman" w:eastAsia="宋体" w:hAnsi="Times New Roman" w:cs="Times New Roman"/>
          <w:b/>
          <w:kern w:val="0"/>
          <w:sz w:val="24"/>
          <w:szCs w:val="24"/>
        </w:rPr>
      </w:pPr>
    </w:p>
    <w:p w:rsidR="007C10A3" w:rsidRPr="00E6108D" w:rsidRDefault="007C10A3" w:rsidP="00E6108D">
      <w:pPr>
        <w:pStyle w:val="3"/>
        <w:rPr>
          <w:sz w:val="28"/>
          <w:szCs w:val="28"/>
        </w:rPr>
      </w:pPr>
      <w:bookmarkStart w:id="25" w:name="_Toc522058396"/>
      <w:r w:rsidRPr="00E6108D">
        <w:rPr>
          <w:rFonts w:ascii="Times New Roman" w:hAnsi="Times New Roman" w:cs="Times New Roman" w:hint="eastAsia"/>
          <w:sz w:val="28"/>
          <w:szCs w:val="28"/>
        </w:rPr>
        <w:t xml:space="preserve">8.2  </w:t>
      </w:r>
      <w:r w:rsidRPr="00E6108D">
        <w:rPr>
          <w:rFonts w:hint="eastAsia"/>
          <w:sz w:val="28"/>
          <w:szCs w:val="28"/>
        </w:rPr>
        <w:t>采样的质量控制</w:t>
      </w:r>
      <w:bookmarkEnd w:id="25"/>
    </w:p>
    <w:p w:rsidR="007C10A3" w:rsidRPr="007C10A3" w:rsidRDefault="007C10A3" w:rsidP="007C10A3">
      <w:pPr>
        <w:autoSpaceDE w:val="0"/>
        <w:autoSpaceDN w:val="0"/>
        <w:adjustRightInd w:val="0"/>
        <w:jc w:val="left"/>
        <w:rPr>
          <w:rFonts w:ascii="Times New Roman" w:eastAsia="宋体" w:hAnsi="Times New Roman" w:cs="Times New Roman"/>
          <w:kern w:val="0"/>
          <w:sz w:val="24"/>
          <w:szCs w:val="24"/>
        </w:rPr>
      </w:pPr>
      <w:r w:rsidRPr="007C10A3">
        <w:rPr>
          <w:rFonts w:ascii="Times New Roman" w:eastAsia="宋体" w:hAnsi="Times New Roman" w:cs="Times New Roman"/>
          <w:kern w:val="0"/>
          <w:sz w:val="24"/>
          <w:szCs w:val="24"/>
        </w:rPr>
        <w:t>参见</w:t>
      </w:r>
      <w:r w:rsidRPr="007C10A3">
        <w:rPr>
          <w:rFonts w:ascii="Times New Roman" w:eastAsia="宋体" w:hAnsi="Times New Roman" w:cs="Times New Roman"/>
          <w:kern w:val="0"/>
          <w:sz w:val="24"/>
          <w:szCs w:val="24"/>
        </w:rPr>
        <w:t>4.6</w:t>
      </w:r>
      <w:r w:rsidRPr="007C10A3">
        <w:rPr>
          <w:rFonts w:ascii="Times New Roman" w:eastAsia="宋体" w:hAnsi="Times New Roman" w:cs="Times New Roman"/>
          <w:kern w:val="0"/>
          <w:sz w:val="24"/>
          <w:szCs w:val="24"/>
        </w:rPr>
        <w:t>。</w:t>
      </w:r>
    </w:p>
    <w:p w:rsidR="007C10A3" w:rsidRPr="007C10A3" w:rsidRDefault="007C10A3" w:rsidP="007C10A3">
      <w:pPr>
        <w:autoSpaceDE w:val="0"/>
        <w:autoSpaceDN w:val="0"/>
        <w:adjustRightInd w:val="0"/>
        <w:jc w:val="left"/>
        <w:rPr>
          <w:rFonts w:ascii="Times New Roman" w:eastAsia="宋体" w:hAnsi="Times New Roman" w:cs="Times New Roman"/>
          <w:kern w:val="0"/>
          <w:sz w:val="24"/>
          <w:szCs w:val="24"/>
        </w:rPr>
      </w:pPr>
    </w:p>
    <w:p w:rsidR="007C10A3" w:rsidRPr="00E6108D" w:rsidRDefault="007C10A3" w:rsidP="00E6108D">
      <w:pPr>
        <w:pStyle w:val="3"/>
        <w:rPr>
          <w:sz w:val="28"/>
          <w:szCs w:val="28"/>
        </w:rPr>
      </w:pPr>
      <w:bookmarkStart w:id="26" w:name="_Toc522058397"/>
      <w:r w:rsidRPr="00E6108D">
        <w:rPr>
          <w:rFonts w:ascii="Times New Roman" w:hAnsi="Times New Roman" w:cs="Times New Roman" w:hint="eastAsia"/>
          <w:sz w:val="28"/>
          <w:szCs w:val="28"/>
        </w:rPr>
        <w:t>8.3</w:t>
      </w:r>
      <w:r w:rsidRPr="00E6108D">
        <w:rPr>
          <w:rFonts w:cs="E-FZ-PK7481fd-Identity-H" w:hint="eastAsia"/>
          <w:sz w:val="28"/>
          <w:szCs w:val="28"/>
        </w:rPr>
        <w:t xml:space="preserve">　</w:t>
      </w:r>
      <w:r w:rsidRPr="00E6108D">
        <w:rPr>
          <w:rFonts w:hint="eastAsia"/>
          <w:sz w:val="28"/>
          <w:szCs w:val="28"/>
        </w:rPr>
        <w:t>现场检测的质量控制</w:t>
      </w:r>
      <w:bookmarkEnd w:id="26"/>
    </w:p>
    <w:p w:rsidR="007C10A3" w:rsidRPr="007C10A3" w:rsidRDefault="007C10A3" w:rsidP="007C10A3">
      <w:pPr>
        <w:autoSpaceDE w:val="0"/>
        <w:autoSpaceDN w:val="0"/>
        <w:adjustRightInd w:val="0"/>
        <w:jc w:val="left"/>
        <w:rPr>
          <w:rFonts w:ascii="宋体" w:eastAsia="宋体" w:hAnsi="宋体" w:cs="HTJ-PK74820000271-Identity-H"/>
          <w:b/>
          <w:kern w:val="0"/>
          <w:sz w:val="24"/>
          <w:szCs w:val="24"/>
        </w:rPr>
      </w:pPr>
      <w:r w:rsidRPr="007C10A3">
        <w:rPr>
          <w:rFonts w:ascii="Times New Roman" w:eastAsia="宋体" w:hAnsi="Times New Roman" w:cs="Times New Roman" w:hint="eastAsia"/>
          <w:b/>
          <w:kern w:val="0"/>
          <w:sz w:val="24"/>
          <w:szCs w:val="24"/>
        </w:rPr>
        <w:t>8.3.1</w:t>
      </w:r>
      <w:r w:rsidRPr="007C10A3">
        <w:rPr>
          <w:rFonts w:ascii="宋体" w:eastAsia="宋体" w:hAnsi="宋体" w:cs="E-FZ-PK7481fd-Identity-H" w:hint="eastAsia"/>
          <w:b/>
          <w:kern w:val="0"/>
          <w:sz w:val="24"/>
          <w:szCs w:val="24"/>
        </w:rPr>
        <w:t xml:space="preserve">　</w:t>
      </w:r>
      <w:r w:rsidRPr="007C10A3">
        <w:rPr>
          <w:rFonts w:ascii="宋体" w:eastAsia="宋体" w:hAnsi="宋体" w:cs="HTJ-PK74820000271-Identity-H" w:hint="eastAsia"/>
          <w:b/>
          <w:kern w:val="0"/>
          <w:sz w:val="24"/>
          <w:szCs w:val="24"/>
        </w:rPr>
        <w:t>人员要求</w:t>
      </w:r>
    </w:p>
    <w:p w:rsidR="007C10A3" w:rsidRPr="007C10A3" w:rsidRDefault="007C10A3" w:rsidP="007C10A3">
      <w:pPr>
        <w:autoSpaceDE w:val="0"/>
        <w:autoSpaceDN w:val="0"/>
        <w:adjustRightInd w:val="0"/>
        <w:jc w:val="left"/>
        <w:rPr>
          <w:rFonts w:ascii="宋体" w:eastAsia="宋体" w:hAnsi="宋体" w:cs="SSJ-PK7482000026c-Identity-H"/>
          <w:kern w:val="0"/>
          <w:sz w:val="24"/>
          <w:szCs w:val="24"/>
        </w:rPr>
      </w:pPr>
      <w:r w:rsidRPr="007C10A3">
        <w:rPr>
          <w:rFonts w:ascii="宋体" w:eastAsia="宋体" w:hAnsi="宋体" w:cs="SSJ-PK7482000026c-Identity-H" w:hint="eastAsia"/>
          <w:kern w:val="0"/>
          <w:sz w:val="24"/>
          <w:szCs w:val="24"/>
        </w:rPr>
        <w:t>现场检测人员和质量控制人员要求具有仪器仪表、化学分析、标准传递、计算机、数据处理等多个相关专业知识的技术人员，必须接受严格的技术培训和考核，能正确和熟练掌握仪器设备的操作和使用，能迅速判断故障并能及时排除故障。</w:t>
      </w:r>
    </w:p>
    <w:p w:rsidR="007C10A3" w:rsidRPr="007C10A3" w:rsidRDefault="007C10A3" w:rsidP="007C10A3">
      <w:pPr>
        <w:autoSpaceDE w:val="0"/>
        <w:autoSpaceDN w:val="0"/>
        <w:adjustRightInd w:val="0"/>
        <w:jc w:val="left"/>
        <w:rPr>
          <w:rFonts w:ascii="宋体" w:eastAsia="宋体" w:hAnsi="宋体" w:cs="HTJ-PK74820000271-Identity-H"/>
          <w:b/>
          <w:kern w:val="0"/>
          <w:sz w:val="24"/>
          <w:szCs w:val="24"/>
        </w:rPr>
      </w:pPr>
      <w:r w:rsidRPr="007C10A3">
        <w:rPr>
          <w:rFonts w:ascii="Times New Roman" w:eastAsia="宋体" w:hAnsi="Times New Roman" w:cs="Times New Roman" w:hint="eastAsia"/>
          <w:b/>
          <w:kern w:val="0"/>
          <w:sz w:val="24"/>
          <w:szCs w:val="24"/>
        </w:rPr>
        <w:t>8.3.2</w:t>
      </w:r>
      <w:r w:rsidRPr="007C10A3">
        <w:rPr>
          <w:rFonts w:ascii="宋体" w:eastAsia="宋体" w:hAnsi="宋体" w:cs="E-FZ-PK7481fd-Identity-H" w:hint="eastAsia"/>
          <w:b/>
          <w:kern w:val="0"/>
          <w:sz w:val="24"/>
          <w:szCs w:val="24"/>
        </w:rPr>
        <w:t xml:space="preserve">　</w:t>
      </w:r>
      <w:r w:rsidRPr="007C10A3">
        <w:rPr>
          <w:rFonts w:ascii="宋体" w:eastAsia="宋体" w:hAnsi="宋体" w:cs="HTJ-PK74820000271-Identity-H" w:hint="eastAsia"/>
          <w:b/>
          <w:kern w:val="0"/>
          <w:sz w:val="24"/>
          <w:szCs w:val="24"/>
        </w:rPr>
        <w:t>仪器校准</w:t>
      </w:r>
    </w:p>
    <w:p w:rsidR="007C10A3" w:rsidRPr="007C10A3" w:rsidRDefault="007C10A3" w:rsidP="007C10A3">
      <w:pPr>
        <w:autoSpaceDE w:val="0"/>
        <w:autoSpaceDN w:val="0"/>
        <w:adjustRightInd w:val="0"/>
        <w:jc w:val="left"/>
        <w:rPr>
          <w:rFonts w:ascii="宋体" w:eastAsia="宋体" w:hAnsi="宋体" w:cs="SSJ-PK7482000026c-Identity-H"/>
          <w:kern w:val="0"/>
          <w:sz w:val="24"/>
          <w:szCs w:val="24"/>
        </w:rPr>
      </w:pPr>
      <w:r w:rsidRPr="007C10A3">
        <w:rPr>
          <w:rFonts w:ascii="宋体" w:eastAsia="宋体" w:hAnsi="宋体" w:cs="SSJ-PK7482000026c-Identity-H" w:hint="eastAsia"/>
          <w:kern w:val="0"/>
          <w:sz w:val="24"/>
          <w:szCs w:val="24"/>
        </w:rPr>
        <w:t>仪器必须按规定做好周期计量检定或校准工作。仪器使用前要进行零点校准及跨度校准，使用前后都要进行性能检查。</w:t>
      </w:r>
    </w:p>
    <w:p w:rsidR="007C10A3" w:rsidRPr="007C10A3" w:rsidRDefault="007C10A3" w:rsidP="007C10A3">
      <w:pPr>
        <w:autoSpaceDE w:val="0"/>
        <w:autoSpaceDN w:val="0"/>
        <w:adjustRightInd w:val="0"/>
        <w:jc w:val="left"/>
        <w:rPr>
          <w:rFonts w:ascii="宋体" w:eastAsia="宋体" w:hAnsi="宋体" w:cs="HTJ-PK74820000271-Identity-H"/>
          <w:b/>
          <w:kern w:val="0"/>
          <w:sz w:val="24"/>
          <w:szCs w:val="24"/>
        </w:rPr>
      </w:pPr>
      <w:r w:rsidRPr="007C10A3">
        <w:rPr>
          <w:rFonts w:ascii="Times New Roman" w:eastAsia="宋体" w:hAnsi="Times New Roman" w:cs="Times New Roman" w:hint="eastAsia"/>
          <w:b/>
          <w:kern w:val="0"/>
          <w:sz w:val="24"/>
          <w:szCs w:val="24"/>
        </w:rPr>
        <w:t>8.3.3</w:t>
      </w:r>
      <w:r w:rsidRPr="007C10A3">
        <w:rPr>
          <w:rFonts w:ascii="宋体" w:eastAsia="宋体" w:hAnsi="宋体" w:cs="E-FZ-PK7481fd-Identity-H" w:hint="eastAsia"/>
          <w:b/>
          <w:kern w:val="0"/>
          <w:sz w:val="24"/>
          <w:szCs w:val="24"/>
        </w:rPr>
        <w:t xml:space="preserve">　</w:t>
      </w:r>
      <w:r w:rsidRPr="007C10A3">
        <w:rPr>
          <w:rFonts w:ascii="宋体" w:eastAsia="宋体" w:hAnsi="宋体" w:cs="HTJ-PK74820000271-Identity-H" w:hint="eastAsia"/>
          <w:b/>
          <w:kern w:val="0"/>
          <w:sz w:val="24"/>
          <w:szCs w:val="24"/>
        </w:rPr>
        <w:t>填写现场检测记录</w:t>
      </w:r>
    </w:p>
    <w:p w:rsidR="007C10A3" w:rsidRPr="007C10A3" w:rsidRDefault="007C10A3" w:rsidP="007C10A3">
      <w:pPr>
        <w:autoSpaceDE w:val="0"/>
        <w:autoSpaceDN w:val="0"/>
        <w:adjustRightInd w:val="0"/>
        <w:jc w:val="left"/>
        <w:rPr>
          <w:rFonts w:ascii="宋体" w:eastAsia="宋体" w:hAnsi="宋体" w:cs="SSJ-PK7482000026c-Identity-H"/>
          <w:kern w:val="0"/>
          <w:sz w:val="24"/>
          <w:szCs w:val="24"/>
        </w:rPr>
      </w:pPr>
      <w:r w:rsidRPr="007C10A3">
        <w:rPr>
          <w:rFonts w:ascii="宋体" w:eastAsia="宋体" w:hAnsi="宋体" w:cs="SSJ-PK7482000026c-Identity-H" w:hint="eastAsia"/>
          <w:kern w:val="0"/>
          <w:sz w:val="24"/>
          <w:szCs w:val="24"/>
        </w:rPr>
        <w:t>现场检测人员要认真填写现场检测记录并签名，现场质控人员审核现场检测的过程和核验检测记录合格后签名。</w:t>
      </w:r>
    </w:p>
    <w:p w:rsidR="007C10A3" w:rsidRPr="007C10A3" w:rsidRDefault="007C10A3" w:rsidP="007C10A3">
      <w:pPr>
        <w:autoSpaceDE w:val="0"/>
        <w:autoSpaceDN w:val="0"/>
        <w:adjustRightInd w:val="0"/>
        <w:jc w:val="left"/>
        <w:rPr>
          <w:rFonts w:ascii="宋体" w:eastAsia="宋体" w:hAnsi="宋体" w:cs="HTJ-PK74820000271-Identity-H"/>
          <w:b/>
          <w:kern w:val="0"/>
          <w:sz w:val="24"/>
          <w:szCs w:val="24"/>
        </w:rPr>
      </w:pPr>
      <w:r w:rsidRPr="007C10A3">
        <w:rPr>
          <w:rFonts w:ascii="Times New Roman" w:eastAsia="宋体" w:hAnsi="Times New Roman" w:cs="Times New Roman" w:hint="eastAsia"/>
          <w:b/>
          <w:kern w:val="0"/>
          <w:sz w:val="24"/>
          <w:szCs w:val="24"/>
        </w:rPr>
        <w:t>8.3.4</w:t>
      </w:r>
      <w:r w:rsidRPr="007C10A3">
        <w:rPr>
          <w:rFonts w:ascii="宋体" w:eastAsia="宋体" w:hAnsi="宋体" w:cs="E-FZ-PK7481fd-Identity-H" w:hint="eastAsia"/>
          <w:b/>
          <w:kern w:val="0"/>
          <w:sz w:val="24"/>
          <w:szCs w:val="24"/>
        </w:rPr>
        <w:t xml:space="preserve">　</w:t>
      </w:r>
      <w:r w:rsidRPr="007C10A3">
        <w:rPr>
          <w:rFonts w:ascii="宋体" w:eastAsia="宋体" w:hAnsi="宋体" w:cs="HTJ-PK74820000271-Identity-H" w:hint="eastAsia"/>
          <w:b/>
          <w:kern w:val="0"/>
          <w:sz w:val="24"/>
          <w:szCs w:val="24"/>
        </w:rPr>
        <w:t>日常检查和维护</w:t>
      </w:r>
    </w:p>
    <w:p w:rsidR="007C10A3" w:rsidRPr="007C10A3" w:rsidRDefault="007C10A3" w:rsidP="007C10A3">
      <w:pPr>
        <w:autoSpaceDE w:val="0"/>
        <w:autoSpaceDN w:val="0"/>
        <w:adjustRightInd w:val="0"/>
        <w:jc w:val="left"/>
        <w:rPr>
          <w:rFonts w:ascii="宋体" w:eastAsia="宋体" w:hAnsi="宋体" w:cs="SSJ-PK7482000026c-Identity-H"/>
          <w:kern w:val="0"/>
          <w:sz w:val="24"/>
          <w:szCs w:val="24"/>
        </w:rPr>
      </w:pPr>
      <w:r w:rsidRPr="007C10A3">
        <w:rPr>
          <w:rFonts w:ascii="宋体" w:eastAsia="宋体" w:hAnsi="宋体" w:cs="SSJ-PK7482000026c-Identity-H" w:hint="eastAsia"/>
          <w:kern w:val="0"/>
          <w:sz w:val="24"/>
          <w:szCs w:val="24"/>
        </w:rPr>
        <w:t>现场检测仪器要做好日常检查和维护，保证检测仪器处于良好的状态。</w:t>
      </w:r>
    </w:p>
    <w:p w:rsidR="007C10A3" w:rsidRPr="007C10A3" w:rsidRDefault="007C10A3" w:rsidP="007C10A3">
      <w:pPr>
        <w:autoSpaceDE w:val="0"/>
        <w:autoSpaceDN w:val="0"/>
        <w:adjustRightInd w:val="0"/>
        <w:jc w:val="left"/>
        <w:rPr>
          <w:rFonts w:ascii="宋体" w:eastAsia="宋体" w:hAnsi="宋体" w:cs="E-FZ-PK7481fd-Identity-H"/>
          <w:kern w:val="0"/>
          <w:sz w:val="24"/>
          <w:szCs w:val="24"/>
        </w:rPr>
      </w:pPr>
    </w:p>
    <w:p w:rsidR="007C10A3" w:rsidRPr="00E6108D" w:rsidRDefault="007C10A3" w:rsidP="00E6108D">
      <w:pPr>
        <w:pStyle w:val="3"/>
        <w:rPr>
          <w:sz w:val="28"/>
          <w:szCs w:val="28"/>
        </w:rPr>
      </w:pPr>
      <w:bookmarkStart w:id="27" w:name="_Toc522058398"/>
      <w:r w:rsidRPr="00E6108D">
        <w:rPr>
          <w:sz w:val="28"/>
          <w:szCs w:val="28"/>
        </w:rPr>
        <w:t>8.</w:t>
      </w:r>
      <w:r w:rsidRPr="00E6108D">
        <w:rPr>
          <w:rFonts w:hint="eastAsia"/>
          <w:sz w:val="28"/>
          <w:szCs w:val="28"/>
        </w:rPr>
        <w:t>4</w:t>
      </w:r>
      <w:r w:rsidRPr="00E6108D">
        <w:rPr>
          <w:sz w:val="28"/>
          <w:szCs w:val="28"/>
        </w:rPr>
        <w:t xml:space="preserve">　实验室样品分析质量控制</w:t>
      </w:r>
      <w:bookmarkEnd w:id="27"/>
    </w:p>
    <w:p w:rsidR="007C10A3" w:rsidRPr="007C10A3" w:rsidRDefault="007C10A3" w:rsidP="007C10A3">
      <w:pPr>
        <w:autoSpaceDE w:val="0"/>
        <w:autoSpaceDN w:val="0"/>
        <w:adjustRightInd w:val="0"/>
        <w:jc w:val="left"/>
        <w:rPr>
          <w:rFonts w:ascii="Times New Roman" w:eastAsia="宋体" w:hAnsi="Times New Roman" w:cs="Times New Roman"/>
          <w:b/>
          <w:kern w:val="0"/>
          <w:sz w:val="24"/>
          <w:szCs w:val="24"/>
        </w:rPr>
      </w:pPr>
      <w:r w:rsidRPr="007C10A3">
        <w:rPr>
          <w:rFonts w:ascii="Times New Roman" w:eastAsia="宋体" w:hAnsi="Times New Roman" w:cs="Times New Roman"/>
          <w:b/>
          <w:kern w:val="0"/>
          <w:sz w:val="24"/>
          <w:szCs w:val="24"/>
        </w:rPr>
        <w:t>8.</w:t>
      </w:r>
      <w:r w:rsidRPr="007C10A3">
        <w:rPr>
          <w:rFonts w:ascii="Times New Roman" w:eastAsia="宋体" w:hAnsi="Times New Roman" w:cs="Times New Roman" w:hint="eastAsia"/>
          <w:b/>
          <w:kern w:val="0"/>
          <w:sz w:val="24"/>
          <w:szCs w:val="24"/>
        </w:rPr>
        <w:t>4</w:t>
      </w:r>
      <w:r w:rsidRPr="007C10A3">
        <w:rPr>
          <w:rFonts w:ascii="Times New Roman" w:eastAsia="宋体" w:hAnsi="Times New Roman" w:cs="Times New Roman"/>
          <w:b/>
          <w:kern w:val="0"/>
          <w:sz w:val="24"/>
          <w:szCs w:val="24"/>
        </w:rPr>
        <w:t>.1</w:t>
      </w:r>
      <w:r w:rsidRPr="007C10A3">
        <w:rPr>
          <w:rFonts w:ascii="Times New Roman" w:eastAsia="宋体" w:hAnsi="Times New Roman" w:cs="Times New Roman"/>
          <w:b/>
          <w:kern w:val="0"/>
          <w:sz w:val="24"/>
          <w:szCs w:val="24"/>
        </w:rPr>
        <w:t xml:space="preserve">　分析方法的选择</w:t>
      </w:r>
    </w:p>
    <w:p w:rsidR="007C10A3" w:rsidRPr="007C10A3" w:rsidRDefault="007C10A3" w:rsidP="007C10A3">
      <w:pPr>
        <w:autoSpaceDE w:val="0"/>
        <w:autoSpaceDN w:val="0"/>
        <w:adjustRightInd w:val="0"/>
        <w:jc w:val="left"/>
        <w:rPr>
          <w:rFonts w:ascii="Times New Roman" w:eastAsia="宋体" w:hAnsi="Times New Roman" w:cs="Times New Roman"/>
          <w:kern w:val="0"/>
          <w:sz w:val="24"/>
          <w:szCs w:val="24"/>
        </w:rPr>
      </w:pPr>
      <w:r w:rsidRPr="007C10A3">
        <w:rPr>
          <w:rFonts w:ascii="Times New Roman" w:eastAsia="宋体" w:hAnsi="Times New Roman" w:cs="Times New Roman"/>
          <w:kern w:val="0"/>
          <w:sz w:val="24"/>
          <w:szCs w:val="24"/>
        </w:rPr>
        <w:t>所用检测方法优先选用国家标准、行业标准规定的检测分析方法。新方法或分析人员首次使用的方法，应进行质量控制实验，以考察方法的适用性和分析人员操作水平。</w:t>
      </w:r>
    </w:p>
    <w:p w:rsidR="007C10A3" w:rsidRPr="007C10A3" w:rsidRDefault="007C10A3" w:rsidP="007C10A3">
      <w:pPr>
        <w:autoSpaceDE w:val="0"/>
        <w:autoSpaceDN w:val="0"/>
        <w:adjustRightInd w:val="0"/>
        <w:jc w:val="left"/>
        <w:rPr>
          <w:rFonts w:ascii="Times New Roman" w:eastAsia="宋体" w:hAnsi="Times New Roman" w:cs="Times New Roman"/>
          <w:b/>
          <w:kern w:val="0"/>
          <w:sz w:val="24"/>
          <w:szCs w:val="24"/>
        </w:rPr>
      </w:pPr>
      <w:r w:rsidRPr="007C10A3">
        <w:rPr>
          <w:rFonts w:ascii="Times New Roman" w:eastAsia="宋体" w:hAnsi="Times New Roman" w:cs="Times New Roman"/>
          <w:b/>
          <w:kern w:val="0"/>
          <w:sz w:val="24"/>
          <w:szCs w:val="24"/>
        </w:rPr>
        <w:t>8.</w:t>
      </w:r>
      <w:r w:rsidRPr="007C10A3">
        <w:rPr>
          <w:rFonts w:ascii="Times New Roman" w:eastAsia="宋体" w:hAnsi="Times New Roman" w:cs="Times New Roman" w:hint="eastAsia"/>
          <w:b/>
          <w:kern w:val="0"/>
          <w:sz w:val="24"/>
          <w:szCs w:val="24"/>
        </w:rPr>
        <w:t>4</w:t>
      </w:r>
      <w:r w:rsidRPr="007C10A3">
        <w:rPr>
          <w:rFonts w:ascii="Times New Roman" w:eastAsia="宋体" w:hAnsi="Times New Roman" w:cs="Times New Roman"/>
          <w:b/>
          <w:kern w:val="0"/>
          <w:sz w:val="24"/>
          <w:szCs w:val="24"/>
        </w:rPr>
        <w:t>.2</w:t>
      </w:r>
      <w:r w:rsidRPr="007C10A3">
        <w:rPr>
          <w:rFonts w:ascii="Times New Roman" w:eastAsia="宋体" w:hAnsi="Times New Roman" w:cs="Times New Roman"/>
          <w:b/>
          <w:kern w:val="0"/>
          <w:sz w:val="24"/>
          <w:szCs w:val="24"/>
        </w:rPr>
        <w:t xml:space="preserve">　标准溶液</w:t>
      </w:r>
    </w:p>
    <w:p w:rsidR="007C10A3" w:rsidRPr="007C10A3" w:rsidRDefault="007C10A3" w:rsidP="007C10A3">
      <w:pPr>
        <w:autoSpaceDE w:val="0"/>
        <w:autoSpaceDN w:val="0"/>
        <w:adjustRightInd w:val="0"/>
        <w:jc w:val="left"/>
        <w:rPr>
          <w:rFonts w:ascii="Times New Roman" w:eastAsia="宋体" w:hAnsi="Times New Roman" w:cs="Times New Roman"/>
          <w:kern w:val="0"/>
          <w:sz w:val="24"/>
          <w:szCs w:val="24"/>
        </w:rPr>
      </w:pPr>
      <w:r w:rsidRPr="007C10A3">
        <w:rPr>
          <w:rFonts w:ascii="Times New Roman" w:eastAsia="宋体" w:hAnsi="Times New Roman" w:cs="Times New Roman" w:hint="eastAsia"/>
          <w:kern w:val="0"/>
          <w:sz w:val="24"/>
          <w:szCs w:val="24"/>
        </w:rPr>
        <w:t xml:space="preserve">    </w:t>
      </w:r>
      <w:r w:rsidRPr="007C10A3">
        <w:rPr>
          <w:rFonts w:ascii="Times New Roman" w:eastAsia="宋体" w:hAnsi="Times New Roman" w:cs="Times New Roman" w:hint="eastAsia"/>
          <w:kern w:val="0"/>
          <w:sz w:val="24"/>
          <w:szCs w:val="24"/>
        </w:rPr>
        <w:t>标准溶液的配置、使用、储存及检验按照</w:t>
      </w:r>
      <w:r w:rsidRPr="007C10A3">
        <w:rPr>
          <w:rFonts w:ascii="Times New Roman" w:eastAsia="宋体" w:hAnsi="Times New Roman" w:cs="Times New Roman" w:hint="eastAsia"/>
          <w:kern w:val="0"/>
          <w:sz w:val="24"/>
          <w:szCs w:val="24"/>
        </w:rPr>
        <w:t>GB/T 601</w:t>
      </w:r>
      <w:r w:rsidRPr="007C10A3">
        <w:rPr>
          <w:rFonts w:ascii="Times New Roman" w:eastAsia="宋体" w:hAnsi="Times New Roman" w:cs="Times New Roman" w:hint="eastAsia"/>
          <w:kern w:val="0"/>
          <w:sz w:val="24"/>
          <w:szCs w:val="24"/>
        </w:rPr>
        <w:t>和</w:t>
      </w:r>
      <w:r w:rsidRPr="007C10A3">
        <w:rPr>
          <w:rFonts w:ascii="Times New Roman" w:eastAsia="宋体" w:hAnsi="Times New Roman" w:cs="Times New Roman" w:hint="eastAsia"/>
          <w:kern w:val="0"/>
          <w:sz w:val="24"/>
          <w:szCs w:val="24"/>
        </w:rPr>
        <w:t>GB/T 602</w:t>
      </w:r>
      <w:r w:rsidRPr="007C10A3">
        <w:rPr>
          <w:rFonts w:ascii="Times New Roman" w:eastAsia="宋体" w:hAnsi="Times New Roman" w:cs="Times New Roman" w:hint="eastAsia"/>
          <w:kern w:val="0"/>
          <w:sz w:val="24"/>
          <w:szCs w:val="24"/>
        </w:rPr>
        <w:t>的规定进行。</w:t>
      </w:r>
    </w:p>
    <w:p w:rsidR="007C10A3" w:rsidRPr="007C10A3" w:rsidRDefault="007C10A3" w:rsidP="007C10A3">
      <w:pPr>
        <w:autoSpaceDE w:val="0"/>
        <w:autoSpaceDN w:val="0"/>
        <w:adjustRightInd w:val="0"/>
        <w:jc w:val="left"/>
        <w:rPr>
          <w:rFonts w:ascii="Times New Roman" w:eastAsia="宋体" w:hAnsi="Times New Roman" w:cs="Times New Roman"/>
          <w:kern w:val="0"/>
          <w:sz w:val="24"/>
          <w:szCs w:val="24"/>
        </w:rPr>
      </w:pPr>
      <w:r w:rsidRPr="007C10A3">
        <w:rPr>
          <w:rFonts w:ascii="Times New Roman" w:eastAsia="宋体" w:hAnsi="Times New Roman" w:cs="Times New Roman" w:hint="eastAsia"/>
          <w:kern w:val="0"/>
          <w:sz w:val="24"/>
          <w:szCs w:val="24"/>
        </w:rPr>
        <w:t>实验室用水满足</w:t>
      </w:r>
      <w:r w:rsidRPr="007C10A3">
        <w:rPr>
          <w:rFonts w:ascii="Times New Roman" w:eastAsia="宋体" w:hAnsi="Times New Roman" w:cs="Times New Roman" w:hint="eastAsia"/>
          <w:kern w:val="0"/>
          <w:sz w:val="24"/>
          <w:szCs w:val="24"/>
        </w:rPr>
        <w:t>GB/T 6682</w:t>
      </w:r>
      <w:r w:rsidRPr="007C10A3">
        <w:rPr>
          <w:rFonts w:ascii="Times New Roman" w:eastAsia="宋体" w:hAnsi="Times New Roman" w:cs="Times New Roman" w:hint="eastAsia"/>
          <w:kern w:val="0"/>
          <w:sz w:val="24"/>
          <w:szCs w:val="24"/>
        </w:rPr>
        <w:t>的要求。</w:t>
      </w:r>
    </w:p>
    <w:p w:rsidR="007C10A3" w:rsidRPr="007C10A3" w:rsidRDefault="007C10A3" w:rsidP="007C10A3">
      <w:pPr>
        <w:autoSpaceDE w:val="0"/>
        <w:autoSpaceDN w:val="0"/>
        <w:adjustRightInd w:val="0"/>
        <w:jc w:val="left"/>
        <w:rPr>
          <w:rFonts w:ascii="Times New Roman" w:eastAsia="宋体" w:hAnsi="Times New Roman" w:cs="Times New Roman"/>
          <w:kern w:val="0"/>
          <w:sz w:val="24"/>
          <w:szCs w:val="24"/>
        </w:rPr>
      </w:pPr>
    </w:p>
    <w:p w:rsidR="007C10A3" w:rsidRPr="00E6108D" w:rsidRDefault="007C10A3" w:rsidP="00E6108D">
      <w:pPr>
        <w:pStyle w:val="3"/>
        <w:rPr>
          <w:sz w:val="28"/>
          <w:szCs w:val="28"/>
        </w:rPr>
      </w:pPr>
      <w:bookmarkStart w:id="28" w:name="_Toc522058399"/>
      <w:r w:rsidRPr="00E6108D">
        <w:rPr>
          <w:sz w:val="28"/>
          <w:szCs w:val="28"/>
        </w:rPr>
        <w:t>8.</w:t>
      </w:r>
      <w:r w:rsidRPr="00E6108D">
        <w:rPr>
          <w:rFonts w:hint="eastAsia"/>
          <w:sz w:val="28"/>
          <w:szCs w:val="28"/>
        </w:rPr>
        <w:t>5</w:t>
      </w:r>
      <w:r w:rsidRPr="00E6108D">
        <w:rPr>
          <w:sz w:val="28"/>
          <w:szCs w:val="28"/>
        </w:rPr>
        <w:t xml:space="preserve">　全程序空白值的检查</w:t>
      </w:r>
      <w:bookmarkEnd w:id="28"/>
    </w:p>
    <w:p w:rsidR="007C10A3" w:rsidRPr="007C10A3" w:rsidRDefault="007C10A3" w:rsidP="007C10A3">
      <w:pPr>
        <w:autoSpaceDE w:val="0"/>
        <w:autoSpaceDN w:val="0"/>
        <w:adjustRightInd w:val="0"/>
        <w:jc w:val="left"/>
        <w:rPr>
          <w:rFonts w:ascii="Times New Roman" w:eastAsia="宋体" w:hAnsi="Times New Roman" w:cs="Times New Roman"/>
          <w:kern w:val="0"/>
          <w:sz w:val="24"/>
          <w:szCs w:val="24"/>
        </w:rPr>
      </w:pPr>
      <w:r w:rsidRPr="007C10A3">
        <w:rPr>
          <w:rFonts w:ascii="Times New Roman" w:eastAsia="宋体" w:hAnsi="Times New Roman" w:cs="Times New Roman" w:hint="eastAsia"/>
          <w:kern w:val="0"/>
          <w:sz w:val="24"/>
          <w:szCs w:val="24"/>
        </w:rPr>
        <w:t>全程序空白值是指测定某物质时，除样品中不含该测定物质外，整个分析过程的全部因素引起的测定信号值或相应浓度值。每次测定</w:t>
      </w:r>
      <w:r w:rsidRPr="007C10A3">
        <w:rPr>
          <w:rFonts w:ascii="Times New Roman" w:eastAsia="宋体" w:hAnsi="Times New Roman" w:cs="Times New Roman" w:hint="eastAsia"/>
          <w:kern w:val="0"/>
          <w:sz w:val="24"/>
          <w:szCs w:val="24"/>
        </w:rPr>
        <w:t>2</w:t>
      </w:r>
      <w:r w:rsidRPr="007C10A3">
        <w:rPr>
          <w:rFonts w:ascii="Times New Roman" w:eastAsia="宋体" w:hAnsi="Times New Roman" w:cs="Times New Roman" w:hint="eastAsia"/>
          <w:kern w:val="0"/>
          <w:sz w:val="24"/>
          <w:szCs w:val="24"/>
        </w:rPr>
        <w:t>个平行样，连测</w:t>
      </w:r>
      <w:r w:rsidRPr="007C10A3">
        <w:rPr>
          <w:rFonts w:ascii="Times New Roman" w:eastAsia="宋体" w:hAnsi="Times New Roman" w:cs="Times New Roman" w:hint="eastAsia"/>
          <w:kern w:val="0"/>
          <w:sz w:val="24"/>
          <w:szCs w:val="24"/>
        </w:rPr>
        <w:t>5 d,</w:t>
      </w:r>
      <w:r w:rsidRPr="007C10A3">
        <w:rPr>
          <w:rFonts w:ascii="Times New Roman" w:eastAsia="宋体" w:hAnsi="Times New Roman" w:cs="Times New Roman" w:hint="eastAsia"/>
          <w:kern w:val="0"/>
          <w:sz w:val="24"/>
          <w:szCs w:val="24"/>
        </w:rPr>
        <w:t>计算</w:t>
      </w:r>
      <w:r w:rsidRPr="007C10A3">
        <w:rPr>
          <w:rFonts w:ascii="Times New Roman" w:eastAsia="宋体" w:hAnsi="Times New Roman" w:cs="Times New Roman" w:hint="eastAsia"/>
          <w:kern w:val="0"/>
          <w:sz w:val="24"/>
          <w:szCs w:val="24"/>
        </w:rPr>
        <w:t>10</w:t>
      </w:r>
      <w:r w:rsidRPr="007C10A3">
        <w:rPr>
          <w:rFonts w:ascii="Times New Roman" w:eastAsia="宋体" w:hAnsi="Times New Roman" w:cs="Times New Roman" w:hint="eastAsia"/>
          <w:kern w:val="0"/>
          <w:sz w:val="24"/>
          <w:szCs w:val="24"/>
        </w:rPr>
        <w:t>次所测结果</w:t>
      </w:r>
      <w:proofErr w:type="gramStart"/>
      <w:r w:rsidRPr="007C10A3">
        <w:rPr>
          <w:rFonts w:ascii="Times New Roman" w:eastAsia="宋体" w:hAnsi="Times New Roman" w:cs="Times New Roman" w:hint="eastAsia"/>
          <w:kern w:val="0"/>
          <w:sz w:val="24"/>
          <w:szCs w:val="24"/>
        </w:rPr>
        <w:t>的批内标准偏差</w:t>
      </w:r>
      <w:proofErr w:type="gramEnd"/>
      <w:r w:rsidRPr="007C10A3">
        <w:rPr>
          <w:rFonts w:ascii="Times New Roman" w:eastAsia="宋体" w:hAnsi="Times New Roman" w:cs="Times New Roman" w:hint="eastAsia"/>
          <w:i/>
          <w:kern w:val="0"/>
          <w:sz w:val="24"/>
          <w:szCs w:val="24"/>
        </w:rPr>
        <w:t>S</w:t>
      </w:r>
      <w:r w:rsidRPr="007C10A3">
        <w:rPr>
          <w:rFonts w:ascii="Times New Roman" w:eastAsia="宋体" w:hAnsi="Times New Roman" w:cs="Times New Roman" w:hint="eastAsia"/>
          <w:i/>
          <w:kern w:val="0"/>
          <w:sz w:val="24"/>
          <w:szCs w:val="24"/>
          <w:vertAlign w:val="subscript"/>
        </w:rPr>
        <w:t>wb</w:t>
      </w:r>
      <w:r w:rsidRPr="007C10A3">
        <w:rPr>
          <w:rFonts w:ascii="Times New Roman" w:eastAsia="宋体" w:hAnsi="Times New Roman" w:cs="Times New Roman" w:hint="eastAsia"/>
          <w:kern w:val="0"/>
          <w:sz w:val="24"/>
          <w:szCs w:val="24"/>
        </w:rPr>
        <w:t>。</w:t>
      </w:r>
    </w:p>
    <w:p w:rsidR="007C10A3" w:rsidRPr="007C10A3" w:rsidRDefault="007C10A3" w:rsidP="007C10A3">
      <w:pPr>
        <w:autoSpaceDE w:val="0"/>
        <w:autoSpaceDN w:val="0"/>
        <w:adjustRightInd w:val="0"/>
        <w:jc w:val="left"/>
        <w:rPr>
          <w:rFonts w:ascii="Times New Roman" w:eastAsia="宋体" w:hAnsi="Times New Roman" w:cs="Times New Roman"/>
          <w:kern w:val="0"/>
          <w:sz w:val="24"/>
          <w:szCs w:val="24"/>
        </w:rPr>
      </w:pPr>
      <w:r w:rsidRPr="007C10A3">
        <w:rPr>
          <w:rFonts w:ascii="Times New Roman" w:eastAsia="宋体" w:hAnsi="Times New Roman" w:cs="Times New Roman"/>
          <w:kern w:val="0"/>
          <w:sz w:val="24"/>
          <w:szCs w:val="24"/>
        </w:rPr>
        <w:t xml:space="preserve"> </w:t>
      </w:r>
      <w:r w:rsidRPr="007C10A3">
        <w:rPr>
          <w:rFonts w:ascii="Times New Roman" w:eastAsia="宋体" w:hAnsi="Times New Roman" w:cs="Times New Roman" w:hint="eastAsia"/>
          <w:kern w:val="0"/>
          <w:sz w:val="24"/>
          <w:szCs w:val="24"/>
        </w:rPr>
        <w:t xml:space="preserve">                        </w:t>
      </w:r>
      <w:r w:rsidRPr="007C10A3">
        <w:rPr>
          <w:position w:val="-30"/>
        </w:rPr>
        <w:object w:dxaOrig="2020" w:dyaOrig="1060">
          <v:shape id="_x0000_i1033" type="#_x0000_t75" style="width:101.95pt;height:53pt" o:ole="">
            <v:imagedata r:id="rId27" o:title=""/>
          </v:shape>
          <o:OLEObject Type="Embed" ProgID="Equation.DSMT4" ShapeID="_x0000_i1033" DrawAspect="Content" ObjectID="_1595802089" r:id="rId28"/>
        </w:object>
      </w:r>
    </w:p>
    <w:p w:rsidR="007C10A3" w:rsidRPr="007C10A3" w:rsidRDefault="007C10A3" w:rsidP="007C10A3">
      <w:pPr>
        <w:autoSpaceDE w:val="0"/>
        <w:autoSpaceDN w:val="0"/>
        <w:adjustRightInd w:val="0"/>
        <w:jc w:val="left"/>
        <w:rPr>
          <w:rFonts w:ascii="Times New Roman" w:eastAsia="宋体" w:hAnsi="Times New Roman" w:cs="Times New Roman"/>
          <w:kern w:val="0"/>
          <w:sz w:val="24"/>
          <w:szCs w:val="24"/>
        </w:rPr>
      </w:pPr>
      <w:r w:rsidRPr="007C10A3">
        <w:rPr>
          <w:rFonts w:ascii="Times New Roman" w:eastAsia="宋体" w:hAnsi="Times New Roman" w:cs="Times New Roman" w:hint="eastAsia"/>
          <w:kern w:val="0"/>
          <w:sz w:val="24"/>
          <w:szCs w:val="24"/>
        </w:rPr>
        <w:t>式中：</w:t>
      </w:r>
    </w:p>
    <w:p w:rsidR="007C10A3" w:rsidRPr="007C10A3" w:rsidRDefault="007C10A3" w:rsidP="007C10A3">
      <w:pPr>
        <w:autoSpaceDE w:val="0"/>
        <w:autoSpaceDN w:val="0"/>
        <w:adjustRightInd w:val="0"/>
        <w:jc w:val="left"/>
        <w:rPr>
          <w:rFonts w:ascii="Times New Roman" w:eastAsia="宋体" w:hAnsi="Times New Roman" w:cs="Times New Roman"/>
          <w:kern w:val="0"/>
          <w:sz w:val="24"/>
          <w:szCs w:val="24"/>
        </w:rPr>
      </w:pPr>
      <w:r w:rsidRPr="007C10A3">
        <w:rPr>
          <w:rFonts w:ascii="Times New Roman" w:eastAsia="宋体" w:hAnsi="Times New Roman" w:cs="Times New Roman" w:hint="eastAsia"/>
          <w:i/>
          <w:kern w:val="0"/>
          <w:sz w:val="24"/>
          <w:szCs w:val="24"/>
        </w:rPr>
        <w:t>m</w:t>
      </w:r>
      <w:r w:rsidRPr="007C10A3">
        <w:rPr>
          <w:rFonts w:ascii="Times New Roman" w:eastAsia="宋体" w:hAnsi="Times New Roman" w:cs="Times New Roman" w:hint="eastAsia"/>
          <w:kern w:val="0"/>
          <w:sz w:val="24"/>
          <w:szCs w:val="24"/>
        </w:rPr>
        <w:t>——测定天数；</w:t>
      </w:r>
    </w:p>
    <w:p w:rsidR="007C10A3" w:rsidRPr="007C10A3" w:rsidRDefault="007C10A3" w:rsidP="007C10A3">
      <w:pPr>
        <w:autoSpaceDE w:val="0"/>
        <w:autoSpaceDN w:val="0"/>
        <w:adjustRightInd w:val="0"/>
        <w:jc w:val="left"/>
        <w:rPr>
          <w:rFonts w:ascii="Times New Roman" w:eastAsia="宋体" w:hAnsi="Times New Roman" w:cs="Times New Roman"/>
          <w:kern w:val="0"/>
          <w:sz w:val="24"/>
          <w:szCs w:val="24"/>
        </w:rPr>
      </w:pPr>
      <w:r w:rsidRPr="007C10A3">
        <w:rPr>
          <w:rFonts w:ascii="Times New Roman" w:eastAsia="宋体" w:hAnsi="Times New Roman" w:cs="Times New Roman" w:hint="eastAsia"/>
          <w:i/>
          <w:kern w:val="0"/>
          <w:sz w:val="24"/>
          <w:szCs w:val="24"/>
        </w:rPr>
        <w:t>n</w:t>
      </w:r>
      <w:r w:rsidRPr="007C10A3">
        <w:rPr>
          <w:rFonts w:ascii="Times New Roman" w:eastAsia="宋体" w:hAnsi="Times New Roman" w:cs="Times New Roman" w:hint="eastAsia"/>
          <w:kern w:val="0"/>
          <w:sz w:val="24"/>
          <w:szCs w:val="24"/>
        </w:rPr>
        <w:t>——每天测定平行样个数。</w:t>
      </w:r>
    </w:p>
    <w:p w:rsidR="007C10A3" w:rsidRPr="007C10A3" w:rsidRDefault="007C10A3" w:rsidP="007C10A3">
      <w:pPr>
        <w:autoSpaceDE w:val="0"/>
        <w:autoSpaceDN w:val="0"/>
        <w:adjustRightInd w:val="0"/>
        <w:jc w:val="left"/>
        <w:rPr>
          <w:rFonts w:ascii="Times New Roman" w:eastAsia="宋体" w:hAnsi="Times New Roman" w:cs="Times New Roman"/>
          <w:kern w:val="0"/>
          <w:sz w:val="24"/>
          <w:szCs w:val="24"/>
        </w:rPr>
      </w:pPr>
      <w:r w:rsidRPr="007C10A3">
        <w:rPr>
          <w:rFonts w:ascii="Times New Roman" w:eastAsia="宋体" w:hAnsi="Times New Roman" w:cs="Times New Roman" w:hint="eastAsia"/>
          <w:kern w:val="0"/>
          <w:sz w:val="24"/>
          <w:szCs w:val="24"/>
        </w:rPr>
        <w:t>检出限按下列公式计算：</w:t>
      </w:r>
    </w:p>
    <w:p w:rsidR="007C10A3" w:rsidRPr="007C10A3" w:rsidRDefault="007C10A3" w:rsidP="007C10A3">
      <w:pPr>
        <w:autoSpaceDE w:val="0"/>
        <w:autoSpaceDN w:val="0"/>
        <w:adjustRightInd w:val="0"/>
        <w:jc w:val="left"/>
        <w:rPr>
          <w:rFonts w:ascii="Times New Roman" w:eastAsia="宋体" w:hAnsi="Times New Roman" w:cs="Times New Roman"/>
          <w:kern w:val="0"/>
          <w:sz w:val="24"/>
          <w:szCs w:val="24"/>
        </w:rPr>
      </w:pPr>
      <w:r w:rsidRPr="007C10A3">
        <w:rPr>
          <w:rFonts w:ascii="Times New Roman" w:eastAsia="宋体" w:hAnsi="Times New Roman" w:cs="Times New Roman" w:hint="eastAsia"/>
          <w:kern w:val="0"/>
          <w:sz w:val="24"/>
          <w:szCs w:val="24"/>
        </w:rPr>
        <w:t xml:space="preserve">                    </w:t>
      </w:r>
      <w:r w:rsidRPr="007C10A3">
        <w:rPr>
          <w:position w:val="-8"/>
        </w:rPr>
        <w:object w:dxaOrig="1260" w:dyaOrig="360">
          <v:shape id="_x0000_i1034" type="#_x0000_t75" style="width:89.85pt;height:25.35pt" o:ole="">
            <v:imagedata r:id="rId29" o:title=""/>
          </v:shape>
          <o:OLEObject Type="Embed" ProgID="Equation.DSMT4" ShapeID="_x0000_i1034" DrawAspect="Content" ObjectID="_1595802090" r:id="rId30"/>
        </w:object>
      </w:r>
    </w:p>
    <w:p w:rsidR="007C10A3" w:rsidRPr="007C10A3" w:rsidRDefault="007C10A3" w:rsidP="007C10A3">
      <w:pPr>
        <w:autoSpaceDE w:val="0"/>
        <w:autoSpaceDN w:val="0"/>
        <w:adjustRightInd w:val="0"/>
        <w:jc w:val="left"/>
        <w:rPr>
          <w:rFonts w:ascii="Times New Roman" w:eastAsia="宋体" w:hAnsi="Times New Roman" w:cs="Times New Roman"/>
          <w:kern w:val="0"/>
          <w:sz w:val="24"/>
          <w:szCs w:val="24"/>
        </w:rPr>
      </w:pPr>
      <w:r w:rsidRPr="007C10A3">
        <w:rPr>
          <w:rFonts w:ascii="Times New Roman" w:eastAsia="宋体" w:hAnsi="Times New Roman" w:cs="Times New Roman" w:hint="eastAsia"/>
          <w:kern w:val="0"/>
          <w:sz w:val="24"/>
          <w:szCs w:val="24"/>
        </w:rPr>
        <w:t>式中：</w:t>
      </w:r>
    </w:p>
    <w:p w:rsidR="007C10A3" w:rsidRPr="007C10A3" w:rsidRDefault="007C10A3" w:rsidP="007C10A3">
      <w:pPr>
        <w:autoSpaceDE w:val="0"/>
        <w:autoSpaceDN w:val="0"/>
        <w:adjustRightInd w:val="0"/>
        <w:jc w:val="left"/>
        <w:rPr>
          <w:rFonts w:ascii="Times New Roman" w:eastAsia="宋体" w:hAnsi="Times New Roman" w:cs="Times New Roman"/>
          <w:kern w:val="0"/>
          <w:sz w:val="24"/>
          <w:szCs w:val="24"/>
        </w:rPr>
      </w:pPr>
      <w:r w:rsidRPr="007C10A3">
        <w:rPr>
          <w:rFonts w:ascii="Times New Roman" w:eastAsia="宋体" w:hAnsi="Times New Roman" w:cs="Times New Roman" w:hint="eastAsia"/>
          <w:kern w:val="0"/>
          <w:sz w:val="24"/>
          <w:szCs w:val="24"/>
        </w:rPr>
        <w:t>L</w:t>
      </w:r>
      <w:r w:rsidRPr="007C10A3">
        <w:rPr>
          <w:rFonts w:ascii="Times New Roman" w:eastAsia="宋体" w:hAnsi="Times New Roman" w:cs="Times New Roman" w:hint="eastAsia"/>
          <w:kern w:val="0"/>
          <w:sz w:val="24"/>
          <w:szCs w:val="24"/>
        </w:rPr>
        <w:t>——方法检出限；</w:t>
      </w:r>
    </w:p>
    <w:p w:rsidR="007C10A3" w:rsidRPr="007C10A3" w:rsidRDefault="007C10A3" w:rsidP="007C10A3">
      <w:pPr>
        <w:rPr>
          <w:rFonts w:ascii="Times New Roman" w:hAnsi="Times New Roman" w:cs="Times New Roman"/>
        </w:rPr>
      </w:pPr>
      <w:r w:rsidRPr="007C10A3">
        <w:rPr>
          <w:rFonts w:ascii="Times New Roman" w:hAnsi="Times New Roman" w:cs="Times New Roman"/>
          <w:position w:val="-8"/>
        </w:rPr>
        <w:object w:dxaOrig="220" w:dyaOrig="260">
          <v:shape id="_x0000_i1035" type="#_x0000_t75" style="width:10.35pt;height:13.25pt" o:ole="">
            <v:imagedata r:id="rId31" o:title=""/>
          </v:shape>
          <o:OLEObject Type="Embed" ProgID="Equation.DSMT4" ShapeID="_x0000_i1035" DrawAspect="Content" ObjectID="_1595802091" r:id="rId32"/>
        </w:object>
      </w:r>
      <w:r w:rsidRPr="007C10A3">
        <w:rPr>
          <w:rFonts w:ascii="Times New Roman" w:hAnsi="Times New Roman" w:cs="Times New Roman"/>
        </w:rPr>
        <w:t>（</w:t>
      </w:r>
      <w:r w:rsidRPr="007C10A3">
        <w:rPr>
          <w:rFonts w:ascii="Times New Roman" w:hAnsi="Times New Roman" w:cs="Times New Roman"/>
        </w:rPr>
        <w:t>0.05</w:t>
      </w:r>
      <w:r w:rsidRPr="007C10A3">
        <w:rPr>
          <w:rFonts w:ascii="Times New Roman" w:hAnsi="Times New Roman" w:cs="Times New Roman"/>
        </w:rPr>
        <w:t>）</w:t>
      </w:r>
      <w:r w:rsidRPr="007C10A3">
        <w:rPr>
          <w:rFonts w:ascii="Times New Roman" w:eastAsia="宋体" w:hAnsi="Times New Roman" w:cs="Times New Roman" w:hint="eastAsia"/>
          <w:kern w:val="0"/>
          <w:sz w:val="24"/>
          <w:szCs w:val="24"/>
        </w:rPr>
        <w:t>——单侧显著性水平为</w:t>
      </w:r>
      <w:r w:rsidRPr="007C10A3">
        <w:rPr>
          <w:rFonts w:ascii="Times New Roman" w:eastAsia="宋体" w:hAnsi="Times New Roman" w:cs="Times New Roman" w:hint="eastAsia"/>
          <w:kern w:val="0"/>
          <w:sz w:val="24"/>
          <w:szCs w:val="24"/>
        </w:rPr>
        <w:t>5%</w:t>
      </w:r>
      <w:r w:rsidRPr="007C10A3">
        <w:rPr>
          <w:rFonts w:ascii="Times New Roman" w:eastAsia="宋体" w:hAnsi="Times New Roman" w:cs="Times New Roman" w:hint="eastAsia"/>
          <w:kern w:val="0"/>
          <w:sz w:val="24"/>
          <w:szCs w:val="24"/>
        </w:rPr>
        <w:t>，</w:t>
      </w:r>
      <w:proofErr w:type="gramStart"/>
      <w:r w:rsidRPr="007C10A3">
        <w:rPr>
          <w:rFonts w:ascii="Times New Roman" w:eastAsia="宋体" w:hAnsi="Times New Roman" w:cs="Times New Roman" w:hint="eastAsia"/>
          <w:kern w:val="0"/>
          <w:sz w:val="24"/>
          <w:szCs w:val="24"/>
        </w:rPr>
        <w:t>批内自由度</w:t>
      </w:r>
      <w:proofErr w:type="gramEnd"/>
      <w:r w:rsidRPr="007C10A3">
        <w:rPr>
          <w:rFonts w:ascii="Times New Roman" w:eastAsia="宋体" w:hAnsi="Times New Roman" w:cs="Times New Roman" w:hint="eastAsia"/>
          <w:i/>
          <w:kern w:val="0"/>
          <w:sz w:val="24"/>
          <w:szCs w:val="24"/>
        </w:rPr>
        <w:t>f=m(n-1)</w:t>
      </w:r>
      <w:r w:rsidRPr="007C10A3">
        <w:rPr>
          <w:rFonts w:ascii="Times New Roman" w:eastAsia="宋体" w:hAnsi="Times New Roman" w:cs="Times New Roman" w:hint="eastAsia"/>
          <w:kern w:val="0"/>
          <w:sz w:val="24"/>
          <w:szCs w:val="24"/>
        </w:rPr>
        <w:t>时</w:t>
      </w:r>
      <w:r w:rsidRPr="007C10A3">
        <w:rPr>
          <w:rFonts w:ascii="Times New Roman" w:eastAsia="宋体" w:hAnsi="Times New Roman" w:cs="Times New Roman" w:hint="eastAsia"/>
          <w:i/>
          <w:kern w:val="0"/>
          <w:sz w:val="24"/>
          <w:szCs w:val="24"/>
        </w:rPr>
        <w:t>t</w:t>
      </w:r>
      <w:r w:rsidRPr="007C10A3">
        <w:rPr>
          <w:rFonts w:ascii="Times New Roman" w:eastAsia="宋体" w:hAnsi="Times New Roman" w:cs="Times New Roman" w:hint="eastAsia"/>
          <w:kern w:val="0"/>
          <w:sz w:val="24"/>
          <w:szCs w:val="24"/>
        </w:rPr>
        <w:t>分布临界值；</w:t>
      </w:r>
    </w:p>
    <w:p w:rsidR="007C10A3" w:rsidRPr="007C10A3" w:rsidRDefault="007C10A3" w:rsidP="007C10A3">
      <w:pPr>
        <w:autoSpaceDE w:val="0"/>
        <w:autoSpaceDN w:val="0"/>
        <w:adjustRightInd w:val="0"/>
        <w:jc w:val="left"/>
        <w:rPr>
          <w:rFonts w:ascii="Times New Roman" w:eastAsia="宋体" w:hAnsi="Times New Roman" w:cs="Times New Roman"/>
          <w:kern w:val="0"/>
          <w:sz w:val="24"/>
          <w:szCs w:val="24"/>
        </w:rPr>
      </w:pPr>
      <w:r w:rsidRPr="007C10A3">
        <w:rPr>
          <w:rFonts w:ascii="Times New Roman" w:eastAsia="宋体" w:hAnsi="Times New Roman" w:cs="Times New Roman" w:hint="eastAsia"/>
          <w:i/>
          <w:kern w:val="0"/>
          <w:sz w:val="24"/>
          <w:szCs w:val="24"/>
        </w:rPr>
        <w:t>S</w:t>
      </w:r>
      <w:r w:rsidRPr="007C10A3">
        <w:rPr>
          <w:rFonts w:ascii="Times New Roman" w:eastAsia="宋体" w:hAnsi="Times New Roman" w:cs="Times New Roman" w:hint="eastAsia"/>
          <w:i/>
          <w:kern w:val="0"/>
          <w:sz w:val="24"/>
          <w:szCs w:val="24"/>
          <w:vertAlign w:val="subscript"/>
        </w:rPr>
        <w:t>wb</w:t>
      </w:r>
      <w:r w:rsidRPr="007C10A3">
        <w:rPr>
          <w:rFonts w:ascii="Times New Roman" w:eastAsia="宋体" w:hAnsi="Times New Roman" w:cs="Times New Roman" w:hint="eastAsia"/>
          <w:kern w:val="0"/>
          <w:sz w:val="24"/>
          <w:szCs w:val="24"/>
        </w:rPr>
        <w:t>——测定次数为</w:t>
      </w:r>
      <w:r w:rsidRPr="007C10A3">
        <w:rPr>
          <w:rFonts w:ascii="Times New Roman" w:eastAsia="宋体" w:hAnsi="Times New Roman" w:cs="Times New Roman" w:hint="eastAsia"/>
          <w:kern w:val="0"/>
          <w:sz w:val="24"/>
          <w:szCs w:val="24"/>
        </w:rPr>
        <w:t>n</w:t>
      </w:r>
      <w:r w:rsidRPr="007C10A3">
        <w:rPr>
          <w:rFonts w:ascii="Times New Roman" w:eastAsia="宋体" w:hAnsi="Times New Roman" w:cs="Times New Roman" w:hint="eastAsia"/>
          <w:kern w:val="0"/>
          <w:sz w:val="24"/>
          <w:szCs w:val="24"/>
        </w:rPr>
        <w:t>次的空白值标准差；</w:t>
      </w:r>
    </w:p>
    <w:p w:rsidR="007C10A3" w:rsidRPr="007C10A3" w:rsidRDefault="007C10A3" w:rsidP="007C10A3">
      <w:pPr>
        <w:autoSpaceDE w:val="0"/>
        <w:autoSpaceDN w:val="0"/>
        <w:adjustRightInd w:val="0"/>
        <w:jc w:val="left"/>
        <w:rPr>
          <w:rFonts w:ascii="Times New Roman" w:eastAsia="宋体" w:hAnsi="Times New Roman" w:cs="Times New Roman"/>
          <w:kern w:val="0"/>
          <w:sz w:val="24"/>
          <w:szCs w:val="24"/>
        </w:rPr>
      </w:pPr>
      <w:r w:rsidRPr="007C10A3">
        <w:rPr>
          <w:rFonts w:ascii="Times New Roman" w:eastAsia="宋体" w:hAnsi="Times New Roman" w:cs="Times New Roman" w:hint="eastAsia"/>
          <w:i/>
          <w:kern w:val="0"/>
          <w:sz w:val="24"/>
          <w:szCs w:val="24"/>
        </w:rPr>
        <w:t xml:space="preserve">f </w:t>
      </w:r>
      <w:r w:rsidRPr="007C10A3">
        <w:rPr>
          <w:rFonts w:ascii="Times New Roman" w:eastAsia="宋体" w:hAnsi="Times New Roman" w:cs="Times New Roman" w:hint="eastAsia"/>
          <w:kern w:val="0"/>
          <w:sz w:val="24"/>
          <w:szCs w:val="24"/>
        </w:rPr>
        <w:t>——</w:t>
      </w:r>
      <w:proofErr w:type="gramStart"/>
      <w:r w:rsidRPr="007C10A3">
        <w:rPr>
          <w:rFonts w:ascii="Times New Roman" w:eastAsia="宋体" w:hAnsi="Times New Roman" w:cs="Times New Roman" w:hint="eastAsia"/>
          <w:kern w:val="0"/>
          <w:sz w:val="24"/>
          <w:szCs w:val="24"/>
        </w:rPr>
        <w:t>批内自由度</w:t>
      </w:r>
      <w:proofErr w:type="gramEnd"/>
      <w:r w:rsidRPr="007C10A3">
        <w:rPr>
          <w:rFonts w:ascii="Times New Roman" w:eastAsia="宋体" w:hAnsi="Times New Roman" w:cs="Times New Roman" w:hint="eastAsia"/>
          <w:kern w:val="0"/>
          <w:sz w:val="24"/>
          <w:szCs w:val="24"/>
        </w:rPr>
        <w:t>,</w:t>
      </w:r>
      <w:r w:rsidRPr="007C10A3">
        <w:rPr>
          <w:rFonts w:ascii="Times New Roman" w:eastAsia="宋体" w:hAnsi="Times New Roman" w:cs="Times New Roman" w:hint="eastAsia"/>
          <w:i/>
          <w:kern w:val="0"/>
          <w:sz w:val="24"/>
          <w:szCs w:val="24"/>
        </w:rPr>
        <w:t xml:space="preserve"> f=m(n-1)</w:t>
      </w:r>
      <w:r w:rsidRPr="007C10A3">
        <w:rPr>
          <w:rFonts w:ascii="Times New Roman" w:eastAsia="宋体" w:hAnsi="Times New Roman" w:cs="Times New Roman" w:hint="eastAsia"/>
          <w:kern w:val="0"/>
          <w:sz w:val="24"/>
          <w:szCs w:val="24"/>
        </w:rPr>
        <w:t>；</w:t>
      </w:r>
      <w:r w:rsidRPr="007C10A3">
        <w:rPr>
          <w:rFonts w:ascii="Times New Roman" w:eastAsia="宋体" w:hAnsi="Times New Roman" w:cs="Times New Roman" w:hint="eastAsia"/>
          <w:kern w:val="0"/>
          <w:sz w:val="24"/>
          <w:szCs w:val="24"/>
        </w:rPr>
        <w:t xml:space="preserve"> </w:t>
      </w:r>
      <w:r w:rsidRPr="007C10A3">
        <w:rPr>
          <w:rFonts w:ascii="Times New Roman" w:eastAsia="宋体" w:hAnsi="Times New Roman" w:cs="Times New Roman" w:hint="eastAsia"/>
          <w:i/>
          <w:kern w:val="0"/>
          <w:sz w:val="24"/>
          <w:szCs w:val="24"/>
        </w:rPr>
        <w:t>m</w:t>
      </w:r>
      <w:r w:rsidRPr="007C10A3">
        <w:rPr>
          <w:rFonts w:ascii="Times New Roman" w:eastAsia="宋体" w:hAnsi="Times New Roman" w:cs="Times New Roman" w:hint="eastAsia"/>
          <w:kern w:val="0"/>
          <w:sz w:val="24"/>
          <w:szCs w:val="24"/>
        </w:rPr>
        <w:t>为重复测定次数，</w:t>
      </w:r>
      <w:r w:rsidRPr="007C10A3">
        <w:rPr>
          <w:rFonts w:ascii="Times New Roman" w:eastAsia="宋体" w:hAnsi="Times New Roman" w:cs="Times New Roman" w:hint="eastAsia"/>
          <w:i/>
          <w:kern w:val="0"/>
          <w:sz w:val="24"/>
          <w:szCs w:val="24"/>
        </w:rPr>
        <w:t>n</w:t>
      </w:r>
      <w:r w:rsidRPr="007C10A3">
        <w:rPr>
          <w:rFonts w:ascii="Times New Roman" w:eastAsia="宋体" w:hAnsi="Times New Roman" w:cs="Times New Roman" w:hint="eastAsia"/>
          <w:kern w:val="0"/>
          <w:sz w:val="24"/>
          <w:szCs w:val="24"/>
        </w:rPr>
        <w:t>为平行测定次数；</w:t>
      </w:r>
      <w:r w:rsidRPr="007C10A3">
        <w:rPr>
          <w:rFonts w:ascii="Times New Roman" w:eastAsia="宋体" w:hAnsi="Times New Roman" w:cs="Times New Roman" w:hint="eastAsia"/>
          <w:kern w:val="0"/>
          <w:sz w:val="24"/>
          <w:szCs w:val="24"/>
        </w:rPr>
        <w:t xml:space="preserve"> </w:t>
      </w:r>
    </w:p>
    <w:p w:rsidR="007C10A3" w:rsidRPr="007C10A3" w:rsidRDefault="007C10A3" w:rsidP="007C10A3">
      <w:pPr>
        <w:autoSpaceDE w:val="0"/>
        <w:autoSpaceDN w:val="0"/>
        <w:adjustRightInd w:val="0"/>
        <w:jc w:val="left"/>
        <w:rPr>
          <w:rFonts w:ascii="Times New Roman" w:eastAsia="宋体" w:hAnsi="Times New Roman" w:cs="Times New Roman"/>
          <w:kern w:val="0"/>
          <w:sz w:val="24"/>
          <w:szCs w:val="24"/>
        </w:rPr>
      </w:pPr>
      <w:r w:rsidRPr="007C10A3">
        <w:rPr>
          <w:rFonts w:ascii="Times New Roman" w:eastAsia="宋体" w:hAnsi="Times New Roman" w:cs="Times New Roman" w:hint="eastAsia"/>
          <w:i/>
          <w:kern w:val="0"/>
          <w:sz w:val="24"/>
          <w:szCs w:val="24"/>
        </w:rPr>
        <w:t xml:space="preserve">t </w:t>
      </w:r>
      <w:r w:rsidRPr="007C10A3">
        <w:rPr>
          <w:rFonts w:ascii="Times New Roman" w:eastAsia="宋体" w:hAnsi="Times New Roman" w:cs="Times New Roman" w:hint="eastAsia"/>
          <w:kern w:val="0"/>
          <w:sz w:val="24"/>
          <w:szCs w:val="24"/>
        </w:rPr>
        <w:t>——显著性水平为</w:t>
      </w:r>
      <w:r w:rsidRPr="007C10A3">
        <w:rPr>
          <w:rFonts w:ascii="Times New Roman" w:eastAsia="宋体" w:hAnsi="Times New Roman" w:cs="Times New Roman" w:hint="eastAsia"/>
          <w:kern w:val="0"/>
          <w:sz w:val="24"/>
          <w:szCs w:val="24"/>
        </w:rPr>
        <w:t>0.05(</w:t>
      </w:r>
      <w:r w:rsidRPr="007C10A3">
        <w:rPr>
          <w:rFonts w:ascii="Times New Roman" w:eastAsia="宋体" w:hAnsi="Times New Roman" w:cs="Times New Roman" w:hint="eastAsia"/>
          <w:kern w:val="0"/>
          <w:sz w:val="24"/>
          <w:szCs w:val="24"/>
        </w:rPr>
        <w:t>单侧</w:t>
      </w:r>
      <w:r w:rsidRPr="007C10A3">
        <w:rPr>
          <w:rFonts w:ascii="Times New Roman" w:eastAsia="宋体" w:hAnsi="Times New Roman" w:cs="Times New Roman" w:hint="eastAsia"/>
          <w:kern w:val="0"/>
          <w:sz w:val="24"/>
          <w:szCs w:val="24"/>
        </w:rPr>
        <w:t>)</w:t>
      </w:r>
      <w:r w:rsidRPr="007C10A3">
        <w:rPr>
          <w:rFonts w:ascii="Times New Roman" w:eastAsia="宋体" w:hAnsi="Times New Roman" w:cs="Times New Roman" w:hint="eastAsia"/>
          <w:kern w:val="0"/>
          <w:sz w:val="24"/>
          <w:szCs w:val="24"/>
        </w:rPr>
        <w:t>，自由度为</w:t>
      </w:r>
      <w:r w:rsidRPr="007C10A3">
        <w:rPr>
          <w:rFonts w:ascii="Times New Roman" w:eastAsia="宋体" w:hAnsi="Times New Roman" w:cs="Times New Roman" w:hint="eastAsia"/>
          <w:i/>
          <w:kern w:val="0"/>
          <w:sz w:val="24"/>
          <w:szCs w:val="24"/>
        </w:rPr>
        <w:t>f</w:t>
      </w:r>
      <w:r w:rsidRPr="007C10A3">
        <w:rPr>
          <w:rFonts w:ascii="Times New Roman" w:eastAsia="宋体" w:hAnsi="Times New Roman" w:cs="Times New Roman" w:hint="eastAsia"/>
          <w:kern w:val="0"/>
          <w:sz w:val="24"/>
          <w:szCs w:val="24"/>
        </w:rPr>
        <w:t>的</w:t>
      </w:r>
      <w:r w:rsidRPr="007C10A3">
        <w:rPr>
          <w:rFonts w:ascii="Times New Roman" w:eastAsia="宋体" w:hAnsi="Times New Roman" w:cs="Times New Roman" w:hint="eastAsia"/>
          <w:i/>
          <w:kern w:val="0"/>
          <w:sz w:val="24"/>
          <w:szCs w:val="24"/>
        </w:rPr>
        <w:t>t</w:t>
      </w:r>
      <w:r w:rsidRPr="007C10A3">
        <w:rPr>
          <w:rFonts w:ascii="Times New Roman" w:eastAsia="宋体" w:hAnsi="Times New Roman" w:cs="Times New Roman" w:hint="eastAsia"/>
          <w:kern w:val="0"/>
          <w:sz w:val="24"/>
          <w:szCs w:val="24"/>
        </w:rPr>
        <w:t>值。</w:t>
      </w:r>
    </w:p>
    <w:p w:rsidR="007C10A3" w:rsidRPr="007C10A3" w:rsidRDefault="007C10A3" w:rsidP="007C10A3">
      <w:pPr>
        <w:autoSpaceDE w:val="0"/>
        <w:autoSpaceDN w:val="0"/>
        <w:adjustRightInd w:val="0"/>
        <w:jc w:val="left"/>
        <w:rPr>
          <w:rFonts w:ascii="Times New Roman" w:eastAsia="宋体" w:hAnsi="Times New Roman" w:cs="Times New Roman"/>
          <w:kern w:val="0"/>
          <w:sz w:val="24"/>
          <w:szCs w:val="24"/>
        </w:rPr>
      </w:pPr>
      <w:r w:rsidRPr="007C10A3">
        <w:rPr>
          <w:rFonts w:ascii="Times New Roman" w:eastAsia="宋体" w:hAnsi="Times New Roman" w:cs="Times New Roman" w:hint="eastAsia"/>
          <w:kern w:val="0"/>
          <w:sz w:val="24"/>
          <w:szCs w:val="24"/>
        </w:rPr>
        <w:t>若所得检出限大于方法规定检出限，表明空白值不合格，应查找原因改进，否则影响样品测定的准确度和精密度，即检测质量不合格。</w:t>
      </w:r>
    </w:p>
    <w:p w:rsidR="007C10A3" w:rsidRPr="007C10A3" w:rsidRDefault="007C10A3" w:rsidP="007C10A3">
      <w:pPr>
        <w:autoSpaceDE w:val="0"/>
        <w:autoSpaceDN w:val="0"/>
        <w:adjustRightInd w:val="0"/>
        <w:jc w:val="left"/>
        <w:rPr>
          <w:rFonts w:ascii="Times New Roman" w:eastAsia="宋体" w:hAnsi="Times New Roman" w:cs="Times New Roman"/>
          <w:kern w:val="0"/>
          <w:sz w:val="24"/>
          <w:szCs w:val="24"/>
        </w:rPr>
      </w:pPr>
    </w:p>
    <w:p w:rsidR="007C10A3" w:rsidRPr="00E6108D" w:rsidRDefault="007C10A3" w:rsidP="00E6108D">
      <w:pPr>
        <w:pStyle w:val="3"/>
        <w:rPr>
          <w:sz w:val="28"/>
          <w:szCs w:val="28"/>
        </w:rPr>
      </w:pPr>
      <w:bookmarkStart w:id="29" w:name="_Toc522058400"/>
      <w:r w:rsidRPr="00E6108D">
        <w:rPr>
          <w:sz w:val="28"/>
          <w:szCs w:val="28"/>
        </w:rPr>
        <w:t>8.</w:t>
      </w:r>
      <w:r w:rsidRPr="00E6108D">
        <w:rPr>
          <w:rFonts w:hint="eastAsia"/>
          <w:sz w:val="28"/>
          <w:szCs w:val="28"/>
        </w:rPr>
        <w:t>6</w:t>
      </w:r>
      <w:r w:rsidRPr="00E6108D">
        <w:rPr>
          <w:sz w:val="28"/>
          <w:szCs w:val="28"/>
        </w:rPr>
        <w:t xml:space="preserve">　校准曲线</w:t>
      </w:r>
      <w:bookmarkEnd w:id="29"/>
    </w:p>
    <w:p w:rsidR="007C10A3" w:rsidRPr="007C10A3" w:rsidRDefault="007C10A3" w:rsidP="007C10A3">
      <w:pPr>
        <w:autoSpaceDE w:val="0"/>
        <w:autoSpaceDN w:val="0"/>
        <w:adjustRightInd w:val="0"/>
        <w:jc w:val="left"/>
        <w:rPr>
          <w:rFonts w:ascii="Times New Roman" w:eastAsia="宋体" w:hAnsi="Times New Roman" w:cs="Times New Roman"/>
          <w:kern w:val="0"/>
          <w:sz w:val="24"/>
          <w:szCs w:val="24"/>
        </w:rPr>
      </w:pPr>
      <w:r w:rsidRPr="007C10A3">
        <w:rPr>
          <w:rFonts w:ascii="Times New Roman" w:eastAsia="宋体" w:hAnsi="Times New Roman" w:cs="Times New Roman"/>
          <w:kern w:val="0"/>
          <w:sz w:val="24"/>
          <w:szCs w:val="24"/>
        </w:rPr>
        <w:t>绘制校准曲线时，至少要有六个浓度点（包括零浓度），在接近线性范围上限和下限的点，每个点应做平行测定。校准曲线回归的相关系数</w:t>
      </w:r>
      <w:r w:rsidRPr="007C10A3">
        <w:rPr>
          <w:rFonts w:ascii="Times New Roman" w:eastAsia="宋体" w:hAnsi="Times New Roman" w:cs="Times New Roman"/>
          <w:kern w:val="0"/>
          <w:sz w:val="24"/>
          <w:szCs w:val="24"/>
        </w:rPr>
        <w:t xml:space="preserve"> r </w:t>
      </w:r>
      <w:r w:rsidRPr="007C10A3">
        <w:rPr>
          <w:rFonts w:ascii="Times New Roman" w:eastAsia="宋体" w:hAnsi="Times New Roman" w:cs="Times New Roman"/>
          <w:kern w:val="0"/>
          <w:sz w:val="24"/>
          <w:szCs w:val="24"/>
        </w:rPr>
        <w:t>大于</w:t>
      </w:r>
      <w:r w:rsidRPr="007C10A3">
        <w:rPr>
          <w:rFonts w:ascii="Times New Roman" w:eastAsia="宋体" w:hAnsi="Times New Roman" w:cs="Times New Roman"/>
          <w:kern w:val="0"/>
          <w:sz w:val="24"/>
          <w:szCs w:val="24"/>
        </w:rPr>
        <w:t>0.999</w:t>
      </w:r>
      <w:r w:rsidRPr="007C10A3">
        <w:rPr>
          <w:rFonts w:ascii="Times New Roman" w:eastAsia="宋体" w:hAnsi="Times New Roman" w:cs="Times New Roman"/>
          <w:kern w:val="0"/>
          <w:sz w:val="24"/>
          <w:szCs w:val="24"/>
        </w:rPr>
        <w:t>者为合格校准曲线，回归方程截距</w:t>
      </w:r>
      <w:r w:rsidRPr="007C10A3">
        <w:rPr>
          <w:rFonts w:ascii="Times New Roman" w:eastAsia="宋体" w:hAnsi="Times New Roman" w:cs="Times New Roman" w:hint="eastAsia"/>
          <w:kern w:val="0"/>
          <w:sz w:val="24"/>
          <w:szCs w:val="24"/>
        </w:rPr>
        <w:t>b</w:t>
      </w:r>
      <w:r w:rsidRPr="007C10A3">
        <w:rPr>
          <w:rFonts w:ascii="Times New Roman" w:eastAsia="宋体" w:hAnsi="Times New Roman" w:cs="Times New Roman"/>
          <w:kern w:val="0"/>
          <w:sz w:val="24"/>
          <w:szCs w:val="24"/>
        </w:rPr>
        <w:t>小于</w:t>
      </w:r>
      <w:r w:rsidRPr="007C10A3">
        <w:rPr>
          <w:rFonts w:ascii="Times New Roman" w:eastAsia="宋体" w:hAnsi="Times New Roman" w:cs="Times New Roman"/>
          <w:kern w:val="0"/>
          <w:sz w:val="24"/>
          <w:szCs w:val="24"/>
        </w:rPr>
        <w:t>0.005</w:t>
      </w:r>
      <w:r w:rsidRPr="007C10A3">
        <w:rPr>
          <w:rFonts w:ascii="Times New Roman" w:eastAsia="宋体" w:hAnsi="Times New Roman" w:cs="Times New Roman"/>
          <w:kern w:val="0"/>
          <w:sz w:val="24"/>
          <w:szCs w:val="24"/>
        </w:rPr>
        <w:t>为合格，若</w:t>
      </w:r>
      <w:r w:rsidRPr="007C10A3">
        <w:rPr>
          <w:rFonts w:ascii="Times New Roman" w:eastAsia="宋体" w:hAnsi="Times New Roman" w:cs="Times New Roman" w:hint="eastAsia"/>
          <w:kern w:val="0"/>
          <w:sz w:val="24"/>
          <w:szCs w:val="24"/>
        </w:rPr>
        <w:t>b</w:t>
      </w:r>
      <w:r w:rsidRPr="007C10A3">
        <w:rPr>
          <w:rFonts w:ascii="Times New Roman" w:eastAsia="宋体" w:hAnsi="Times New Roman" w:cs="Times New Roman"/>
          <w:kern w:val="0"/>
          <w:sz w:val="24"/>
          <w:szCs w:val="24"/>
        </w:rPr>
        <w:t>大于</w:t>
      </w:r>
      <w:r w:rsidRPr="007C10A3">
        <w:rPr>
          <w:rFonts w:ascii="Times New Roman" w:eastAsia="宋体" w:hAnsi="Times New Roman" w:cs="Times New Roman"/>
          <w:kern w:val="0"/>
          <w:sz w:val="24"/>
          <w:szCs w:val="24"/>
        </w:rPr>
        <w:t>0.005</w:t>
      </w:r>
      <w:r w:rsidRPr="007C10A3">
        <w:rPr>
          <w:rFonts w:ascii="Times New Roman" w:eastAsia="宋体" w:hAnsi="Times New Roman" w:cs="Times New Roman"/>
          <w:kern w:val="0"/>
          <w:sz w:val="24"/>
          <w:szCs w:val="24"/>
        </w:rPr>
        <w:t>时，当取</w:t>
      </w:r>
      <w:r w:rsidRPr="007C10A3">
        <w:rPr>
          <w:rFonts w:ascii="Times New Roman" w:eastAsia="宋体" w:hAnsi="Times New Roman" w:cs="Times New Roman"/>
          <w:kern w:val="0"/>
          <w:sz w:val="24"/>
          <w:szCs w:val="24"/>
        </w:rPr>
        <w:t>95%</w:t>
      </w:r>
      <w:r w:rsidRPr="007C10A3">
        <w:rPr>
          <w:rFonts w:ascii="Times New Roman" w:eastAsia="宋体" w:hAnsi="Times New Roman" w:cs="Times New Roman"/>
          <w:kern w:val="0"/>
          <w:sz w:val="24"/>
          <w:szCs w:val="24"/>
        </w:rPr>
        <w:t>的置信水平，将截距</w:t>
      </w:r>
      <w:r w:rsidRPr="007C10A3">
        <w:rPr>
          <w:rFonts w:ascii="Times New Roman" w:eastAsia="宋体" w:hAnsi="Times New Roman" w:cs="Times New Roman" w:hint="eastAsia"/>
          <w:kern w:val="0"/>
          <w:sz w:val="24"/>
          <w:szCs w:val="24"/>
        </w:rPr>
        <w:t>b</w:t>
      </w:r>
      <w:r w:rsidRPr="007C10A3">
        <w:rPr>
          <w:rFonts w:ascii="Times New Roman" w:eastAsia="宋体" w:hAnsi="Times New Roman" w:cs="Times New Roman"/>
          <w:kern w:val="0"/>
          <w:sz w:val="24"/>
          <w:szCs w:val="24"/>
        </w:rPr>
        <w:t>与</w:t>
      </w:r>
      <w:r w:rsidRPr="007C10A3">
        <w:rPr>
          <w:rFonts w:ascii="Times New Roman" w:eastAsia="宋体" w:hAnsi="Times New Roman" w:cs="Times New Roman" w:hint="eastAsia"/>
          <w:kern w:val="0"/>
          <w:sz w:val="24"/>
          <w:szCs w:val="24"/>
        </w:rPr>
        <w:t>0</w:t>
      </w:r>
      <w:r w:rsidRPr="007C10A3">
        <w:rPr>
          <w:rFonts w:ascii="Times New Roman" w:eastAsia="宋体" w:hAnsi="Times New Roman" w:cs="Times New Roman"/>
          <w:kern w:val="0"/>
          <w:sz w:val="24"/>
          <w:szCs w:val="24"/>
        </w:rPr>
        <w:t>作</w:t>
      </w:r>
      <w:r w:rsidRPr="007C10A3">
        <w:rPr>
          <w:rFonts w:ascii="Times New Roman" w:eastAsia="宋体" w:hAnsi="Times New Roman" w:cs="Times New Roman" w:hint="eastAsia"/>
          <w:kern w:val="0"/>
          <w:sz w:val="24"/>
          <w:szCs w:val="24"/>
        </w:rPr>
        <w:t>t</w:t>
      </w:r>
      <w:r w:rsidRPr="007C10A3">
        <w:rPr>
          <w:rFonts w:ascii="Times New Roman" w:eastAsia="宋体" w:hAnsi="Times New Roman" w:cs="Times New Roman"/>
          <w:kern w:val="0"/>
          <w:sz w:val="24"/>
          <w:szCs w:val="24"/>
        </w:rPr>
        <w:t>检验，无显著性差异时，</w:t>
      </w:r>
      <w:r w:rsidRPr="007C10A3">
        <w:rPr>
          <w:rFonts w:ascii="Times New Roman" w:eastAsia="宋体" w:hAnsi="Times New Roman" w:cs="Times New Roman" w:hint="eastAsia"/>
          <w:kern w:val="0"/>
          <w:sz w:val="24"/>
          <w:szCs w:val="24"/>
        </w:rPr>
        <w:t>b</w:t>
      </w:r>
      <w:r w:rsidRPr="007C10A3">
        <w:rPr>
          <w:rFonts w:ascii="Times New Roman" w:eastAsia="宋体" w:hAnsi="Times New Roman" w:cs="Times New Roman"/>
          <w:kern w:val="0"/>
          <w:sz w:val="24"/>
          <w:szCs w:val="24"/>
        </w:rPr>
        <w:t>＝</w:t>
      </w:r>
      <w:r w:rsidRPr="007C10A3">
        <w:rPr>
          <w:rFonts w:ascii="Times New Roman" w:eastAsia="宋体" w:hAnsi="Times New Roman" w:cs="Times New Roman" w:hint="eastAsia"/>
          <w:kern w:val="0"/>
          <w:sz w:val="24"/>
          <w:szCs w:val="24"/>
        </w:rPr>
        <w:t>0</w:t>
      </w:r>
      <w:r w:rsidRPr="007C10A3">
        <w:rPr>
          <w:rFonts w:ascii="Times New Roman" w:eastAsia="宋体" w:hAnsi="Times New Roman" w:cs="Times New Roman"/>
          <w:kern w:val="0"/>
          <w:sz w:val="24"/>
          <w:szCs w:val="24"/>
        </w:rPr>
        <w:t>，可用回归方程计算浓度；当截距</w:t>
      </w:r>
      <w:r w:rsidRPr="007C10A3">
        <w:rPr>
          <w:rFonts w:ascii="Times New Roman" w:eastAsia="宋体" w:hAnsi="Times New Roman" w:cs="Times New Roman" w:hint="eastAsia"/>
          <w:kern w:val="0"/>
          <w:sz w:val="24"/>
          <w:szCs w:val="24"/>
        </w:rPr>
        <w:t>b</w:t>
      </w:r>
      <w:r w:rsidRPr="007C10A3">
        <w:rPr>
          <w:rFonts w:ascii="Times New Roman" w:eastAsia="宋体" w:hAnsi="Times New Roman" w:cs="Times New Roman"/>
          <w:kern w:val="0"/>
          <w:sz w:val="24"/>
          <w:szCs w:val="24"/>
        </w:rPr>
        <w:t>与</w:t>
      </w:r>
      <w:r w:rsidRPr="007C10A3">
        <w:rPr>
          <w:rFonts w:ascii="Times New Roman" w:eastAsia="宋体" w:hAnsi="Times New Roman" w:cs="Times New Roman" w:hint="eastAsia"/>
          <w:kern w:val="0"/>
          <w:sz w:val="24"/>
          <w:szCs w:val="24"/>
        </w:rPr>
        <w:t>0</w:t>
      </w:r>
      <w:r w:rsidRPr="007C10A3">
        <w:rPr>
          <w:rFonts w:ascii="Times New Roman" w:eastAsia="宋体" w:hAnsi="Times New Roman" w:cs="Times New Roman"/>
          <w:kern w:val="0"/>
          <w:sz w:val="24"/>
          <w:szCs w:val="24"/>
        </w:rPr>
        <w:t>有显著性差异时，应找出原因并予以纠正后，重新绘制并经检验合格方可使用。</w:t>
      </w:r>
    </w:p>
    <w:p w:rsidR="007C10A3" w:rsidRPr="007C10A3" w:rsidRDefault="007C10A3" w:rsidP="007C10A3">
      <w:pPr>
        <w:autoSpaceDE w:val="0"/>
        <w:autoSpaceDN w:val="0"/>
        <w:adjustRightInd w:val="0"/>
        <w:jc w:val="left"/>
        <w:rPr>
          <w:rFonts w:ascii="Times New Roman" w:eastAsia="宋体" w:hAnsi="Times New Roman" w:cs="Times New Roman"/>
          <w:kern w:val="0"/>
          <w:sz w:val="24"/>
          <w:szCs w:val="24"/>
        </w:rPr>
      </w:pPr>
      <w:proofErr w:type="gramStart"/>
      <w:r w:rsidRPr="007C10A3">
        <w:rPr>
          <w:rFonts w:ascii="Times New Roman" w:eastAsia="宋体" w:hAnsi="Times New Roman" w:cs="Times New Roman"/>
          <w:kern w:val="0"/>
          <w:sz w:val="24"/>
          <w:szCs w:val="24"/>
        </w:rPr>
        <w:t>当分析</w:t>
      </w:r>
      <w:proofErr w:type="gramEnd"/>
      <w:r w:rsidRPr="007C10A3">
        <w:rPr>
          <w:rFonts w:ascii="Times New Roman" w:eastAsia="宋体" w:hAnsi="Times New Roman" w:cs="Times New Roman"/>
          <w:kern w:val="0"/>
          <w:sz w:val="24"/>
          <w:szCs w:val="24"/>
        </w:rPr>
        <w:t>方法要求每次测定需同时绘制校准曲线时，应按方法规定执行；若校准曲线斜率较为稳定，可定期检查其是否可继续使用，检验方法是测定两个校准点（以测定上限浓度</w:t>
      </w:r>
      <w:r w:rsidRPr="007C10A3">
        <w:rPr>
          <w:rFonts w:ascii="Times New Roman" w:eastAsia="宋体" w:hAnsi="Times New Roman" w:cs="Times New Roman" w:hint="eastAsia"/>
          <w:kern w:val="0"/>
          <w:sz w:val="24"/>
          <w:szCs w:val="24"/>
        </w:rPr>
        <w:t>0.3</w:t>
      </w:r>
      <w:r w:rsidRPr="007C10A3">
        <w:rPr>
          <w:rFonts w:ascii="Times New Roman" w:eastAsia="宋体" w:hAnsi="Times New Roman" w:cs="Times New Roman"/>
          <w:kern w:val="0"/>
          <w:sz w:val="24"/>
          <w:szCs w:val="24"/>
        </w:rPr>
        <w:t>倍和</w:t>
      </w:r>
      <w:r w:rsidRPr="007C10A3">
        <w:rPr>
          <w:rFonts w:ascii="Times New Roman" w:eastAsia="宋体" w:hAnsi="Times New Roman" w:cs="Times New Roman" w:hint="eastAsia"/>
          <w:kern w:val="0"/>
          <w:sz w:val="24"/>
          <w:szCs w:val="24"/>
        </w:rPr>
        <w:t>0.6</w:t>
      </w:r>
      <w:r w:rsidRPr="007C10A3">
        <w:rPr>
          <w:rFonts w:ascii="Times New Roman" w:eastAsia="宋体" w:hAnsi="Times New Roman" w:cs="Times New Roman"/>
          <w:kern w:val="0"/>
          <w:sz w:val="24"/>
          <w:szCs w:val="24"/>
        </w:rPr>
        <w:t>倍两点为宜），当此两点与原曲线相应点的相对偏差小于</w:t>
      </w:r>
      <w:r w:rsidRPr="007C10A3">
        <w:rPr>
          <w:rFonts w:ascii="Times New Roman" w:eastAsia="宋体" w:hAnsi="Times New Roman" w:cs="Times New Roman" w:hint="eastAsia"/>
          <w:kern w:val="0"/>
          <w:sz w:val="24"/>
          <w:szCs w:val="24"/>
        </w:rPr>
        <w:t>5%</w:t>
      </w:r>
      <w:r w:rsidRPr="007C10A3">
        <w:rPr>
          <w:rFonts w:ascii="Times New Roman" w:eastAsia="宋体" w:hAnsi="Times New Roman" w:cs="Times New Roman"/>
          <w:kern w:val="0"/>
          <w:sz w:val="24"/>
          <w:szCs w:val="24"/>
        </w:rPr>
        <w:t xml:space="preserve"> </w:t>
      </w:r>
      <w:r w:rsidRPr="007C10A3">
        <w:rPr>
          <w:rFonts w:ascii="Times New Roman" w:eastAsia="宋体" w:hAnsi="Times New Roman" w:cs="Times New Roman"/>
          <w:kern w:val="0"/>
          <w:sz w:val="24"/>
          <w:szCs w:val="24"/>
        </w:rPr>
        <w:t>（最多</w:t>
      </w:r>
      <w:r w:rsidRPr="007C10A3">
        <w:rPr>
          <w:rFonts w:ascii="Times New Roman" w:eastAsia="宋体" w:hAnsi="Times New Roman" w:cs="Times New Roman" w:hint="eastAsia"/>
          <w:kern w:val="0"/>
          <w:sz w:val="24"/>
          <w:szCs w:val="24"/>
        </w:rPr>
        <w:t>10%</w:t>
      </w:r>
      <w:r w:rsidRPr="007C10A3">
        <w:rPr>
          <w:rFonts w:ascii="Times New Roman" w:eastAsia="宋体" w:hAnsi="Times New Roman" w:cs="Times New Roman"/>
          <w:kern w:val="0"/>
          <w:sz w:val="24"/>
          <w:szCs w:val="24"/>
        </w:rPr>
        <w:t>）时原曲线可以继续使用，否则需重新绘制。</w:t>
      </w:r>
    </w:p>
    <w:p w:rsidR="007C10A3" w:rsidRPr="007C10A3" w:rsidRDefault="007C10A3" w:rsidP="007C10A3">
      <w:pPr>
        <w:autoSpaceDE w:val="0"/>
        <w:autoSpaceDN w:val="0"/>
        <w:adjustRightInd w:val="0"/>
        <w:jc w:val="left"/>
        <w:rPr>
          <w:rFonts w:ascii="Times New Roman" w:eastAsia="宋体" w:hAnsi="Times New Roman" w:cs="Times New Roman"/>
          <w:kern w:val="0"/>
          <w:sz w:val="24"/>
          <w:szCs w:val="24"/>
        </w:rPr>
      </w:pPr>
    </w:p>
    <w:p w:rsidR="007C10A3" w:rsidRPr="00E6108D" w:rsidRDefault="007C10A3" w:rsidP="00E6108D">
      <w:pPr>
        <w:pStyle w:val="3"/>
        <w:rPr>
          <w:sz w:val="28"/>
          <w:szCs w:val="28"/>
        </w:rPr>
      </w:pPr>
      <w:bookmarkStart w:id="30" w:name="_Toc522058401"/>
      <w:r w:rsidRPr="00E6108D">
        <w:rPr>
          <w:sz w:val="28"/>
          <w:szCs w:val="28"/>
        </w:rPr>
        <w:lastRenderedPageBreak/>
        <w:t>8.</w:t>
      </w:r>
      <w:r w:rsidRPr="00E6108D">
        <w:rPr>
          <w:rFonts w:hint="eastAsia"/>
          <w:sz w:val="28"/>
          <w:szCs w:val="28"/>
        </w:rPr>
        <w:t>7</w:t>
      </w:r>
      <w:r w:rsidRPr="00E6108D">
        <w:rPr>
          <w:sz w:val="28"/>
          <w:szCs w:val="28"/>
        </w:rPr>
        <w:t xml:space="preserve">　精密度和准确度控制</w:t>
      </w:r>
      <w:bookmarkEnd w:id="30"/>
    </w:p>
    <w:p w:rsidR="007C10A3" w:rsidRPr="007C10A3" w:rsidRDefault="007C10A3" w:rsidP="007C10A3">
      <w:pPr>
        <w:autoSpaceDE w:val="0"/>
        <w:autoSpaceDN w:val="0"/>
        <w:adjustRightInd w:val="0"/>
        <w:jc w:val="left"/>
        <w:rPr>
          <w:rFonts w:ascii="Times New Roman" w:eastAsia="宋体" w:hAnsi="Times New Roman" w:cs="Times New Roman"/>
          <w:b/>
          <w:kern w:val="0"/>
          <w:sz w:val="24"/>
          <w:szCs w:val="24"/>
        </w:rPr>
      </w:pPr>
      <w:r w:rsidRPr="007C10A3">
        <w:rPr>
          <w:rFonts w:ascii="Times New Roman" w:eastAsia="宋体" w:hAnsi="Times New Roman" w:cs="Times New Roman"/>
          <w:b/>
          <w:kern w:val="0"/>
          <w:sz w:val="24"/>
          <w:szCs w:val="24"/>
        </w:rPr>
        <w:t>8.</w:t>
      </w:r>
      <w:r w:rsidRPr="007C10A3">
        <w:rPr>
          <w:rFonts w:ascii="Times New Roman" w:eastAsia="宋体" w:hAnsi="Times New Roman" w:cs="Times New Roman" w:hint="eastAsia"/>
          <w:b/>
          <w:kern w:val="0"/>
          <w:sz w:val="24"/>
          <w:szCs w:val="24"/>
        </w:rPr>
        <w:t>7</w:t>
      </w:r>
      <w:r w:rsidRPr="007C10A3">
        <w:rPr>
          <w:rFonts w:ascii="Times New Roman" w:eastAsia="宋体" w:hAnsi="Times New Roman" w:cs="Times New Roman"/>
          <w:b/>
          <w:kern w:val="0"/>
          <w:sz w:val="24"/>
          <w:szCs w:val="24"/>
        </w:rPr>
        <w:t>.1</w:t>
      </w:r>
      <w:r w:rsidRPr="007C10A3">
        <w:rPr>
          <w:rFonts w:ascii="Times New Roman" w:eastAsia="宋体" w:hAnsi="Times New Roman" w:cs="Times New Roman"/>
          <w:b/>
          <w:kern w:val="0"/>
          <w:sz w:val="24"/>
          <w:szCs w:val="24"/>
        </w:rPr>
        <w:t xml:space="preserve">　精密度</w:t>
      </w:r>
    </w:p>
    <w:p w:rsidR="007C10A3" w:rsidRPr="007C10A3" w:rsidRDefault="007C10A3" w:rsidP="007C10A3">
      <w:pPr>
        <w:autoSpaceDE w:val="0"/>
        <w:autoSpaceDN w:val="0"/>
        <w:adjustRightInd w:val="0"/>
        <w:jc w:val="left"/>
        <w:rPr>
          <w:rFonts w:ascii="Times New Roman" w:eastAsia="宋体" w:hAnsi="Times New Roman" w:cs="Times New Roman"/>
          <w:kern w:val="0"/>
          <w:sz w:val="24"/>
          <w:szCs w:val="24"/>
        </w:rPr>
      </w:pPr>
      <w:r w:rsidRPr="007C10A3">
        <w:rPr>
          <w:rFonts w:ascii="Times New Roman" w:eastAsia="宋体" w:hAnsi="Times New Roman" w:cs="Times New Roman"/>
          <w:kern w:val="0"/>
          <w:sz w:val="24"/>
          <w:szCs w:val="24"/>
        </w:rPr>
        <w:t>每次检测时，必须在</w:t>
      </w:r>
      <w:proofErr w:type="gramStart"/>
      <w:r w:rsidRPr="007C10A3">
        <w:rPr>
          <w:rFonts w:ascii="Times New Roman" w:eastAsia="宋体" w:hAnsi="Times New Roman" w:cs="Times New Roman"/>
          <w:kern w:val="0"/>
          <w:sz w:val="24"/>
          <w:szCs w:val="24"/>
        </w:rPr>
        <w:t>现场加采不</w:t>
      </w:r>
      <w:proofErr w:type="gramEnd"/>
      <w:r w:rsidRPr="007C10A3">
        <w:rPr>
          <w:rFonts w:ascii="Times New Roman" w:eastAsia="宋体" w:hAnsi="Times New Roman" w:cs="Times New Roman"/>
          <w:kern w:val="0"/>
          <w:sz w:val="24"/>
          <w:szCs w:val="24"/>
        </w:rPr>
        <w:t>少于</w:t>
      </w:r>
      <w:r w:rsidRPr="007C10A3">
        <w:rPr>
          <w:rFonts w:ascii="Times New Roman" w:eastAsia="宋体" w:hAnsi="Times New Roman" w:cs="Times New Roman" w:hint="eastAsia"/>
          <w:kern w:val="0"/>
          <w:sz w:val="24"/>
          <w:szCs w:val="24"/>
        </w:rPr>
        <w:t>10%</w:t>
      </w:r>
      <w:r w:rsidRPr="007C10A3">
        <w:rPr>
          <w:rFonts w:ascii="Times New Roman" w:eastAsia="宋体" w:hAnsi="Times New Roman" w:cs="Times New Roman"/>
          <w:kern w:val="0"/>
          <w:sz w:val="24"/>
          <w:szCs w:val="24"/>
        </w:rPr>
        <w:t>的密码平行样，与样品同时测定，平行样相对偏差应符合要求（相对偏差不大于方法规定值的两倍为合格），平行测定合格率</w:t>
      </w:r>
      <w:r w:rsidRPr="007C10A3">
        <w:rPr>
          <w:rFonts w:ascii="宋体" w:eastAsia="宋体" w:hAnsi="宋体" w:cs="Times New Roman" w:hint="eastAsia"/>
          <w:kern w:val="0"/>
          <w:sz w:val="24"/>
          <w:szCs w:val="24"/>
        </w:rPr>
        <w:t>≥</w:t>
      </w:r>
      <w:r w:rsidRPr="007C10A3">
        <w:rPr>
          <w:rFonts w:ascii="Times New Roman" w:eastAsia="宋体" w:hAnsi="Times New Roman" w:cs="Times New Roman" w:hint="eastAsia"/>
          <w:kern w:val="0"/>
          <w:sz w:val="24"/>
          <w:szCs w:val="24"/>
        </w:rPr>
        <w:t>95%</w:t>
      </w:r>
      <w:r w:rsidRPr="007C10A3">
        <w:rPr>
          <w:rFonts w:ascii="Times New Roman" w:eastAsia="宋体" w:hAnsi="Times New Roman" w:cs="Times New Roman"/>
          <w:kern w:val="0"/>
          <w:sz w:val="24"/>
          <w:szCs w:val="24"/>
        </w:rPr>
        <w:t>方为合格。若不足</w:t>
      </w:r>
      <w:r w:rsidRPr="007C10A3">
        <w:rPr>
          <w:rFonts w:ascii="Times New Roman" w:eastAsia="宋体" w:hAnsi="Times New Roman" w:cs="Times New Roman" w:hint="eastAsia"/>
          <w:kern w:val="0"/>
          <w:sz w:val="24"/>
          <w:szCs w:val="24"/>
        </w:rPr>
        <w:t>95%</w:t>
      </w:r>
      <w:r w:rsidRPr="007C10A3">
        <w:rPr>
          <w:rFonts w:ascii="Times New Roman" w:eastAsia="宋体" w:hAnsi="Times New Roman" w:cs="Times New Roman"/>
          <w:kern w:val="0"/>
          <w:sz w:val="24"/>
          <w:szCs w:val="24"/>
        </w:rPr>
        <w:t>，则应重测不合格的平行双样，应增测</w:t>
      </w:r>
      <w:r w:rsidRPr="007C10A3">
        <w:rPr>
          <w:rFonts w:ascii="Times New Roman" w:eastAsia="宋体" w:hAnsi="Times New Roman" w:cs="Times New Roman" w:hint="eastAsia"/>
          <w:kern w:val="0"/>
          <w:sz w:val="24"/>
          <w:szCs w:val="24"/>
        </w:rPr>
        <w:t>10%</w:t>
      </w:r>
      <w:r w:rsidRPr="007C10A3">
        <w:rPr>
          <w:rFonts w:ascii="Times New Roman" w:eastAsia="宋体" w:hAnsi="Times New Roman" w:cs="Times New Roman"/>
          <w:kern w:val="0"/>
          <w:sz w:val="24"/>
          <w:szCs w:val="24"/>
        </w:rPr>
        <w:t>～</w:t>
      </w:r>
      <w:r w:rsidRPr="007C10A3">
        <w:rPr>
          <w:rFonts w:ascii="Times New Roman" w:eastAsia="宋体" w:hAnsi="Times New Roman" w:cs="Times New Roman" w:hint="eastAsia"/>
          <w:kern w:val="0"/>
          <w:sz w:val="24"/>
          <w:szCs w:val="24"/>
        </w:rPr>
        <w:t>15%</w:t>
      </w:r>
      <w:r w:rsidRPr="007C10A3">
        <w:rPr>
          <w:rFonts w:ascii="Times New Roman" w:eastAsia="宋体" w:hAnsi="Times New Roman" w:cs="Times New Roman"/>
          <w:kern w:val="0"/>
          <w:sz w:val="24"/>
          <w:szCs w:val="24"/>
        </w:rPr>
        <w:t>的密码平行样，如此累进直至合格率</w:t>
      </w:r>
      <w:r w:rsidRPr="007C10A3">
        <w:rPr>
          <w:rFonts w:ascii="宋体" w:eastAsia="宋体" w:hAnsi="宋体" w:cs="Times New Roman" w:hint="eastAsia"/>
          <w:kern w:val="0"/>
          <w:sz w:val="24"/>
          <w:szCs w:val="24"/>
        </w:rPr>
        <w:t>≥</w:t>
      </w:r>
      <w:r w:rsidRPr="007C10A3">
        <w:rPr>
          <w:rFonts w:ascii="Times New Roman" w:eastAsia="宋体" w:hAnsi="Times New Roman" w:cs="Times New Roman" w:hint="eastAsia"/>
          <w:kern w:val="0"/>
          <w:sz w:val="24"/>
          <w:szCs w:val="24"/>
        </w:rPr>
        <w:t>95%</w:t>
      </w:r>
      <w:r w:rsidRPr="007C10A3">
        <w:rPr>
          <w:rFonts w:ascii="Times New Roman" w:eastAsia="宋体" w:hAnsi="Times New Roman" w:cs="Times New Roman"/>
          <w:kern w:val="0"/>
          <w:sz w:val="24"/>
          <w:szCs w:val="24"/>
        </w:rPr>
        <w:t>为止。</w:t>
      </w:r>
    </w:p>
    <w:p w:rsidR="007C10A3" w:rsidRPr="007C10A3" w:rsidRDefault="007C10A3" w:rsidP="007C10A3">
      <w:pPr>
        <w:autoSpaceDE w:val="0"/>
        <w:autoSpaceDN w:val="0"/>
        <w:adjustRightInd w:val="0"/>
        <w:jc w:val="left"/>
        <w:rPr>
          <w:rFonts w:ascii="Times New Roman" w:eastAsia="宋体" w:hAnsi="Times New Roman" w:cs="Times New Roman"/>
          <w:b/>
          <w:kern w:val="0"/>
          <w:sz w:val="24"/>
          <w:szCs w:val="24"/>
        </w:rPr>
      </w:pPr>
      <w:r w:rsidRPr="007C10A3">
        <w:rPr>
          <w:rFonts w:ascii="Times New Roman" w:eastAsia="宋体" w:hAnsi="Times New Roman" w:cs="Times New Roman"/>
          <w:b/>
          <w:kern w:val="0"/>
          <w:sz w:val="24"/>
          <w:szCs w:val="24"/>
        </w:rPr>
        <w:t>8.</w:t>
      </w:r>
      <w:r w:rsidRPr="007C10A3">
        <w:rPr>
          <w:rFonts w:ascii="Times New Roman" w:eastAsia="宋体" w:hAnsi="Times New Roman" w:cs="Times New Roman" w:hint="eastAsia"/>
          <w:b/>
          <w:kern w:val="0"/>
          <w:sz w:val="24"/>
          <w:szCs w:val="24"/>
        </w:rPr>
        <w:t>7</w:t>
      </w:r>
      <w:r w:rsidRPr="007C10A3">
        <w:rPr>
          <w:rFonts w:ascii="Times New Roman" w:eastAsia="宋体" w:hAnsi="Times New Roman" w:cs="Times New Roman"/>
          <w:b/>
          <w:kern w:val="0"/>
          <w:sz w:val="24"/>
          <w:szCs w:val="24"/>
        </w:rPr>
        <w:t>.2</w:t>
      </w:r>
      <w:r w:rsidRPr="007C10A3">
        <w:rPr>
          <w:rFonts w:ascii="Times New Roman" w:eastAsia="宋体" w:hAnsi="Times New Roman" w:cs="Times New Roman"/>
          <w:b/>
          <w:kern w:val="0"/>
          <w:sz w:val="24"/>
          <w:szCs w:val="24"/>
        </w:rPr>
        <w:t xml:space="preserve">　准确度</w:t>
      </w:r>
    </w:p>
    <w:p w:rsidR="007C10A3" w:rsidRPr="007C10A3" w:rsidRDefault="007C10A3" w:rsidP="007C10A3">
      <w:pPr>
        <w:autoSpaceDE w:val="0"/>
        <w:autoSpaceDN w:val="0"/>
        <w:adjustRightInd w:val="0"/>
        <w:jc w:val="left"/>
        <w:rPr>
          <w:rFonts w:ascii="Times New Roman" w:eastAsia="宋体" w:hAnsi="Times New Roman" w:cs="Times New Roman"/>
          <w:kern w:val="0"/>
          <w:sz w:val="24"/>
          <w:szCs w:val="24"/>
        </w:rPr>
      </w:pPr>
      <w:r w:rsidRPr="007C10A3">
        <w:rPr>
          <w:rFonts w:ascii="Times New Roman" w:eastAsia="宋体" w:hAnsi="Times New Roman" w:cs="Times New Roman"/>
          <w:kern w:val="0"/>
          <w:sz w:val="24"/>
          <w:szCs w:val="24"/>
        </w:rPr>
        <w:t>在样品检测同时必须做标准样品测定。标准样品测定值应在控制范围内。</w:t>
      </w:r>
    </w:p>
    <w:p w:rsidR="007C10A3" w:rsidRPr="007C10A3" w:rsidRDefault="007C10A3" w:rsidP="007C10A3">
      <w:pPr>
        <w:autoSpaceDE w:val="0"/>
        <w:autoSpaceDN w:val="0"/>
        <w:adjustRightInd w:val="0"/>
        <w:jc w:val="left"/>
        <w:rPr>
          <w:rFonts w:ascii="Times New Roman" w:eastAsia="宋体" w:hAnsi="Times New Roman" w:cs="Times New Roman"/>
          <w:kern w:val="0"/>
          <w:sz w:val="24"/>
          <w:szCs w:val="24"/>
        </w:rPr>
      </w:pPr>
    </w:p>
    <w:p w:rsidR="007C10A3" w:rsidRPr="00E6108D" w:rsidRDefault="007C10A3" w:rsidP="00E6108D">
      <w:pPr>
        <w:pStyle w:val="3"/>
        <w:rPr>
          <w:sz w:val="28"/>
          <w:szCs w:val="28"/>
        </w:rPr>
      </w:pPr>
      <w:bookmarkStart w:id="31" w:name="_Toc522058402"/>
      <w:r w:rsidRPr="00E6108D">
        <w:rPr>
          <w:sz w:val="28"/>
          <w:szCs w:val="28"/>
        </w:rPr>
        <w:t>8.</w:t>
      </w:r>
      <w:r w:rsidRPr="00E6108D">
        <w:rPr>
          <w:rFonts w:hint="eastAsia"/>
          <w:sz w:val="28"/>
          <w:szCs w:val="28"/>
        </w:rPr>
        <w:t>8</w:t>
      </w:r>
      <w:r w:rsidRPr="00E6108D">
        <w:rPr>
          <w:sz w:val="28"/>
          <w:szCs w:val="28"/>
        </w:rPr>
        <w:t xml:space="preserve">　检测报告的审核</w:t>
      </w:r>
      <w:bookmarkEnd w:id="31"/>
    </w:p>
    <w:p w:rsidR="007C10A3" w:rsidRPr="007C10A3" w:rsidRDefault="007C10A3" w:rsidP="007C10A3">
      <w:pPr>
        <w:autoSpaceDE w:val="0"/>
        <w:autoSpaceDN w:val="0"/>
        <w:adjustRightInd w:val="0"/>
        <w:jc w:val="left"/>
        <w:rPr>
          <w:rFonts w:ascii="Times New Roman" w:eastAsia="宋体" w:hAnsi="Times New Roman" w:cs="Times New Roman"/>
          <w:kern w:val="0"/>
          <w:sz w:val="24"/>
          <w:szCs w:val="24"/>
        </w:rPr>
      </w:pPr>
      <w:r w:rsidRPr="007C10A3">
        <w:rPr>
          <w:rFonts w:ascii="Times New Roman" w:eastAsia="宋体" w:hAnsi="Times New Roman" w:cs="Times New Roman"/>
          <w:kern w:val="0"/>
          <w:sz w:val="24"/>
          <w:szCs w:val="24"/>
        </w:rPr>
        <w:t>严格执行原始数据及检测报告的审核制度。审核范围：采样原始记录、分析原始记录、检测报告。审核内容包括检测方法、数据计算过程、质控措施、计量单位、报告内容等。</w:t>
      </w:r>
    </w:p>
    <w:p w:rsidR="007C10A3" w:rsidRPr="00CB1622" w:rsidRDefault="007C10A3" w:rsidP="007C10A3">
      <w:pPr>
        <w:autoSpaceDE w:val="0"/>
        <w:autoSpaceDN w:val="0"/>
        <w:adjustRightInd w:val="0"/>
        <w:jc w:val="left"/>
        <w:rPr>
          <w:rFonts w:ascii="黑体" w:eastAsia="黑体" w:hAnsi="黑体" w:cs="Times New Roman"/>
          <w:kern w:val="0"/>
          <w:sz w:val="24"/>
          <w:szCs w:val="24"/>
        </w:rPr>
      </w:pPr>
    </w:p>
    <w:p w:rsidR="007C10A3" w:rsidRPr="006E68D2" w:rsidRDefault="007C10A3" w:rsidP="006E68D2">
      <w:pPr>
        <w:pStyle w:val="2"/>
        <w:rPr>
          <w:sz w:val="28"/>
          <w:szCs w:val="28"/>
        </w:rPr>
      </w:pPr>
      <w:bookmarkStart w:id="32" w:name="_Toc522058403"/>
      <w:r w:rsidRPr="006E68D2">
        <w:rPr>
          <w:sz w:val="28"/>
          <w:szCs w:val="28"/>
        </w:rPr>
        <w:t>9</w:t>
      </w:r>
      <w:r w:rsidRPr="006E68D2">
        <w:rPr>
          <w:sz w:val="28"/>
          <w:szCs w:val="28"/>
        </w:rPr>
        <w:t xml:space="preserve">　检测安全</w:t>
      </w:r>
      <w:bookmarkEnd w:id="32"/>
    </w:p>
    <w:p w:rsidR="007C10A3" w:rsidRPr="007C10A3" w:rsidRDefault="007C10A3" w:rsidP="007C10A3">
      <w:pPr>
        <w:autoSpaceDE w:val="0"/>
        <w:autoSpaceDN w:val="0"/>
        <w:adjustRightInd w:val="0"/>
        <w:jc w:val="left"/>
        <w:rPr>
          <w:rFonts w:ascii="Times New Roman" w:eastAsia="宋体" w:hAnsi="Times New Roman" w:cs="Times New Roman"/>
          <w:kern w:val="0"/>
          <w:sz w:val="24"/>
          <w:szCs w:val="24"/>
        </w:rPr>
      </w:pPr>
      <w:r w:rsidRPr="007C10A3">
        <w:rPr>
          <w:rFonts w:ascii="Times New Roman" w:eastAsia="宋体" w:hAnsi="Times New Roman" w:cs="Times New Roman" w:hint="eastAsia"/>
          <w:kern w:val="0"/>
          <w:sz w:val="24"/>
          <w:szCs w:val="24"/>
        </w:rPr>
        <w:t>档案库房空气质量现场检测时应遵守档案保存单位的各项安全制度，规范操作，保持检测现场整洁。</w:t>
      </w:r>
    </w:p>
    <w:p w:rsidR="007C10A3" w:rsidRPr="007C10A3" w:rsidRDefault="007C10A3" w:rsidP="007C10A3">
      <w:pPr>
        <w:autoSpaceDE w:val="0"/>
        <w:autoSpaceDN w:val="0"/>
        <w:adjustRightInd w:val="0"/>
        <w:jc w:val="left"/>
        <w:rPr>
          <w:rFonts w:ascii="Times New Roman" w:eastAsia="宋体" w:hAnsi="Times New Roman" w:cs="Times New Roman"/>
          <w:kern w:val="0"/>
          <w:sz w:val="24"/>
          <w:szCs w:val="24"/>
        </w:rPr>
      </w:pPr>
      <w:r w:rsidRPr="007C10A3">
        <w:rPr>
          <w:rFonts w:ascii="Times New Roman" w:eastAsia="宋体" w:hAnsi="Times New Roman" w:cs="Times New Roman" w:hint="eastAsia"/>
          <w:kern w:val="0"/>
          <w:sz w:val="24"/>
          <w:szCs w:val="24"/>
        </w:rPr>
        <w:t>实验室分析时安全操作，加强化学药品的管理。</w:t>
      </w:r>
      <w:r w:rsidRPr="007C10A3">
        <w:rPr>
          <w:rFonts w:ascii="Times New Roman" w:eastAsia="宋体" w:hAnsi="Times New Roman" w:cs="Times New Roman"/>
          <w:kern w:val="0"/>
          <w:sz w:val="24"/>
          <w:szCs w:val="24"/>
        </w:rPr>
        <w:t>制定符合本单位实际情况的检测安全制度</w:t>
      </w:r>
      <w:r w:rsidRPr="007C10A3">
        <w:rPr>
          <w:rFonts w:ascii="Times New Roman" w:eastAsia="宋体" w:hAnsi="Times New Roman" w:cs="Times New Roman" w:hint="eastAsia"/>
          <w:kern w:val="0"/>
          <w:sz w:val="24"/>
          <w:szCs w:val="24"/>
        </w:rPr>
        <w:t>，</w:t>
      </w:r>
      <w:r w:rsidRPr="007C10A3">
        <w:rPr>
          <w:rFonts w:ascii="Times New Roman" w:eastAsia="宋体" w:hAnsi="Times New Roman" w:cs="Times New Roman"/>
          <w:kern w:val="0"/>
          <w:sz w:val="24"/>
          <w:szCs w:val="24"/>
        </w:rPr>
        <w:t>并严格执行和定期检查，保证检测工作的顺利进行。</w:t>
      </w:r>
    </w:p>
    <w:p w:rsidR="007C10A3" w:rsidRPr="007C10A3" w:rsidRDefault="007C10A3" w:rsidP="007C10A3">
      <w:pPr>
        <w:autoSpaceDE w:val="0"/>
        <w:autoSpaceDN w:val="0"/>
        <w:adjustRightInd w:val="0"/>
        <w:jc w:val="left"/>
        <w:rPr>
          <w:rFonts w:ascii="Times New Roman" w:eastAsia="宋体" w:hAnsi="Times New Roman" w:cs="Times New Roman"/>
          <w:kern w:val="0"/>
          <w:sz w:val="24"/>
          <w:szCs w:val="24"/>
        </w:rPr>
      </w:pPr>
    </w:p>
    <w:p w:rsidR="007C10A3" w:rsidRPr="007C10A3" w:rsidRDefault="007C10A3" w:rsidP="007C10A3">
      <w:pPr>
        <w:autoSpaceDE w:val="0"/>
        <w:autoSpaceDN w:val="0"/>
        <w:adjustRightInd w:val="0"/>
        <w:jc w:val="left"/>
        <w:rPr>
          <w:rFonts w:ascii="Times New Roman" w:eastAsia="宋体" w:hAnsi="Times New Roman" w:cs="Times New Roman"/>
          <w:b/>
          <w:kern w:val="0"/>
          <w:sz w:val="24"/>
          <w:szCs w:val="24"/>
        </w:rPr>
      </w:pPr>
    </w:p>
    <w:p w:rsidR="007C10A3" w:rsidRPr="007C10A3" w:rsidRDefault="007C10A3" w:rsidP="007C10A3">
      <w:pPr>
        <w:autoSpaceDE w:val="0"/>
        <w:autoSpaceDN w:val="0"/>
        <w:adjustRightInd w:val="0"/>
        <w:jc w:val="left"/>
        <w:rPr>
          <w:rFonts w:ascii="Times New Roman" w:eastAsia="宋体" w:hAnsi="Times New Roman" w:cs="Times New Roman"/>
          <w:b/>
          <w:kern w:val="0"/>
          <w:sz w:val="24"/>
          <w:szCs w:val="24"/>
        </w:rPr>
      </w:pPr>
    </w:p>
    <w:p w:rsidR="007C10A3" w:rsidRPr="007C10A3" w:rsidRDefault="007C10A3" w:rsidP="007C10A3">
      <w:pPr>
        <w:autoSpaceDE w:val="0"/>
        <w:autoSpaceDN w:val="0"/>
        <w:adjustRightInd w:val="0"/>
        <w:jc w:val="left"/>
        <w:rPr>
          <w:rFonts w:ascii="Times New Roman" w:eastAsia="宋体" w:hAnsi="Times New Roman" w:cs="Times New Roman"/>
          <w:b/>
          <w:kern w:val="0"/>
          <w:sz w:val="24"/>
          <w:szCs w:val="24"/>
        </w:rPr>
      </w:pPr>
    </w:p>
    <w:p w:rsidR="007C10A3" w:rsidRPr="007C10A3" w:rsidRDefault="007C10A3" w:rsidP="007C10A3">
      <w:pPr>
        <w:autoSpaceDE w:val="0"/>
        <w:autoSpaceDN w:val="0"/>
        <w:adjustRightInd w:val="0"/>
        <w:jc w:val="left"/>
        <w:rPr>
          <w:rFonts w:ascii="Times New Roman" w:eastAsia="宋体" w:hAnsi="Times New Roman" w:cs="Times New Roman"/>
          <w:b/>
          <w:kern w:val="0"/>
          <w:sz w:val="24"/>
          <w:szCs w:val="24"/>
        </w:rPr>
      </w:pPr>
    </w:p>
    <w:p w:rsidR="007C10A3" w:rsidRPr="007C10A3" w:rsidRDefault="007C10A3" w:rsidP="007C10A3">
      <w:pPr>
        <w:autoSpaceDE w:val="0"/>
        <w:autoSpaceDN w:val="0"/>
        <w:adjustRightInd w:val="0"/>
        <w:jc w:val="left"/>
        <w:rPr>
          <w:rFonts w:ascii="Times New Roman" w:eastAsia="宋体" w:hAnsi="Times New Roman" w:cs="Times New Roman"/>
          <w:b/>
          <w:kern w:val="0"/>
          <w:sz w:val="24"/>
          <w:szCs w:val="24"/>
        </w:rPr>
      </w:pPr>
    </w:p>
    <w:p w:rsidR="007C10A3" w:rsidRPr="007C10A3" w:rsidRDefault="007C10A3" w:rsidP="007C10A3">
      <w:pPr>
        <w:autoSpaceDE w:val="0"/>
        <w:autoSpaceDN w:val="0"/>
        <w:adjustRightInd w:val="0"/>
        <w:jc w:val="left"/>
        <w:rPr>
          <w:rFonts w:ascii="Times New Roman" w:eastAsia="宋体" w:hAnsi="Times New Roman" w:cs="Times New Roman"/>
          <w:b/>
          <w:kern w:val="0"/>
          <w:sz w:val="24"/>
          <w:szCs w:val="24"/>
        </w:rPr>
      </w:pPr>
    </w:p>
    <w:p w:rsidR="007C10A3" w:rsidRPr="007C10A3" w:rsidRDefault="007C10A3" w:rsidP="007C10A3">
      <w:pPr>
        <w:rPr>
          <w:rFonts w:ascii="Times New Roman" w:hAnsi="Times New Roman" w:cs="Times New Roman"/>
        </w:rPr>
      </w:pPr>
    </w:p>
    <w:p w:rsidR="007C10A3" w:rsidRDefault="007C10A3"/>
    <w:p w:rsidR="00E6108D" w:rsidRDefault="00E6108D"/>
    <w:p w:rsidR="00E6108D" w:rsidRDefault="00E6108D"/>
    <w:p w:rsidR="00E6108D" w:rsidRDefault="00E6108D"/>
    <w:p w:rsidR="00E6108D" w:rsidRDefault="00E6108D"/>
    <w:p w:rsidR="00E6108D" w:rsidRDefault="00E6108D"/>
    <w:p w:rsidR="00E6108D" w:rsidRDefault="00E6108D"/>
    <w:p w:rsidR="00E6108D" w:rsidRDefault="00E6108D"/>
    <w:p w:rsidR="00E6108D" w:rsidRDefault="00E6108D"/>
    <w:p w:rsidR="00E6108D" w:rsidRDefault="00E6108D"/>
    <w:p w:rsidR="00CB1622" w:rsidRPr="00E6108D" w:rsidRDefault="00CB1622" w:rsidP="00E6108D">
      <w:pPr>
        <w:pStyle w:val="2"/>
        <w:rPr>
          <w:sz w:val="28"/>
          <w:szCs w:val="28"/>
        </w:rPr>
      </w:pPr>
      <w:bookmarkStart w:id="33" w:name="_Toc522058404"/>
      <w:r w:rsidRPr="00E6108D">
        <w:rPr>
          <w:sz w:val="28"/>
          <w:szCs w:val="28"/>
        </w:rPr>
        <w:lastRenderedPageBreak/>
        <w:t>附录</w:t>
      </w:r>
      <w:r w:rsidRPr="00E6108D">
        <w:rPr>
          <w:sz w:val="28"/>
          <w:szCs w:val="28"/>
        </w:rPr>
        <w:t>A</w:t>
      </w:r>
      <w:bookmarkEnd w:id="33"/>
    </w:p>
    <w:p w:rsidR="00CB1622" w:rsidRPr="00E6108D" w:rsidRDefault="00CB1622" w:rsidP="00E6108D">
      <w:pPr>
        <w:pStyle w:val="2"/>
        <w:rPr>
          <w:sz w:val="28"/>
          <w:szCs w:val="28"/>
        </w:rPr>
      </w:pPr>
      <w:bookmarkStart w:id="34" w:name="_Toc522058405"/>
      <w:r w:rsidRPr="00E6108D">
        <w:rPr>
          <w:sz w:val="28"/>
          <w:szCs w:val="28"/>
        </w:rPr>
        <w:t>(</w:t>
      </w:r>
      <w:r w:rsidRPr="00E6108D">
        <w:rPr>
          <w:sz w:val="28"/>
          <w:szCs w:val="28"/>
        </w:rPr>
        <w:t>规范性附录）</w:t>
      </w:r>
      <w:bookmarkEnd w:id="34"/>
    </w:p>
    <w:p w:rsidR="00CB1622" w:rsidRPr="00E6108D" w:rsidRDefault="00CB1622" w:rsidP="00E6108D">
      <w:pPr>
        <w:pStyle w:val="2"/>
        <w:rPr>
          <w:sz w:val="28"/>
          <w:szCs w:val="28"/>
        </w:rPr>
      </w:pPr>
      <w:bookmarkStart w:id="35" w:name="_Toc522058406"/>
      <w:r w:rsidRPr="00E6108D">
        <w:rPr>
          <w:rFonts w:hint="eastAsia"/>
          <w:sz w:val="28"/>
          <w:szCs w:val="28"/>
        </w:rPr>
        <w:t>档案库房</w:t>
      </w:r>
      <w:r w:rsidRPr="00E6108D">
        <w:rPr>
          <w:sz w:val="28"/>
          <w:szCs w:val="28"/>
        </w:rPr>
        <w:t>空气物理参数的测量</w:t>
      </w:r>
      <w:bookmarkEnd w:id="35"/>
    </w:p>
    <w:p w:rsidR="00CB1622" w:rsidRPr="00E6108D" w:rsidRDefault="00CB1622" w:rsidP="00E6108D">
      <w:pPr>
        <w:pStyle w:val="3"/>
        <w:rPr>
          <w:sz w:val="28"/>
          <w:szCs w:val="28"/>
        </w:rPr>
      </w:pPr>
      <w:bookmarkStart w:id="36" w:name="_Toc522058407"/>
      <w:r w:rsidRPr="00E6108D">
        <w:rPr>
          <w:sz w:val="28"/>
          <w:szCs w:val="28"/>
        </w:rPr>
        <w:t>A. 1</w:t>
      </w:r>
      <w:r w:rsidRPr="00E6108D">
        <w:rPr>
          <w:sz w:val="28"/>
          <w:szCs w:val="28"/>
        </w:rPr>
        <w:t>温度</w:t>
      </w:r>
      <w:bookmarkEnd w:id="36"/>
    </w:p>
    <w:p w:rsidR="00CB1622" w:rsidRPr="00CB1622" w:rsidRDefault="00CB1622" w:rsidP="00CB1622">
      <w:pPr>
        <w:ind w:firstLineChars="200" w:firstLine="480"/>
        <w:rPr>
          <w:rFonts w:ascii="Times New Roman" w:eastAsia="宋体" w:hAnsi="Times New Roman" w:cs="Times New Roman"/>
          <w:sz w:val="24"/>
          <w:szCs w:val="24"/>
        </w:rPr>
      </w:pPr>
      <w:r w:rsidRPr="00CB1622">
        <w:rPr>
          <w:rFonts w:ascii="Times New Roman" w:eastAsia="宋体" w:hAnsi="Times New Roman" w:cs="Times New Roman" w:hint="eastAsia"/>
          <w:sz w:val="24"/>
          <w:szCs w:val="24"/>
        </w:rPr>
        <w:t>档案库房</w:t>
      </w:r>
      <w:r w:rsidRPr="00CB1622">
        <w:rPr>
          <w:rFonts w:ascii="Times New Roman" w:eastAsia="宋体" w:hAnsi="Times New Roman" w:cs="Times New Roman"/>
          <w:sz w:val="24"/>
          <w:szCs w:val="24"/>
        </w:rPr>
        <w:t>温度是指</w:t>
      </w:r>
      <w:r w:rsidRPr="00CB1622">
        <w:rPr>
          <w:rFonts w:ascii="Times New Roman" w:eastAsia="宋体" w:hAnsi="Times New Roman" w:cs="Times New Roman" w:hint="eastAsia"/>
          <w:sz w:val="24"/>
          <w:szCs w:val="24"/>
        </w:rPr>
        <w:t>库房</w:t>
      </w:r>
      <w:r w:rsidRPr="00CB1622">
        <w:rPr>
          <w:rFonts w:ascii="Times New Roman" w:eastAsia="宋体" w:hAnsi="Times New Roman" w:cs="Times New Roman"/>
          <w:sz w:val="24"/>
          <w:szCs w:val="24"/>
        </w:rPr>
        <w:t>内环境空气的温度，单位以摄氏度（</w:t>
      </w:r>
      <w:r w:rsidRPr="00CB1622">
        <w:rPr>
          <w:rFonts w:ascii="宋体" w:eastAsia="宋体" w:hAnsi="宋体" w:cs="Times New Roman" w:hint="eastAsia"/>
          <w:sz w:val="24"/>
          <w:szCs w:val="24"/>
        </w:rPr>
        <w:t>゜</w:t>
      </w:r>
      <w:r w:rsidRPr="00CB1622">
        <w:rPr>
          <w:rFonts w:ascii="Times New Roman" w:eastAsia="宋体" w:hAnsi="Times New Roman" w:cs="Times New Roman"/>
          <w:sz w:val="24"/>
          <w:szCs w:val="24"/>
        </w:rPr>
        <w:t>C)</w:t>
      </w:r>
      <w:r w:rsidRPr="00CB1622">
        <w:rPr>
          <w:rFonts w:ascii="Times New Roman" w:eastAsia="宋体" w:hAnsi="Times New Roman" w:cs="Times New Roman"/>
          <w:sz w:val="24"/>
          <w:szCs w:val="24"/>
        </w:rPr>
        <w:t>表示。可以使用玻璃温度计、数字式</w:t>
      </w:r>
      <w:r w:rsidRPr="00CB1622">
        <w:rPr>
          <w:rFonts w:ascii="Times New Roman" w:eastAsia="宋体" w:hAnsi="Times New Roman" w:cs="Times New Roman"/>
          <w:sz w:val="24"/>
          <w:szCs w:val="24"/>
        </w:rPr>
        <w:t xml:space="preserve"> (</w:t>
      </w:r>
      <w:r w:rsidRPr="00CB1622">
        <w:rPr>
          <w:rFonts w:ascii="Times New Roman" w:eastAsia="宋体" w:hAnsi="Times New Roman" w:cs="Times New Roman"/>
          <w:sz w:val="24"/>
          <w:szCs w:val="24"/>
        </w:rPr>
        <w:t>包括热电偶、热电阻、半导体式）温度计测定</w:t>
      </w:r>
      <w:r w:rsidRPr="00CB1622">
        <w:rPr>
          <w:rFonts w:ascii="Times New Roman" w:eastAsia="宋体" w:hAnsi="Times New Roman" w:cs="Times New Roman" w:hint="eastAsia"/>
          <w:sz w:val="24"/>
          <w:szCs w:val="24"/>
        </w:rPr>
        <w:t>库房</w:t>
      </w:r>
      <w:r w:rsidRPr="00CB1622">
        <w:rPr>
          <w:rFonts w:ascii="Times New Roman" w:eastAsia="宋体" w:hAnsi="Times New Roman" w:cs="Times New Roman"/>
          <w:sz w:val="24"/>
          <w:szCs w:val="24"/>
        </w:rPr>
        <w:t>内温度，也可以使用干湿球湿度计、数字式湿度计</w:t>
      </w:r>
      <w:r w:rsidRPr="00CB1622">
        <w:rPr>
          <w:rFonts w:ascii="Times New Roman" w:eastAsia="宋体" w:hAnsi="Times New Roman" w:cs="Times New Roman"/>
          <w:sz w:val="24"/>
          <w:szCs w:val="24"/>
        </w:rPr>
        <w:t xml:space="preserve"> </w:t>
      </w:r>
      <w:r w:rsidRPr="00CB1622">
        <w:rPr>
          <w:rFonts w:ascii="Times New Roman" w:eastAsia="宋体" w:hAnsi="Times New Roman" w:cs="Times New Roman"/>
          <w:sz w:val="24"/>
          <w:szCs w:val="24"/>
        </w:rPr>
        <w:t>和风速计所附的温度计。要求温度计测试范围应在</w:t>
      </w:r>
      <w:r w:rsidRPr="00CB1622">
        <w:rPr>
          <w:rFonts w:ascii="Times New Roman" w:eastAsia="宋体" w:hAnsi="Times New Roman" w:cs="Times New Roman"/>
          <w:sz w:val="24"/>
          <w:szCs w:val="24"/>
        </w:rPr>
        <w:t>-10</w:t>
      </w:r>
      <w:r w:rsidRPr="00CB1622">
        <w:rPr>
          <w:rFonts w:ascii="宋体" w:eastAsia="宋体" w:hAnsi="宋体" w:cs="Times New Roman" w:hint="eastAsia"/>
          <w:sz w:val="24"/>
          <w:szCs w:val="24"/>
        </w:rPr>
        <w:t>゜</w:t>
      </w:r>
      <w:r w:rsidRPr="00CB1622">
        <w:rPr>
          <w:rFonts w:ascii="Times New Roman" w:eastAsia="宋体" w:hAnsi="Times New Roman" w:cs="Times New Roman"/>
          <w:sz w:val="24"/>
          <w:szCs w:val="24"/>
        </w:rPr>
        <w:t>C</w:t>
      </w:r>
      <w:r w:rsidRPr="00CB1622">
        <w:rPr>
          <w:rFonts w:ascii="Times New Roman" w:eastAsia="宋体" w:hAnsi="Times New Roman" w:cs="Times New Roman"/>
          <w:sz w:val="24"/>
          <w:szCs w:val="24"/>
        </w:rPr>
        <w:t>至</w:t>
      </w:r>
      <w:r w:rsidRPr="00CB1622">
        <w:rPr>
          <w:rFonts w:ascii="Times New Roman" w:eastAsia="宋体" w:hAnsi="Times New Roman" w:cs="Times New Roman"/>
          <w:sz w:val="24"/>
          <w:szCs w:val="24"/>
        </w:rPr>
        <w:t>50</w:t>
      </w:r>
      <w:r w:rsidRPr="00CB1622">
        <w:rPr>
          <w:rFonts w:ascii="宋体" w:eastAsia="宋体" w:hAnsi="宋体" w:cs="Times New Roman" w:hint="eastAsia"/>
          <w:sz w:val="24"/>
          <w:szCs w:val="24"/>
        </w:rPr>
        <w:t>゜</w:t>
      </w:r>
      <w:r w:rsidRPr="00CB1622">
        <w:rPr>
          <w:rFonts w:ascii="Times New Roman" w:eastAsia="宋体" w:hAnsi="Times New Roman" w:cs="Times New Roman"/>
          <w:sz w:val="24"/>
          <w:szCs w:val="24"/>
        </w:rPr>
        <w:t>C</w:t>
      </w:r>
      <w:r w:rsidRPr="00CB1622">
        <w:rPr>
          <w:rFonts w:ascii="Times New Roman" w:eastAsia="宋体" w:hAnsi="Times New Roman" w:cs="Times New Roman"/>
          <w:sz w:val="24"/>
          <w:szCs w:val="24"/>
        </w:rPr>
        <w:t>，准确度为</w:t>
      </w:r>
      <w:r w:rsidRPr="00CB1622">
        <w:rPr>
          <w:rFonts w:ascii="Times New Roman" w:eastAsia="宋体" w:hAnsi="Times New Roman" w:cs="Times New Roman"/>
          <w:sz w:val="24"/>
          <w:szCs w:val="24"/>
        </w:rPr>
        <w:t>±0. 3</w:t>
      </w:r>
      <w:r w:rsidRPr="00CB1622">
        <w:rPr>
          <w:rFonts w:ascii="宋体" w:eastAsia="宋体" w:hAnsi="宋体" w:cs="Times New Roman" w:hint="eastAsia"/>
          <w:sz w:val="24"/>
          <w:szCs w:val="24"/>
        </w:rPr>
        <w:t>゜</w:t>
      </w:r>
      <w:r w:rsidRPr="00CB1622">
        <w:rPr>
          <w:rFonts w:ascii="Times New Roman" w:eastAsia="宋体" w:hAnsi="Times New Roman" w:cs="Times New Roman"/>
          <w:sz w:val="24"/>
          <w:szCs w:val="24"/>
        </w:rPr>
        <w:t>C</w:t>
      </w:r>
      <w:r w:rsidRPr="00CB1622">
        <w:rPr>
          <w:rFonts w:ascii="Times New Roman" w:eastAsia="宋体" w:hAnsi="Times New Roman" w:cs="Times New Roman"/>
          <w:sz w:val="24"/>
          <w:szCs w:val="24"/>
        </w:rPr>
        <w:t>。</w:t>
      </w:r>
    </w:p>
    <w:p w:rsidR="00CB1622" w:rsidRPr="00CB1622" w:rsidRDefault="00CB1622" w:rsidP="00CB1622">
      <w:pPr>
        <w:ind w:firstLineChars="200" w:firstLine="480"/>
        <w:rPr>
          <w:rFonts w:ascii="Times New Roman" w:eastAsia="宋体" w:hAnsi="Times New Roman" w:cs="Times New Roman"/>
          <w:sz w:val="24"/>
          <w:szCs w:val="24"/>
        </w:rPr>
      </w:pPr>
      <w:r w:rsidRPr="00CB1622">
        <w:rPr>
          <w:rFonts w:ascii="Times New Roman" w:eastAsia="宋体" w:hAnsi="Times New Roman" w:cs="Times New Roman" w:hint="eastAsia"/>
          <w:sz w:val="24"/>
          <w:szCs w:val="24"/>
        </w:rPr>
        <w:t>检</w:t>
      </w:r>
      <w:r w:rsidRPr="00CB1622">
        <w:rPr>
          <w:rFonts w:ascii="Times New Roman" w:eastAsia="宋体" w:hAnsi="Times New Roman" w:cs="Times New Roman"/>
          <w:sz w:val="24"/>
          <w:szCs w:val="24"/>
        </w:rPr>
        <w:t>测方法依据</w:t>
      </w:r>
      <w:r w:rsidRPr="00CB1622">
        <w:rPr>
          <w:rFonts w:ascii="Times New Roman" w:eastAsia="宋体" w:hAnsi="Times New Roman" w:cs="Times New Roman"/>
          <w:sz w:val="24"/>
          <w:szCs w:val="24"/>
        </w:rPr>
        <w:t>GB/T 18204. 13</w:t>
      </w:r>
      <w:r w:rsidRPr="00CB1622">
        <w:rPr>
          <w:rFonts w:ascii="Times New Roman" w:eastAsia="宋体" w:hAnsi="Times New Roman" w:cs="Times New Roman"/>
          <w:sz w:val="24"/>
          <w:szCs w:val="24"/>
        </w:rPr>
        <w:t>《公共场所室内温度测定方法》。</w:t>
      </w:r>
    </w:p>
    <w:p w:rsidR="00CB1622" w:rsidRPr="00CB1622" w:rsidRDefault="00CB1622" w:rsidP="00CB1622">
      <w:pPr>
        <w:rPr>
          <w:rFonts w:ascii="Times New Roman" w:eastAsia="宋体" w:hAnsi="Times New Roman" w:cs="Times New Roman"/>
          <w:b/>
          <w:sz w:val="24"/>
          <w:szCs w:val="24"/>
        </w:rPr>
      </w:pPr>
    </w:p>
    <w:p w:rsidR="00CB1622" w:rsidRPr="00E6108D" w:rsidRDefault="00CB1622" w:rsidP="00E6108D">
      <w:pPr>
        <w:pStyle w:val="3"/>
        <w:rPr>
          <w:sz w:val="28"/>
          <w:szCs w:val="28"/>
        </w:rPr>
      </w:pPr>
      <w:bookmarkStart w:id="37" w:name="_Toc522058408"/>
      <w:r w:rsidRPr="00E6108D">
        <w:rPr>
          <w:sz w:val="28"/>
          <w:szCs w:val="28"/>
        </w:rPr>
        <w:t>A. 2</w:t>
      </w:r>
      <w:r w:rsidRPr="00E6108D">
        <w:rPr>
          <w:sz w:val="28"/>
          <w:szCs w:val="28"/>
        </w:rPr>
        <w:t>相对湿度</w:t>
      </w:r>
      <w:bookmarkEnd w:id="37"/>
    </w:p>
    <w:p w:rsidR="00CB1622" w:rsidRPr="00CB1622" w:rsidRDefault="00CB1622" w:rsidP="00CB1622">
      <w:pPr>
        <w:ind w:firstLineChars="200" w:firstLine="480"/>
        <w:rPr>
          <w:rFonts w:ascii="Times New Roman" w:eastAsia="宋体" w:hAnsi="Times New Roman" w:cs="Times New Roman"/>
          <w:sz w:val="24"/>
          <w:szCs w:val="24"/>
        </w:rPr>
      </w:pPr>
      <w:r w:rsidRPr="00CB1622">
        <w:rPr>
          <w:rFonts w:ascii="Times New Roman" w:eastAsia="宋体" w:hAnsi="Times New Roman" w:cs="Times New Roman"/>
          <w:sz w:val="24"/>
          <w:szCs w:val="24"/>
        </w:rPr>
        <w:t>湿度是指空气中水分的含量。有两种表示方法：（</w:t>
      </w:r>
      <w:r w:rsidRPr="00CB1622">
        <w:rPr>
          <w:rFonts w:ascii="Times New Roman" w:eastAsia="宋体" w:hAnsi="Times New Roman" w:cs="Times New Roman"/>
          <w:sz w:val="24"/>
          <w:szCs w:val="24"/>
        </w:rPr>
        <w:t>1</w:t>
      </w:r>
      <w:r w:rsidRPr="00CB1622">
        <w:rPr>
          <w:rFonts w:ascii="Times New Roman" w:eastAsia="宋体" w:hAnsi="Times New Roman" w:cs="Times New Roman" w:hint="eastAsia"/>
          <w:sz w:val="24"/>
          <w:szCs w:val="24"/>
        </w:rPr>
        <w:t>）</w:t>
      </w:r>
      <w:r w:rsidRPr="00CB1622">
        <w:rPr>
          <w:rFonts w:ascii="Times New Roman" w:eastAsia="宋体" w:hAnsi="Times New Roman" w:cs="Times New Roman"/>
          <w:sz w:val="24"/>
          <w:szCs w:val="24"/>
        </w:rPr>
        <w:t>绝对湿度：单位体积空气中所含水气的质量；（</w:t>
      </w:r>
      <w:r w:rsidRPr="00CB1622">
        <w:rPr>
          <w:rFonts w:ascii="Times New Roman" w:eastAsia="宋体" w:hAnsi="Times New Roman" w:cs="Times New Roman" w:hint="eastAsia"/>
          <w:sz w:val="24"/>
          <w:szCs w:val="24"/>
        </w:rPr>
        <w:t>2</w:t>
      </w:r>
      <w:r w:rsidRPr="00CB1622">
        <w:rPr>
          <w:rFonts w:ascii="Times New Roman" w:eastAsia="宋体" w:hAnsi="Times New Roman" w:cs="Times New Roman"/>
          <w:sz w:val="24"/>
          <w:szCs w:val="24"/>
        </w:rPr>
        <w:t>）相对湿度（</w:t>
      </w:r>
      <w:r w:rsidRPr="00CB1622">
        <w:rPr>
          <w:rFonts w:ascii="Times New Roman" w:eastAsia="宋体" w:hAnsi="Times New Roman" w:cs="Times New Roman"/>
          <w:sz w:val="24"/>
          <w:szCs w:val="24"/>
        </w:rPr>
        <w:t>RH</w:t>
      </w:r>
      <w:r w:rsidRPr="00CB1622">
        <w:rPr>
          <w:rFonts w:ascii="Times New Roman" w:eastAsia="宋体" w:hAnsi="Times New Roman" w:cs="Times New Roman" w:hint="eastAsia"/>
          <w:sz w:val="24"/>
          <w:szCs w:val="24"/>
        </w:rPr>
        <w:t>）</w:t>
      </w:r>
      <w:r w:rsidRPr="00CB1622">
        <w:rPr>
          <w:rFonts w:ascii="Times New Roman" w:eastAsia="宋体" w:hAnsi="Times New Roman" w:cs="Times New Roman"/>
          <w:sz w:val="24"/>
          <w:szCs w:val="24"/>
        </w:rPr>
        <w:t>:</w:t>
      </w:r>
      <w:r w:rsidRPr="00CB1622">
        <w:rPr>
          <w:rFonts w:ascii="Times New Roman" w:eastAsia="宋体" w:hAnsi="Times New Roman" w:cs="Times New Roman" w:hint="eastAsia"/>
          <w:sz w:val="24"/>
          <w:szCs w:val="24"/>
        </w:rPr>
        <w:t xml:space="preserve"> </w:t>
      </w:r>
      <w:r w:rsidRPr="00CB1622">
        <w:rPr>
          <w:rFonts w:ascii="Times New Roman" w:eastAsia="宋体" w:hAnsi="Times New Roman" w:cs="Times New Roman"/>
          <w:sz w:val="24"/>
          <w:szCs w:val="24"/>
        </w:rPr>
        <w:t>空气中实际水气压与同一温度条件下饱和水气压之比值，单位用</w:t>
      </w:r>
      <w:r w:rsidRPr="00CB1622">
        <w:rPr>
          <w:rFonts w:ascii="Times New Roman" w:eastAsia="宋体" w:hAnsi="Times New Roman" w:cs="Times New Roman"/>
          <w:sz w:val="24"/>
          <w:szCs w:val="24"/>
        </w:rPr>
        <w:t>%</w:t>
      </w:r>
      <w:r w:rsidRPr="00CB1622">
        <w:rPr>
          <w:rFonts w:ascii="Times New Roman" w:eastAsia="宋体" w:hAnsi="Times New Roman" w:cs="Times New Roman"/>
          <w:sz w:val="24"/>
          <w:szCs w:val="24"/>
        </w:rPr>
        <w:t>表示。湿度一般用相对湿度表示。相对湿度可以使用干湿球温度计、氯化锂露点式湿度计、电容式数字湿度计测定，要求湿度计测试范围应在</w:t>
      </w:r>
      <w:r w:rsidRPr="00CB1622">
        <w:rPr>
          <w:rFonts w:ascii="Times New Roman" w:eastAsia="宋体" w:hAnsi="Times New Roman" w:cs="Times New Roman"/>
          <w:sz w:val="24"/>
          <w:szCs w:val="24"/>
        </w:rPr>
        <w:t>12%</w:t>
      </w:r>
      <w:r w:rsidRPr="00CB1622">
        <w:rPr>
          <w:rFonts w:ascii="Times New Roman" w:eastAsia="宋体" w:hAnsi="Times New Roman" w:cs="Times New Roman"/>
          <w:sz w:val="24"/>
          <w:szCs w:val="24"/>
        </w:rPr>
        <w:t>至</w:t>
      </w:r>
      <w:r w:rsidRPr="00CB1622">
        <w:rPr>
          <w:rFonts w:ascii="Times New Roman" w:eastAsia="宋体" w:hAnsi="Times New Roman" w:cs="Times New Roman"/>
          <w:sz w:val="24"/>
          <w:szCs w:val="24"/>
        </w:rPr>
        <w:t>99%</w:t>
      </w:r>
      <w:r w:rsidRPr="00CB1622">
        <w:rPr>
          <w:rFonts w:ascii="Times New Roman" w:eastAsia="宋体" w:hAnsi="Times New Roman" w:cs="Times New Roman"/>
          <w:sz w:val="24"/>
          <w:szCs w:val="24"/>
        </w:rPr>
        <w:t>，准确度为</w:t>
      </w:r>
      <w:r w:rsidRPr="00CB1622">
        <w:rPr>
          <w:rFonts w:ascii="Times New Roman" w:eastAsia="宋体" w:hAnsi="Times New Roman" w:cs="Times New Roman" w:hint="eastAsia"/>
          <w:sz w:val="24"/>
          <w:szCs w:val="24"/>
        </w:rPr>
        <w:t xml:space="preserve"> </w:t>
      </w:r>
      <w:r w:rsidRPr="00CB1622">
        <w:rPr>
          <w:rFonts w:ascii="Times New Roman" w:eastAsia="宋体" w:hAnsi="Times New Roman" w:cs="Times New Roman"/>
          <w:sz w:val="24"/>
          <w:szCs w:val="24"/>
        </w:rPr>
        <w:t>±3%</w:t>
      </w:r>
      <w:r w:rsidRPr="00CB1622">
        <w:rPr>
          <w:rFonts w:ascii="Times New Roman" w:eastAsia="宋体" w:hAnsi="Times New Roman" w:cs="Times New Roman"/>
          <w:sz w:val="24"/>
          <w:szCs w:val="24"/>
        </w:rPr>
        <w:t>。</w:t>
      </w:r>
    </w:p>
    <w:p w:rsidR="00CB1622" w:rsidRPr="00CB1622" w:rsidRDefault="00CB1622" w:rsidP="00CB1622">
      <w:pPr>
        <w:ind w:firstLineChars="200" w:firstLine="480"/>
        <w:rPr>
          <w:rFonts w:ascii="Times New Roman" w:eastAsia="宋体" w:hAnsi="Times New Roman" w:cs="Times New Roman"/>
          <w:sz w:val="24"/>
          <w:szCs w:val="24"/>
        </w:rPr>
      </w:pPr>
      <w:r w:rsidRPr="00CB1622">
        <w:rPr>
          <w:rFonts w:ascii="Times New Roman" w:eastAsia="宋体" w:hAnsi="Times New Roman" w:cs="Times New Roman"/>
          <w:sz w:val="24"/>
          <w:szCs w:val="24"/>
        </w:rPr>
        <w:t>使用方法参见所用仪器的使用说明书。</w:t>
      </w:r>
    </w:p>
    <w:p w:rsidR="00CB1622" w:rsidRPr="00CB1622" w:rsidRDefault="00CB1622" w:rsidP="00CB1622">
      <w:pPr>
        <w:ind w:firstLineChars="200" w:firstLine="480"/>
        <w:rPr>
          <w:rFonts w:ascii="Times New Roman" w:eastAsia="宋体" w:hAnsi="Times New Roman" w:cs="Times New Roman"/>
          <w:sz w:val="24"/>
          <w:szCs w:val="24"/>
        </w:rPr>
      </w:pPr>
      <w:r w:rsidRPr="00CB1622">
        <w:rPr>
          <w:rFonts w:ascii="Times New Roman" w:eastAsia="宋体" w:hAnsi="Times New Roman" w:cs="Times New Roman" w:hint="eastAsia"/>
          <w:sz w:val="24"/>
          <w:szCs w:val="24"/>
        </w:rPr>
        <w:t>检</w:t>
      </w:r>
      <w:r w:rsidRPr="00CB1622">
        <w:rPr>
          <w:rFonts w:ascii="Times New Roman" w:eastAsia="宋体" w:hAnsi="Times New Roman" w:cs="Times New Roman"/>
          <w:sz w:val="24"/>
          <w:szCs w:val="24"/>
        </w:rPr>
        <w:t>测方法依据</w:t>
      </w:r>
      <w:r w:rsidRPr="00CB1622">
        <w:rPr>
          <w:rFonts w:ascii="Times New Roman" w:eastAsia="宋体" w:hAnsi="Times New Roman" w:cs="Times New Roman"/>
          <w:sz w:val="24"/>
          <w:szCs w:val="24"/>
        </w:rPr>
        <w:t>GB/T 18204. 14</w:t>
      </w:r>
      <w:r w:rsidRPr="00CB1622">
        <w:rPr>
          <w:rFonts w:ascii="Times New Roman" w:eastAsia="宋体" w:hAnsi="Times New Roman" w:cs="Times New Roman"/>
          <w:sz w:val="24"/>
          <w:szCs w:val="24"/>
        </w:rPr>
        <w:t>《公共场所室内相对湿度测定方法》</w:t>
      </w:r>
      <w:r w:rsidRPr="00CB1622">
        <w:rPr>
          <w:rFonts w:ascii="Times New Roman" w:eastAsia="宋体" w:hAnsi="Times New Roman" w:cs="Times New Roman" w:hint="eastAsia"/>
          <w:sz w:val="24"/>
          <w:szCs w:val="24"/>
        </w:rPr>
        <w:t>和</w:t>
      </w:r>
      <w:r w:rsidRPr="00CB1622">
        <w:rPr>
          <w:rFonts w:ascii="Times New Roman" w:eastAsia="宋体" w:hAnsi="Times New Roman" w:cs="Times New Roman" w:hint="eastAsia"/>
          <w:sz w:val="24"/>
          <w:szCs w:val="24"/>
        </w:rPr>
        <w:t>GB/T 11605</w:t>
      </w:r>
      <w:r w:rsidRPr="00CB1622">
        <w:rPr>
          <w:rFonts w:ascii="Times New Roman" w:eastAsia="宋体" w:hAnsi="Times New Roman" w:cs="Times New Roman" w:hint="eastAsia"/>
          <w:sz w:val="24"/>
          <w:szCs w:val="24"/>
        </w:rPr>
        <w:t>《湿度测量方法》</w:t>
      </w:r>
      <w:r w:rsidRPr="00CB1622">
        <w:rPr>
          <w:rFonts w:ascii="Times New Roman" w:eastAsia="宋体" w:hAnsi="Times New Roman" w:cs="Times New Roman"/>
          <w:sz w:val="24"/>
          <w:szCs w:val="24"/>
        </w:rPr>
        <w:t>。</w:t>
      </w:r>
    </w:p>
    <w:p w:rsidR="00CB1622" w:rsidRPr="00CB1622" w:rsidRDefault="00CB1622" w:rsidP="00CB1622">
      <w:pPr>
        <w:rPr>
          <w:rFonts w:ascii="Times New Roman" w:eastAsia="宋体" w:hAnsi="Times New Roman" w:cs="Times New Roman"/>
          <w:b/>
          <w:sz w:val="24"/>
          <w:szCs w:val="24"/>
        </w:rPr>
      </w:pPr>
    </w:p>
    <w:p w:rsidR="00CB1622" w:rsidRPr="00E6108D" w:rsidRDefault="00CB1622" w:rsidP="00E6108D">
      <w:pPr>
        <w:pStyle w:val="3"/>
        <w:rPr>
          <w:sz w:val="28"/>
          <w:szCs w:val="28"/>
        </w:rPr>
      </w:pPr>
      <w:bookmarkStart w:id="38" w:name="_Toc522058409"/>
      <w:r w:rsidRPr="00E6108D">
        <w:rPr>
          <w:sz w:val="28"/>
          <w:szCs w:val="28"/>
        </w:rPr>
        <w:t>A. 3</w:t>
      </w:r>
      <w:r w:rsidRPr="00E6108D">
        <w:rPr>
          <w:sz w:val="28"/>
          <w:szCs w:val="28"/>
        </w:rPr>
        <w:t>空气流速</w:t>
      </w:r>
      <w:bookmarkEnd w:id="38"/>
    </w:p>
    <w:p w:rsidR="00CB1622" w:rsidRPr="00CB1622" w:rsidRDefault="00CB1622" w:rsidP="00CB1622">
      <w:pPr>
        <w:ind w:firstLineChars="200" w:firstLine="480"/>
        <w:rPr>
          <w:rFonts w:ascii="Times New Roman" w:eastAsia="宋体" w:hAnsi="Times New Roman" w:cs="Times New Roman"/>
          <w:sz w:val="24"/>
          <w:szCs w:val="24"/>
        </w:rPr>
      </w:pPr>
      <w:r w:rsidRPr="00CB1622">
        <w:rPr>
          <w:rFonts w:ascii="Times New Roman" w:eastAsia="宋体" w:hAnsi="Times New Roman" w:cs="Times New Roman"/>
          <w:sz w:val="24"/>
          <w:szCs w:val="24"/>
        </w:rPr>
        <w:t>室内外温差、压差、人工通风、空调等都可引起空气流动，同室外气流一样对污染物有稀释和扩散作用。</w:t>
      </w:r>
      <w:r w:rsidRPr="00CB1622">
        <w:rPr>
          <w:rFonts w:ascii="Times New Roman" w:eastAsia="宋体" w:hAnsi="Times New Roman" w:cs="Times New Roman" w:hint="eastAsia"/>
          <w:sz w:val="24"/>
          <w:szCs w:val="24"/>
        </w:rPr>
        <w:t>档案库房内的</w:t>
      </w:r>
      <w:r w:rsidRPr="00CB1622">
        <w:rPr>
          <w:rFonts w:ascii="Times New Roman" w:eastAsia="宋体" w:hAnsi="Times New Roman" w:cs="Times New Roman"/>
          <w:sz w:val="24"/>
          <w:szCs w:val="24"/>
        </w:rPr>
        <w:t>空气流速可用热球式电风速计和热线式电风速计测量，要求风速计测试范围应在</w:t>
      </w:r>
      <w:r w:rsidRPr="00CB1622">
        <w:rPr>
          <w:rFonts w:ascii="Times New Roman" w:eastAsia="宋体" w:hAnsi="Times New Roman" w:cs="Times New Roman"/>
          <w:sz w:val="24"/>
          <w:szCs w:val="24"/>
        </w:rPr>
        <w:t>0.01m/S</w:t>
      </w:r>
      <w:r w:rsidRPr="00CB1622">
        <w:rPr>
          <w:rFonts w:ascii="Times New Roman" w:eastAsia="宋体" w:hAnsi="Times New Roman" w:cs="Times New Roman"/>
          <w:sz w:val="24"/>
          <w:szCs w:val="24"/>
        </w:rPr>
        <w:t>至</w:t>
      </w:r>
      <w:r w:rsidRPr="00CB1622">
        <w:rPr>
          <w:rFonts w:ascii="Times New Roman" w:eastAsia="宋体" w:hAnsi="Times New Roman" w:cs="Times New Roman"/>
          <w:sz w:val="24"/>
          <w:szCs w:val="24"/>
        </w:rPr>
        <w:t>20m/S</w:t>
      </w:r>
      <w:r w:rsidRPr="00CB1622">
        <w:rPr>
          <w:rFonts w:ascii="Times New Roman" w:eastAsia="宋体" w:hAnsi="Times New Roman" w:cs="Times New Roman"/>
          <w:sz w:val="24"/>
          <w:szCs w:val="24"/>
        </w:rPr>
        <w:t>，准确度为</w:t>
      </w:r>
      <w:r w:rsidRPr="00CB1622">
        <w:rPr>
          <w:rFonts w:ascii="Times New Roman" w:eastAsia="宋体" w:hAnsi="Times New Roman" w:cs="Times New Roman"/>
          <w:sz w:val="24"/>
          <w:szCs w:val="24"/>
        </w:rPr>
        <w:t>±5%</w:t>
      </w:r>
      <w:r w:rsidRPr="00CB1622">
        <w:rPr>
          <w:rFonts w:ascii="Times New Roman" w:eastAsia="宋体" w:hAnsi="Times New Roman" w:cs="Times New Roman"/>
          <w:sz w:val="24"/>
          <w:szCs w:val="24"/>
        </w:rPr>
        <w:t>。</w:t>
      </w:r>
    </w:p>
    <w:p w:rsidR="00CB1622" w:rsidRPr="00CB1622" w:rsidRDefault="00CB1622" w:rsidP="00CB1622">
      <w:pPr>
        <w:ind w:firstLineChars="200" w:firstLine="480"/>
        <w:rPr>
          <w:rFonts w:ascii="Times New Roman" w:eastAsia="宋体" w:hAnsi="Times New Roman" w:cs="Times New Roman"/>
          <w:sz w:val="24"/>
          <w:szCs w:val="24"/>
        </w:rPr>
      </w:pPr>
      <w:r w:rsidRPr="00CB1622">
        <w:rPr>
          <w:rFonts w:ascii="Times New Roman" w:eastAsia="宋体" w:hAnsi="Times New Roman" w:cs="Times New Roman"/>
          <w:sz w:val="24"/>
          <w:szCs w:val="24"/>
        </w:rPr>
        <w:t>使用方法参见仪器使用说明书。</w:t>
      </w:r>
      <w:r w:rsidRPr="00CB1622">
        <w:rPr>
          <w:rFonts w:ascii="Times New Roman" w:eastAsia="宋体" w:hAnsi="Times New Roman" w:cs="Times New Roman" w:hint="eastAsia"/>
          <w:sz w:val="24"/>
          <w:szCs w:val="24"/>
        </w:rPr>
        <w:t>检</w:t>
      </w:r>
      <w:r w:rsidRPr="00CB1622">
        <w:rPr>
          <w:rFonts w:ascii="Times New Roman" w:eastAsia="宋体" w:hAnsi="Times New Roman" w:cs="Times New Roman"/>
          <w:sz w:val="24"/>
          <w:szCs w:val="24"/>
        </w:rPr>
        <w:t>测方法依据</w:t>
      </w:r>
      <w:r w:rsidRPr="00CB1622">
        <w:rPr>
          <w:rFonts w:ascii="Times New Roman" w:eastAsia="宋体" w:hAnsi="Times New Roman" w:cs="Times New Roman"/>
          <w:sz w:val="24"/>
          <w:szCs w:val="24"/>
        </w:rPr>
        <w:t>GB/T 18204.15</w:t>
      </w:r>
      <w:r w:rsidRPr="00CB1622">
        <w:rPr>
          <w:rFonts w:ascii="Times New Roman" w:eastAsia="宋体" w:hAnsi="Times New Roman" w:cs="Times New Roman"/>
          <w:sz w:val="24"/>
          <w:szCs w:val="24"/>
        </w:rPr>
        <w:t>《公共场所室内空气流速测定方法》。</w:t>
      </w:r>
    </w:p>
    <w:p w:rsidR="00CB1622" w:rsidRPr="00CB1622" w:rsidRDefault="00CB1622" w:rsidP="00CB1622">
      <w:pPr>
        <w:ind w:firstLineChars="200" w:firstLine="480"/>
        <w:rPr>
          <w:rFonts w:ascii="Times New Roman" w:eastAsia="宋体" w:hAnsi="Times New Roman" w:cs="Times New Roman"/>
          <w:sz w:val="24"/>
          <w:szCs w:val="24"/>
        </w:rPr>
      </w:pPr>
    </w:p>
    <w:p w:rsidR="00CB1622" w:rsidRPr="00E6108D" w:rsidRDefault="00CB1622" w:rsidP="00E6108D">
      <w:pPr>
        <w:pStyle w:val="3"/>
        <w:rPr>
          <w:sz w:val="28"/>
          <w:szCs w:val="28"/>
        </w:rPr>
      </w:pPr>
      <w:bookmarkStart w:id="39" w:name="_Toc522058410"/>
      <w:r w:rsidRPr="00E6108D">
        <w:rPr>
          <w:sz w:val="28"/>
          <w:szCs w:val="28"/>
        </w:rPr>
        <w:t>A. 4</w:t>
      </w:r>
      <w:r w:rsidRPr="00E6108D">
        <w:rPr>
          <w:sz w:val="28"/>
          <w:szCs w:val="28"/>
        </w:rPr>
        <w:t>新风量</w:t>
      </w:r>
      <w:bookmarkEnd w:id="39"/>
    </w:p>
    <w:p w:rsidR="00CB1622" w:rsidRPr="00CB1622" w:rsidRDefault="00CB1622" w:rsidP="00CB1622">
      <w:pPr>
        <w:ind w:firstLineChars="200" w:firstLine="480"/>
        <w:rPr>
          <w:rFonts w:ascii="Times New Roman" w:eastAsia="宋体" w:hAnsi="Times New Roman" w:cs="Times New Roman"/>
          <w:sz w:val="24"/>
          <w:szCs w:val="24"/>
        </w:rPr>
      </w:pPr>
      <w:r w:rsidRPr="00CB1622">
        <w:rPr>
          <w:rFonts w:ascii="Times New Roman" w:eastAsia="宋体" w:hAnsi="Times New Roman" w:cs="Times New Roman" w:hint="eastAsia"/>
          <w:sz w:val="24"/>
          <w:szCs w:val="24"/>
        </w:rPr>
        <w:t>档案库房的</w:t>
      </w:r>
      <w:r w:rsidRPr="00CB1622">
        <w:rPr>
          <w:rFonts w:ascii="Times New Roman" w:eastAsia="宋体" w:hAnsi="Times New Roman" w:cs="Times New Roman"/>
          <w:sz w:val="24"/>
          <w:szCs w:val="24"/>
        </w:rPr>
        <w:t>新风量测定一般采用示踪气体法。</w:t>
      </w:r>
    </w:p>
    <w:p w:rsidR="00CB1622" w:rsidRPr="00CB1622" w:rsidRDefault="00CB1622" w:rsidP="00CB1622">
      <w:pPr>
        <w:rPr>
          <w:rFonts w:ascii="Times New Roman" w:eastAsia="宋体" w:hAnsi="Times New Roman" w:cs="Times New Roman"/>
          <w:b/>
          <w:sz w:val="24"/>
          <w:szCs w:val="24"/>
        </w:rPr>
      </w:pPr>
      <w:r w:rsidRPr="00CB1622">
        <w:rPr>
          <w:rFonts w:ascii="Times New Roman" w:eastAsia="宋体" w:hAnsi="Times New Roman" w:cs="Times New Roman"/>
          <w:b/>
          <w:sz w:val="24"/>
          <w:szCs w:val="24"/>
        </w:rPr>
        <w:lastRenderedPageBreak/>
        <w:t>A. 4. 1</w:t>
      </w:r>
      <w:r w:rsidRPr="00CB1622">
        <w:rPr>
          <w:rFonts w:ascii="Times New Roman" w:eastAsia="宋体" w:hAnsi="Times New Roman" w:cs="Times New Roman"/>
          <w:b/>
          <w:sz w:val="24"/>
          <w:szCs w:val="24"/>
        </w:rPr>
        <w:t>相关标准和依据</w:t>
      </w:r>
    </w:p>
    <w:p w:rsidR="00CB1622" w:rsidRPr="00CB1622" w:rsidRDefault="00CB1622" w:rsidP="00CB1622">
      <w:pPr>
        <w:ind w:firstLineChars="200" w:firstLine="480"/>
        <w:rPr>
          <w:rFonts w:ascii="Times New Roman" w:eastAsia="宋体" w:hAnsi="Times New Roman" w:cs="Times New Roman"/>
          <w:sz w:val="24"/>
          <w:szCs w:val="24"/>
        </w:rPr>
      </w:pPr>
      <w:r w:rsidRPr="00CB1622">
        <w:rPr>
          <w:rFonts w:ascii="Times New Roman" w:eastAsia="宋体" w:hAnsi="Times New Roman" w:cs="Times New Roman"/>
          <w:sz w:val="24"/>
          <w:szCs w:val="24"/>
        </w:rPr>
        <w:t>本方法主要</w:t>
      </w:r>
      <w:r w:rsidRPr="00CB1622">
        <w:rPr>
          <w:rFonts w:ascii="Times New Roman" w:eastAsia="宋体" w:hAnsi="Times New Roman" w:cs="Times New Roman" w:hint="eastAsia"/>
          <w:sz w:val="24"/>
          <w:szCs w:val="24"/>
        </w:rPr>
        <w:t>依据</w:t>
      </w:r>
      <w:r w:rsidRPr="00CB1622">
        <w:rPr>
          <w:rFonts w:ascii="Times New Roman" w:eastAsia="宋体" w:hAnsi="Times New Roman" w:cs="Times New Roman"/>
          <w:sz w:val="24"/>
          <w:szCs w:val="24"/>
        </w:rPr>
        <w:t>GB/T 18204. 18</w:t>
      </w:r>
      <w:r w:rsidRPr="00CB1622">
        <w:rPr>
          <w:rFonts w:ascii="Times New Roman" w:eastAsia="宋体" w:hAnsi="Times New Roman" w:cs="Times New Roman"/>
          <w:sz w:val="24"/>
          <w:szCs w:val="24"/>
        </w:rPr>
        <w:t>《公共场所室内新风量测定方法》</w:t>
      </w:r>
      <w:r w:rsidRPr="00CB1622">
        <w:rPr>
          <w:rFonts w:ascii="Times New Roman" w:eastAsia="宋体" w:hAnsi="Times New Roman" w:cs="Times New Roman" w:hint="eastAsia"/>
          <w:sz w:val="24"/>
          <w:szCs w:val="24"/>
        </w:rPr>
        <w:t>和</w:t>
      </w:r>
      <w:r w:rsidRPr="00CB1622">
        <w:rPr>
          <w:rFonts w:ascii="Times New Roman" w:eastAsia="宋体" w:hAnsi="Times New Roman" w:cs="Times New Roman"/>
          <w:sz w:val="24"/>
          <w:szCs w:val="24"/>
        </w:rPr>
        <w:t xml:space="preserve">GB/T 18204. </w:t>
      </w:r>
      <w:r w:rsidRPr="00CB1622">
        <w:rPr>
          <w:rFonts w:ascii="Times New Roman" w:eastAsia="宋体" w:hAnsi="Times New Roman" w:cs="Times New Roman" w:hint="eastAsia"/>
          <w:sz w:val="24"/>
          <w:szCs w:val="24"/>
        </w:rPr>
        <w:t>24</w:t>
      </w:r>
      <w:r w:rsidRPr="00CB1622">
        <w:rPr>
          <w:rFonts w:ascii="Times New Roman" w:eastAsia="宋体" w:hAnsi="Times New Roman" w:cs="Times New Roman"/>
          <w:sz w:val="24"/>
          <w:szCs w:val="24"/>
        </w:rPr>
        <w:t>《公共场所</w:t>
      </w:r>
      <w:r w:rsidRPr="00CB1622">
        <w:rPr>
          <w:rFonts w:ascii="Times New Roman" w:eastAsia="宋体" w:hAnsi="Times New Roman" w:cs="Times New Roman" w:hint="eastAsia"/>
          <w:sz w:val="24"/>
          <w:szCs w:val="24"/>
        </w:rPr>
        <w:t>空气中二氧化碳</w:t>
      </w:r>
      <w:r w:rsidRPr="00CB1622">
        <w:rPr>
          <w:rFonts w:ascii="Times New Roman" w:eastAsia="宋体" w:hAnsi="Times New Roman" w:cs="Times New Roman"/>
          <w:sz w:val="24"/>
          <w:szCs w:val="24"/>
        </w:rPr>
        <w:t>测定方法》。</w:t>
      </w:r>
    </w:p>
    <w:p w:rsidR="00CB1622" w:rsidRPr="00CB1622" w:rsidRDefault="00CB1622" w:rsidP="00CB1622">
      <w:pPr>
        <w:rPr>
          <w:rFonts w:ascii="Times New Roman" w:eastAsia="宋体" w:hAnsi="Times New Roman" w:cs="Times New Roman"/>
          <w:b/>
          <w:sz w:val="24"/>
          <w:szCs w:val="24"/>
        </w:rPr>
      </w:pPr>
      <w:r w:rsidRPr="00CB1622">
        <w:rPr>
          <w:rFonts w:ascii="Times New Roman" w:eastAsia="宋体" w:hAnsi="Times New Roman" w:cs="Times New Roman"/>
          <w:b/>
          <w:sz w:val="24"/>
          <w:szCs w:val="24"/>
        </w:rPr>
        <w:t>A.4. 2</w:t>
      </w:r>
      <w:r w:rsidRPr="00CB1622">
        <w:rPr>
          <w:rFonts w:ascii="Times New Roman" w:eastAsia="宋体" w:hAnsi="Times New Roman" w:cs="Times New Roman"/>
          <w:b/>
          <w:sz w:val="24"/>
          <w:szCs w:val="24"/>
        </w:rPr>
        <w:t>定义</w:t>
      </w:r>
    </w:p>
    <w:p w:rsidR="00CB1622" w:rsidRPr="00CB1622" w:rsidRDefault="00CB1622" w:rsidP="00CB1622">
      <w:pPr>
        <w:ind w:firstLineChars="200" w:firstLine="480"/>
        <w:rPr>
          <w:rFonts w:ascii="Times New Roman" w:eastAsia="宋体" w:hAnsi="Times New Roman" w:cs="Times New Roman"/>
          <w:sz w:val="24"/>
          <w:szCs w:val="24"/>
        </w:rPr>
      </w:pPr>
      <w:r w:rsidRPr="00CB1622">
        <w:rPr>
          <w:rFonts w:ascii="Times New Roman" w:eastAsia="宋体" w:hAnsi="Times New Roman" w:cs="Times New Roman"/>
          <w:sz w:val="24"/>
          <w:szCs w:val="24"/>
        </w:rPr>
        <w:t>本方法采用下列定义。</w:t>
      </w:r>
    </w:p>
    <w:p w:rsidR="00CB1622" w:rsidRPr="00CB1622" w:rsidRDefault="00CB1622" w:rsidP="00CB1622">
      <w:pPr>
        <w:rPr>
          <w:rFonts w:ascii="Times New Roman" w:eastAsia="宋体" w:hAnsi="Times New Roman" w:cs="Times New Roman"/>
          <w:b/>
          <w:sz w:val="24"/>
          <w:szCs w:val="24"/>
        </w:rPr>
      </w:pPr>
      <w:r w:rsidRPr="00CB1622">
        <w:rPr>
          <w:rFonts w:ascii="Times New Roman" w:eastAsia="宋体" w:hAnsi="Times New Roman" w:cs="Times New Roman"/>
          <w:b/>
          <w:sz w:val="24"/>
          <w:szCs w:val="24"/>
        </w:rPr>
        <w:t xml:space="preserve">A.4. 2. 1 </w:t>
      </w:r>
      <w:r w:rsidRPr="00CB1622">
        <w:rPr>
          <w:rFonts w:ascii="Times New Roman" w:eastAsia="宋体" w:hAnsi="Times New Roman" w:cs="Times New Roman"/>
          <w:b/>
          <w:sz w:val="24"/>
          <w:szCs w:val="24"/>
        </w:rPr>
        <w:t>空气交换率</w:t>
      </w:r>
      <w:r w:rsidRPr="00CB1622">
        <w:rPr>
          <w:rFonts w:ascii="Times New Roman" w:eastAsia="宋体" w:hAnsi="Times New Roman" w:cs="Times New Roman"/>
          <w:b/>
          <w:sz w:val="24"/>
          <w:szCs w:val="24"/>
        </w:rPr>
        <w:t xml:space="preserve"> air change rate</w:t>
      </w:r>
    </w:p>
    <w:p w:rsidR="00CB1622" w:rsidRPr="00CB1622" w:rsidRDefault="00CB1622" w:rsidP="00CB1622">
      <w:pPr>
        <w:ind w:firstLineChars="200" w:firstLine="480"/>
        <w:rPr>
          <w:rFonts w:ascii="Times New Roman" w:eastAsia="宋体" w:hAnsi="Times New Roman" w:cs="Times New Roman"/>
          <w:sz w:val="24"/>
          <w:szCs w:val="24"/>
        </w:rPr>
      </w:pPr>
      <w:r w:rsidRPr="00CB1622">
        <w:rPr>
          <w:rFonts w:ascii="Times New Roman" w:eastAsia="宋体" w:hAnsi="Times New Roman" w:cs="Times New Roman"/>
          <w:sz w:val="24"/>
          <w:szCs w:val="24"/>
        </w:rPr>
        <w:t>单位时间（</w:t>
      </w:r>
      <w:r w:rsidRPr="00CB1622">
        <w:rPr>
          <w:rFonts w:ascii="Times New Roman" w:eastAsia="宋体" w:hAnsi="Times New Roman" w:cs="Times New Roman"/>
          <w:sz w:val="24"/>
          <w:szCs w:val="24"/>
        </w:rPr>
        <w:t>h)</w:t>
      </w:r>
      <w:r w:rsidRPr="00CB1622">
        <w:rPr>
          <w:rFonts w:ascii="Times New Roman" w:eastAsia="宋体" w:hAnsi="Times New Roman" w:cs="Times New Roman"/>
          <w:sz w:val="24"/>
          <w:szCs w:val="24"/>
        </w:rPr>
        <w:t>内由室外进入到室内空气的总量与该室室内空气总量之比，单位：</w:t>
      </w:r>
      <w:r w:rsidRPr="00CB1622">
        <w:rPr>
          <w:rFonts w:ascii="Times New Roman" w:eastAsia="宋体" w:hAnsi="Times New Roman" w:cs="Times New Roman"/>
          <w:sz w:val="24"/>
          <w:szCs w:val="24"/>
        </w:rPr>
        <w:t>h</w:t>
      </w:r>
      <w:r w:rsidRPr="00CB1622">
        <w:rPr>
          <w:rFonts w:ascii="Times New Roman" w:eastAsia="宋体" w:hAnsi="Times New Roman" w:cs="Times New Roman"/>
          <w:sz w:val="24"/>
          <w:szCs w:val="24"/>
          <w:vertAlign w:val="superscript"/>
        </w:rPr>
        <w:t>-1</w:t>
      </w:r>
      <w:r w:rsidRPr="00CB1622">
        <w:rPr>
          <w:rFonts w:ascii="Times New Roman" w:eastAsia="宋体" w:hAnsi="Times New Roman" w:cs="Times New Roman"/>
          <w:sz w:val="24"/>
          <w:szCs w:val="24"/>
        </w:rPr>
        <w:t>。</w:t>
      </w:r>
    </w:p>
    <w:p w:rsidR="00CB1622" w:rsidRPr="00CB1622" w:rsidRDefault="00CB1622" w:rsidP="00CB1622">
      <w:pPr>
        <w:rPr>
          <w:rFonts w:ascii="Times New Roman" w:eastAsia="宋体" w:hAnsi="Times New Roman" w:cs="Times New Roman"/>
          <w:b/>
          <w:sz w:val="24"/>
          <w:szCs w:val="24"/>
        </w:rPr>
      </w:pPr>
      <w:r w:rsidRPr="00CB1622">
        <w:rPr>
          <w:rFonts w:ascii="Times New Roman" w:eastAsia="宋体" w:hAnsi="Times New Roman" w:cs="Times New Roman"/>
          <w:b/>
          <w:sz w:val="24"/>
          <w:szCs w:val="24"/>
        </w:rPr>
        <w:t xml:space="preserve">A.4. 2. 2 </w:t>
      </w:r>
      <w:r w:rsidRPr="00CB1622">
        <w:rPr>
          <w:rFonts w:ascii="Times New Roman" w:eastAsia="宋体" w:hAnsi="Times New Roman" w:cs="Times New Roman"/>
          <w:b/>
          <w:sz w:val="24"/>
          <w:szCs w:val="24"/>
        </w:rPr>
        <w:t>示踪气体</w:t>
      </w:r>
      <w:r w:rsidRPr="00CB1622">
        <w:rPr>
          <w:rFonts w:ascii="Times New Roman" w:eastAsia="宋体" w:hAnsi="Times New Roman" w:cs="Times New Roman"/>
          <w:b/>
          <w:sz w:val="24"/>
          <w:szCs w:val="24"/>
        </w:rPr>
        <w:t xml:space="preserve"> racer gas</w:t>
      </w:r>
    </w:p>
    <w:p w:rsidR="00CB1622" w:rsidRPr="00CB1622" w:rsidRDefault="00CB1622" w:rsidP="00CB1622">
      <w:pPr>
        <w:ind w:firstLineChars="200" w:firstLine="480"/>
        <w:rPr>
          <w:rFonts w:ascii="Times New Roman" w:eastAsia="宋体" w:hAnsi="Times New Roman" w:cs="Times New Roman"/>
          <w:sz w:val="24"/>
          <w:szCs w:val="24"/>
        </w:rPr>
      </w:pPr>
      <w:r w:rsidRPr="00CB1622">
        <w:rPr>
          <w:rFonts w:ascii="Times New Roman" w:eastAsia="宋体" w:hAnsi="Times New Roman" w:cs="Times New Roman"/>
          <w:sz w:val="24"/>
          <w:szCs w:val="24"/>
        </w:rPr>
        <w:t>在研究空气运动中，一种气体能与空气混合，而且本身不发生任何改变，并在很低的浓度时就能被测出的气体总称。</w:t>
      </w:r>
    </w:p>
    <w:p w:rsidR="00CB1622" w:rsidRPr="00CB1622" w:rsidRDefault="00CB1622" w:rsidP="00CB1622">
      <w:pPr>
        <w:rPr>
          <w:rFonts w:ascii="Times New Roman" w:eastAsia="宋体" w:hAnsi="Times New Roman" w:cs="Times New Roman"/>
          <w:b/>
          <w:sz w:val="24"/>
          <w:szCs w:val="24"/>
        </w:rPr>
      </w:pPr>
      <w:r w:rsidRPr="00CB1622">
        <w:rPr>
          <w:rFonts w:ascii="Times New Roman" w:eastAsia="宋体" w:hAnsi="Times New Roman" w:cs="Times New Roman"/>
          <w:b/>
          <w:sz w:val="24"/>
          <w:szCs w:val="24"/>
        </w:rPr>
        <w:t>A.4. 3</w:t>
      </w:r>
      <w:r w:rsidRPr="00CB1622">
        <w:rPr>
          <w:rFonts w:ascii="Times New Roman" w:eastAsia="宋体" w:hAnsi="Times New Roman" w:cs="Times New Roman"/>
          <w:b/>
          <w:sz w:val="24"/>
          <w:szCs w:val="24"/>
        </w:rPr>
        <w:t>原理</w:t>
      </w:r>
    </w:p>
    <w:p w:rsidR="00CB1622" w:rsidRPr="00CB1622" w:rsidRDefault="00CB1622" w:rsidP="00CB1622">
      <w:pPr>
        <w:ind w:firstLineChars="200" w:firstLine="480"/>
        <w:rPr>
          <w:rFonts w:ascii="Times New Roman" w:eastAsia="宋体" w:hAnsi="Times New Roman" w:cs="Times New Roman"/>
          <w:sz w:val="24"/>
          <w:szCs w:val="24"/>
        </w:rPr>
      </w:pPr>
      <w:r w:rsidRPr="00CB1622">
        <w:rPr>
          <w:rFonts w:ascii="Times New Roman" w:eastAsia="宋体" w:hAnsi="Times New Roman" w:cs="Times New Roman"/>
          <w:sz w:val="24"/>
          <w:szCs w:val="24"/>
        </w:rPr>
        <w:t>本标准采用示踪气体浓度衰减法。在待测</w:t>
      </w:r>
      <w:r w:rsidRPr="00CB1622">
        <w:rPr>
          <w:rFonts w:ascii="Times New Roman" w:eastAsia="宋体" w:hAnsi="Times New Roman" w:cs="Times New Roman" w:hint="eastAsia"/>
          <w:sz w:val="24"/>
          <w:szCs w:val="24"/>
        </w:rPr>
        <w:t>档案库房</w:t>
      </w:r>
      <w:r w:rsidRPr="00CB1622">
        <w:rPr>
          <w:rFonts w:ascii="Times New Roman" w:eastAsia="宋体" w:hAnsi="Times New Roman" w:cs="Times New Roman"/>
          <w:sz w:val="24"/>
          <w:szCs w:val="24"/>
        </w:rPr>
        <w:t>内通入适量示踪气体，由于</w:t>
      </w:r>
      <w:r w:rsidRPr="00CB1622">
        <w:rPr>
          <w:rFonts w:ascii="Times New Roman" w:eastAsia="宋体" w:hAnsi="Times New Roman" w:cs="Times New Roman" w:hint="eastAsia"/>
          <w:sz w:val="24"/>
          <w:szCs w:val="24"/>
        </w:rPr>
        <w:t>库</w:t>
      </w:r>
      <w:r w:rsidRPr="00CB1622">
        <w:rPr>
          <w:rFonts w:ascii="Times New Roman" w:eastAsia="宋体" w:hAnsi="Times New Roman" w:cs="Times New Roman"/>
          <w:sz w:val="24"/>
          <w:szCs w:val="24"/>
        </w:rPr>
        <w:t>内、外空气交换，示踪气体的浓度呈指数衰减，根据浓度随时间的变化值，计算出</w:t>
      </w:r>
      <w:r w:rsidRPr="00CB1622">
        <w:rPr>
          <w:rFonts w:ascii="Times New Roman" w:eastAsia="宋体" w:hAnsi="Times New Roman" w:cs="Times New Roman" w:hint="eastAsia"/>
          <w:sz w:val="24"/>
          <w:szCs w:val="24"/>
        </w:rPr>
        <w:t>档案库房</w:t>
      </w:r>
      <w:r w:rsidRPr="00CB1622">
        <w:rPr>
          <w:rFonts w:ascii="Times New Roman" w:eastAsia="宋体" w:hAnsi="Times New Roman" w:cs="Times New Roman"/>
          <w:sz w:val="24"/>
          <w:szCs w:val="24"/>
        </w:rPr>
        <w:t>内的新风量。</w:t>
      </w:r>
    </w:p>
    <w:p w:rsidR="00CB1622" w:rsidRPr="00CB1622" w:rsidRDefault="00CB1622" w:rsidP="00CB1622">
      <w:pPr>
        <w:rPr>
          <w:rFonts w:ascii="Times New Roman" w:eastAsia="宋体" w:hAnsi="Times New Roman" w:cs="Times New Roman"/>
          <w:b/>
          <w:sz w:val="24"/>
          <w:szCs w:val="24"/>
        </w:rPr>
      </w:pPr>
      <w:r w:rsidRPr="00CB1622">
        <w:rPr>
          <w:rFonts w:ascii="Times New Roman" w:eastAsia="宋体" w:hAnsi="Times New Roman" w:cs="Times New Roman"/>
          <w:b/>
          <w:sz w:val="24"/>
          <w:szCs w:val="24"/>
        </w:rPr>
        <w:t>A. 4. 4</w:t>
      </w:r>
      <w:r w:rsidRPr="00CB1622">
        <w:rPr>
          <w:rFonts w:ascii="Times New Roman" w:eastAsia="宋体" w:hAnsi="Times New Roman" w:cs="Times New Roman"/>
          <w:b/>
          <w:sz w:val="24"/>
          <w:szCs w:val="24"/>
        </w:rPr>
        <w:t>仪器和材料</w:t>
      </w:r>
    </w:p>
    <w:p w:rsidR="00CB1622" w:rsidRPr="00CB1622" w:rsidRDefault="00CB1622" w:rsidP="00CB1622">
      <w:pPr>
        <w:rPr>
          <w:rFonts w:ascii="Times New Roman" w:eastAsia="宋体" w:hAnsi="Times New Roman" w:cs="Times New Roman"/>
          <w:sz w:val="24"/>
          <w:szCs w:val="24"/>
        </w:rPr>
      </w:pPr>
      <w:r w:rsidRPr="00CB1622">
        <w:rPr>
          <w:rFonts w:ascii="Times New Roman" w:eastAsia="宋体" w:hAnsi="Times New Roman" w:cs="Times New Roman"/>
          <w:sz w:val="24"/>
          <w:szCs w:val="24"/>
        </w:rPr>
        <w:t>A.4.4.1</w:t>
      </w:r>
      <w:r w:rsidRPr="00CB1622">
        <w:rPr>
          <w:rFonts w:ascii="Times New Roman" w:eastAsia="宋体" w:hAnsi="Times New Roman" w:cs="Times New Roman" w:hint="eastAsia"/>
          <w:sz w:val="24"/>
          <w:szCs w:val="24"/>
        </w:rPr>
        <w:t xml:space="preserve">  </w:t>
      </w:r>
      <w:r w:rsidRPr="00CB1622">
        <w:rPr>
          <w:rFonts w:ascii="Times New Roman" w:eastAsia="宋体" w:hAnsi="Times New Roman" w:cs="Times New Roman" w:hint="eastAsia"/>
          <w:sz w:val="24"/>
          <w:szCs w:val="24"/>
        </w:rPr>
        <w:t>二氧化碳非分散红外线气体分析仪</w:t>
      </w:r>
      <w:r w:rsidRPr="00CB1622">
        <w:rPr>
          <w:rFonts w:ascii="Times New Roman" w:eastAsia="宋体" w:hAnsi="Times New Roman" w:cs="Times New Roman"/>
          <w:sz w:val="24"/>
          <w:szCs w:val="24"/>
        </w:rPr>
        <w:t>。</w:t>
      </w:r>
      <w:r w:rsidRPr="00CB1622">
        <w:rPr>
          <w:rFonts w:ascii="Times New Roman" w:eastAsia="宋体" w:hAnsi="Times New Roman" w:cs="Times New Roman" w:hint="eastAsia"/>
          <w:sz w:val="24"/>
          <w:szCs w:val="24"/>
        </w:rPr>
        <w:t>测量范围：</w:t>
      </w:r>
      <w:r w:rsidRPr="00CB1622">
        <w:rPr>
          <w:rFonts w:ascii="Times New Roman" w:eastAsia="宋体" w:hAnsi="Times New Roman" w:cs="Times New Roman" w:hint="eastAsia"/>
          <w:sz w:val="24"/>
          <w:szCs w:val="24"/>
        </w:rPr>
        <w:t>0~0.5%</w:t>
      </w:r>
      <w:r w:rsidRPr="00CB1622">
        <w:rPr>
          <w:rFonts w:ascii="Times New Roman" w:eastAsia="宋体" w:hAnsi="Times New Roman" w:cs="Times New Roman" w:hint="eastAsia"/>
          <w:sz w:val="24"/>
          <w:szCs w:val="24"/>
        </w:rPr>
        <w:t>；</w:t>
      </w:r>
      <w:r w:rsidRPr="00CB1622">
        <w:rPr>
          <w:rFonts w:ascii="Times New Roman" w:eastAsia="宋体" w:hAnsi="Times New Roman" w:cs="Times New Roman" w:hint="eastAsia"/>
          <w:sz w:val="24"/>
          <w:szCs w:val="24"/>
        </w:rPr>
        <w:t>0-1.5%</w:t>
      </w:r>
      <w:r w:rsidRPr="00CB1622">
        <w:rPr>
          <w:rFonts w:ascii="Times New Roman" w:eastAsia="宋体" w:hAnsi="Times New Roman" w:cs="Times New Roman" w:hint="eastAsia"/>
          <w:sz w:val="24"/>
          <w:szCs w:val="24"/>
        </w:rPr>
        <w:t>两档。最低检出浓度为</w:t>
      </w:r>
      <w:r w:rsidRPr="00CB1622">
        <w:rPr>
          <w:rFonts w:ascii="Times New Roman" w:eastAsia="宋体" w:hAnsi="Times New Roman" w:cs="Times New Roman" w:hint="eastAsia"/>
          <w:sz w:val="24"/>
          <w:szCs w:val="24"/>
        </w:rPr>
        <w:t>0.01%</w:t>
      </w:r>
      <w:r w:rsidRPr="00CB1622">
        <w:rPr>
          <w:rFonts w:ascii="Times New Roman" w:eastAsia="宋体" w:hAnsi="Times New Roman" w:cs="Times New Roman" w:hint="eastAsia"/>
          <w:sz w:val="24"/>
          <w:szCs w:val="24"/>
        </w:rPr>
        <w:t>。</w:t>
      </w:r>
    </w:p>
    <w:p w:rsidR="00CB1622" w:rsidRPr="00CB1622" w:rsidRDefault="00CB1622" w:rsidP="00CB1622">
      <w:pPr>
        <w:rPr>
          <w:rFonts w:ascii="Times New Roman" w:eastAsia="宋体" w:hAnsi="Times New Roman" w:cs="Times New Roman"/>
          <w:sz w:val="24"/>
          <w:szCs w:val="24"/>
        </w:rPr>
      </w:pPr>
      <w:r w:rsidRPr="00CB1622">
        <w:rPr>
          <w:rFonts w:ascii="Times New Roman" w:eastAsia="宋体" w:hAnsi="Times New Roman" w:cs="Times New Roman"/>
          <w:sz w:val="24"/>
          <w:szCs w:val="24"/>
        </w:rPr>
        <w:t>A.4.4.2</w:t>
      </w:r>
      <w:r w:rsidRPr="00CB1622">
        <w:rPr>
          <w:rFonts w:ascii="Times New Roman" w:eastAsia="宋体" w:hAnsi="Times New Roman" w:cs="Times New Roman" w:hint="eastAsia"/>
          <w:sz w:val="24"/>
          <w:szCs w:val="24"/>
        </w:rPr>
        <w:t xml:space="preserve">  </w:t>
      </w:r>
      <w:r w:rsidRPr="00CB1622">
        <w:rPr>
          <w:rFonts w:ascii="Times New Roman" w:eastAsia="宋体" w:hAnsi="Times New Roman" w:cs="Times New Roman"/>
          <w:sz w:val="24"/>
          <w:szCs w:val="24"/>
        </w:rPr>
        <w:t>尺、摇摆电扇。</w:t>
      </w:r>
    </w:p>
    <w:p w:rsidR="00CB1622" w:rsidRPr="00CB1622" w:rsidRDefault="00CB1622" w:rsidP="00CB1622">
      <w:pPr>
        <w:rPr>
          <w:rFonts w:ascii="Times New Roman" w:eastAsia="宋体" w:hAnsi="Times New Roman" w:cs="Times New Roman"/>
          <w:sz w:val="24"/>
          <w:szCs w:val="24"/>
        </w:rPr>
      </w:pPr>
      <w:r w:rsidRPr="00CB1622">
        <w:rPr>
          <w:rFonts w:ascii="Times New Roman" w:eastAsia="宋体" w:hAnsi="Times New Roman" w:cs="Times New Roman"/>
          <w:sz w:val="24"/>
          <w:szCs w:val="24"/>
        </w:rPr>
        <w:t>A.4.4.3</w:t>
      </w:r>
      <w:r w:rsidRPr="00CB1622">
        <w:rPr>
          <w:rFonts w:ascii="Times New Roman" w:eastAsia="宋体" w:hAnsi="Times New Roman" w:cs="Times New Roman" w:hint="eastAsia"/>
          <w:sz w:val="24"/>
          <w:szCs w:val="24"/>
        </w:rPr>
        <w:t xml:space="preserve"> </w:t>
      </w:r>
      <w:r w:rsidRPr="00CB1622">
        <w:rPr>
          <w:rFonts w:ascii="Times New Roman" w:eastAsia="宋体" w:hAnsi="Times New Roman" w:cs="Times New Roman"/>
          <w:sz w:val="24"/>
          <w:szCs w:val="24"/>
        </w:rPr>
        <w:t>示踪气体：</w:t>
      </w:r>
      <w:r w:rsidRPr="00CB1622">
        <w:rPr>
          <w:rFonts w:ascii="Times New Roman" w:eastAsia="宋体" w:hAnsi="Times New Roman" w:cs="Times New Roman" w:hint="eastAsia"/>
          <w:sz w:val="24"/>
          <w:szCs w:val="24"/>
        </w:rPr>
        <w:t>二氧化碳</w:t>
      </w:r>
      <w:r w:rsidRPr="00CB1622">
        <w:rPr>
          <w:rFonts w:ascii="Times New Roman" w:eastAsia="宋体" w:hAnsi="Times New Roman" w:cs="Times New Roman"/>
          <w:sz w:val="24"/>
          <w:szCs w:val="24"/>
        </w:rPr>
        <w:t>。</w:t>
      </w:r>
    </w:p>
    <w:p w:rsidR="00CB1622" w:rsidRPr="00CB1622" w:rsidRDefault="00CB1622" w:rsidP="00CB1622">
      <w:pPr>
        <w:ind w:firstLineChars="200" w:firstLine="480"/>
        <w:rPr>
          <w:rFonts w:ascii="Times New Roman" w:eastAsia="宋体" w:hAnsi="Times New Roman" w:cs="Times New Roman"/>
          <w:sz w:val="24"/>
          <w:szCs w:val="24"/>
        </w:rPr>
      </w:pPr>
      <w:r w:rsidRPr="00CB1622">
        <w:rPr>
          <w:rFonts w:ascii="Times New Roman" w:eastAsia="宋体" w:hAnsi="Times New Roman" w:cs="Times New Roman"/>
          <w:sz w:val="24"/>
          <w:szCs w:val="24"/>
        </w:rPr>
        <w:t>二氧化碳</w:t>
      </w:r>
      <w:r w:rsidRPr="00CB1622">
        <w:rPr>
          <w:rFonts w:ascii="Times New Roman" w:eastAsia="宋体" w:hAnsi="Times New Roman" w:cs="Times New Roman" w:hint="eastAsia"/>
          <w:sz w:val="24"/>
          <w:szCs w:val="24"/>
        </w:rPr>
        <w:t>室内</w:t>
      </w:r>
      <w:r w:rsidRPr="00CB1622">
        <w:rPr>
          <w:rFonts w:ascii="Times New Roman" w:eastAsia="宋体" w:hAnsi="Times New Roman" w:cs="Times New Roman"/>
          <w:sz w:val="24"/>
          <w:szCs w:val="24"/>
        </w:rPr>
        <w:t>最高容许浓度</w:t>
      </w:r>
      <w:r w:rsidRPr="00CB1622">
        <w:rPr>
          <w:rFonts w:ascii="Times New Roman" w:eastAsia="宋体" w:hAnsi="Times New Roman" w:cs="Times New Roman"/>
          <w:sz w:val="24"/>
          <w:szCs w:val="24"/>
        </w:rPr>
        <w:t xml:space="preserve">9 </w:t>
      </w:r>
      <w:r w:rsidRPr="00CB1622">
        <w:rPr>
          <w:rFonts w:ascii="Times New Roman" w:eastAsia="宋体" w:hAnsi="Times New Roman" w:cs="Times New Roman" w:hint="eastAsia"/>
          <w:sz w:val="24"/>
          <w:szCs w:val="24"/>
        </w:rPr>
        <w:t>000</w:t>
      </w:r>
      <w:r w:rsidRPr="00CB1622">
        <w:rPr>
          <w:rFonts w:ascii="Times New Roman" w:eastAsia="宋体" w:hAnsi="Times New Roman" w:cs="Times New Roman"/>
          <w:sz w:val="24"/>
          <w:szCs w:val="24"/>
        </w:rPr>
        <w:t>m</w:t>
      </w:r>
      <w:r w:rsidRPr="00CB1622">
        <w:rPr>
          <w:rFonts w:ascii="Times New Roman" w:eastAsia="宋体" w:hAnsi="Times New Roman" w:cs="Times New Roman" w:hint="eastAsia"/>
          <w:sz w:val="24"/>
          <w:szCs w:val="24"/>
        </w:rPr>
        <w:t>g</w:t>
      </w:r>
      <w:r w:rsidRPr="00CB1622">
        <w:rPr>
          <w:rFonts w:ascii="Times New Roman" w:eastAsia="宋体" w:hAnsi="Times New Roman" w:cs="Times New Roman"/>
          <w:sz w:val="24"/>
          <w:szCs w:val="24"/>
        </w:rPr>
        <w:t>/m</w:t>
      </w:r>
      <w:r w:rsidRPr="00CB1622">
        <w:rPr>
          <w:rFonts w:ascii="Times New Roman" w:eastAsia="宋体" w:hAnsi="Times New Roman" w:cs="Times New Roman"/>
          <w:sz w:val="24"/>
          <w:szCs w:val="24"/>
          <w:vertAlign w:val="superscript"/>
        </w:rPr>
        <w:t>3</w:t>
      </w:r>
      <w:r w:rsidRPr="00CB1622">
        <w:rPr>
          <w:rFonts w:ascii="Times New Roman" w:eastAsia="宋体" w:hAnsi="Times New Roman" w:cs="Times New Roman"/>
          <w:sz w:val="24"/>
          <w:szCs w:val="24"/>
        </w:rPr>
        <w:t xml:space="preserve"> </w:t>
      </w:r>
      <w:r w:rsidRPr="00CB1622">
        <w:rPr>
          <w:rFonts w:ascii="Times New Roman" w:eastAsia="宋体" w:hAnsi="Times New Roman" w:cs="Times New Roman" w:hint="eastAsia"/>
          <w:sz w:val="24"/>
          <w:szCs w:val="24"/>
        </w:rPr>
        <w:t>；</w:t>
      </w:r>
      <w:r w:rsidRPr="00CB1622">
        <w:rPr>
          <w:rFonts w:ascii="Times New Roman" w:eastAsia="宋体" w:hAnsi="Times New Roman" w:cs="Times New Roman"/>
          <w:sz w:val="24"/>
          <w:szCs w:val="24"/>
        </w:rPr>
        <w:t>环境本底水平</w:t>
      </w:r>
      <w:r w:rsidRPr="00CB1622">
        <w:rPr>
          <w:rFonts w:ascii="Times New Roman" w:eastAsia="宋体" w:hAnsi="Times New Roman" w:cs="Times New Roman" w:hint="eastAsia"/>
          <w:sz w:val="24"/>
          <w:szCs w:val="24"/>
        </w:rPr>
        <w:t>约</w:t>
      </w:r>
      <w:r w:rsidRPr="00CB1622">
        <w:rPr>
          <w:rFonts w:ascii="Times New Roman" w:eastAsia="宋体" w:hAnsi="Times New Roman" w:cs="Times New Roman"/>
          <w:sz w:val="24"/>
          <w:szCs w:val="24"/>
        </w:rPr>
        <w:t>600 m</w:t>
      </w:r>
      <w:r w:rsidRPr="00CB1622">
        <w:rPr>
          <w:rFonts w:ascii="Times New Roman" w:eastAsia="宋体" w:hAnsi="Times New Roman" w:cs="Times New Roman" w:hint="eastAsia"/>
          <w:sz w:val="24"/>
          <w:szCs w:val="24"/>
        </w:rPr>
        <w:t>g</w:t>
      </w:r>
      <w:r w:rsidRPr="00CB1622">
        <w:rPr>
          <w:rFonts w:ascii="Times New Roman" w:eastAsia="宋体" w:hAnsi="Times New Roman" w:cs="Times New Roman"/>
          <w:sz w:val="24"/>
          <w:szCs w:val="24"/>
        </w:rPr>
        <w:t>/m</w:t>
      </w:r>
      <w:r w:rsidRPr="00CB1622">
        <w:rPr>
          <w:rFonts w:ascii="Times New Roman" w:eastAsia="宋体" w:hAnsi="Times New Roman" w:cs="Times New Roman"/>
          <w:sz w:val="24"/>
          <w:szCs w:val="24"/>
          <w:vertAlign w:val="superscript"/>
        </w:rPr>
        <w:t>3</w:t>
      </w:r>
      <w:r w:rsidRPr="00CB1622">
        <w:rPr>
          <w:rFonts w:ascii="Times New Roman" w:eastAsia="宋体" w:hAnsi="Times New Roman" w:cs="Times New Roman" w:hint="eastAsia"/>
          <w:sz w:val="24"/>
          <w:szCs w:val="24"/>
        </w:rPr>
        <w:t>。</w:t>
      </w:r>
    </w:p>
    <w:p w:rsidR="00CB1622" w:rsidRPr="00CB1622" w:rsidRDefault="00CB1622" w:rsidP="00CB1622">
      <w:pPr>
        <w:rPr>
          <w:rFonts w:ascii="Times New Roman" w:eastAsia="宋体" w:hAnsi="Times New Roman" w:cs="Times New Roman"/>
          <w:sz w:val="24"/>
          <w:szCs w:val="24"/>
        </w:rPr>
      </w:pPr>
    </w:p>
    <w:p w:rsidR="00CB1622" w:rsidRPr="00CB1622" w:rsidRDefault="00CB1622" w:rsidP="00CB1622">
      <w:pPr>
        <w:rPr>
          <w:rFonts w:ascii="Times New Roman" w:eastAsia="宋体" w:hAnsi="Times New Roman" w:cs="Times New Roman"/>
          <w:b/>
          <w:sz w:val="24"/>
          <w:szCs w:val="24"/>
        </w:rPr>
      </w:pPr>
      <w:r w:rsidRPr="00CB1622">
        <w:rPr>
          <w:rFonts w:ascii="Times New Roman" w:eastAsia="宋体" w:hAnsi="Times New Roman" w:cs="Times New Roman"/>
          <w:b/>
          <w:sz w:val="24"/>
          <w:szCs w:val="24"/>
        </w:rPr>
        <w:t>A.4. 5</w:t>
      </w:r>
      <w:r w:rsidRPr="00CB1622">
        <w:rPr>
          <w:rFonts w:ascii="Times New Roman" w:eastAsia="宋体" w:hAnsi="Times New Roman" w:cs="Times New Roman"/>
          <w:b/>
          <w:sz w:val="24"/>
          <w:szCs w:val="24"/>
        </w:rPr>
        <w:t>测定步骤</w:t>
      </w:r>
    </w:p>
    <w:p w:rsidR="00CB1622" w:rsidRPr="00CB1622" w:rsidRDefault="00CB1622" w:rsidP="00CB1622">
      <w:pPr>
        <w:rPr>
          <w:rFonts w:ascii="Times New Roman" w:eastAsia="宋体" w:hAnsi="Times New Roman" w:cs="Times New Roman"/>
          <w:b/>
          <w:sz w:val="24"/>
          <w:szCs w:val="24"/>
        </w:rPr>
      </w:pPr>
      <w:r w:rsidRPr="00CB1622">
        <w:rPr>
          <w:rFonts w:ascii="Times New Roman" w:eastAsia="宋体" w:hAnsi="Times New Roman" w:cs="Times New Roman"/>
          <w:b/>
          <w:sz w:val="24"/>
          <w:szCs w:val="24"/>
        </w:rPr>
        <w:t>A.4.5.1</w:t>
      </w:r>
      <w:r w:rsidRPr="00CB1622">
        <w:rPr>
          <w:rFonts w:ascii="Times New Roman" w:eastAsia="宋体" w:hAnsi="Times New Roman" w:cs="Times New Roman" w:hint="eastAsia"/>
          <w:b/>
          <w:sz w:val="24"/>
          <w:szCs w:val="24"/>
        </w:rPr>
        <w:t xml:space="preserve">  </w:t>
      </w:r>
      <w:r w:rsidRPr="00CB1622">
        <w:rPr>
          <w:rFonts w:ascii="Times New Roman" w:eastAsia="宋体" w:hAnsi="Times New Roman" w:cs="Times New Roman" w:hint="eastAsia"/>
          <w:b/>
          <w:sz w:val="24"/>
          <w:szCs w:val="24"/>
        </w:rPr>
        <w:t>库</w:t>
      </w:r>
      <w:r w:rsidRPr="00CB1622">
        <w:rPr>
          <w:rFonts w:ascii="Times New Roman" w:eastAsia="宋体" w:hAnsi="Times New Roman" w:cs="Times New Roman"/>
          <w:b/>
          <w:sz w:val="24"/>
          <w:szCs w:val="24"/>
        </w:rPr>
        <w:t>内空气总量的测定</w:t>
      </w:r>
    </w:p>
    <w:p w:rsidR="00CB1622" w:rsidRPr="00CB1622" w:rsidRDefault="00CB1622" w:rsidP="00CB1622">
      <w:pPr>
        <w:rPr>
          <w:rFonts w:ascii="Times New Roman" w:eastAsia="宋体" w:hAnsi="Times New Roman" w:cs="Times New Roman"/>
          <w:sz w:val="24"/>
          <w:szCs w:val="24"/>
        </w:rPr>
      </w:pPr>
      <w:r w:rsidRPr="00CB1622">
        <w:rPr>
          <w:rFonts w:ascii="Times New Roman" w:eastAsia="宋体" w:hAnsi="Times New Roman" w:cs="Times New Roman"/>
          <w:sz w:val="24"/>
          <w:szCs w:val="24"/>
        </w:rPr>
        <w:t>A.4.5.1.1</w:t>
      </w:r>
      <w:r w:rsidRPr="00CB1622">
        <w:rPr>
          <w:rFonts w:ascii="Times New Roman" w:eastAsia="宋体" w:hAnsi="Times New Roman" w:cs="Times New Roman" w:hint="eastAsia"/>
          <w:sz w:val="24"/>
          <w:szCs w:val="24"/>
        </w:rPr>
        <w:t xml:space="preserve"> </w:t>
      </w:r>
      <w:r w:rsidRPr="00CB1622">
        <w:rPr>
          <w:rFonts w:ascii="Times New Roman" w:eastAsia="宋体" w:hAnsi="Times New Roman" w:cs="Times New Roman"/>
          <w:sz w:val="24"/>
          <w:szCs w:val="24"/>
        </w:rPr>
        <w:t>用尺测量并计算出</w:t>
      </w:r>
      <w:r w:rsidRPr="00CB1622">
        <w:rPr>
          <w:rFonts w:ascii="Times New Roman" w:eastAsia="宋体" w:hAnsi="Times New Roman" w:cs="Times New Roman" w:hint="eastAsia"/>
          <w:sz w:val="24"/>
          <w:szCs w:val="24"/>
        </w:rPr>
        <w:t>库</w:t>
      </w:r>
      <w:r w:rsidRPr="00CB1622">
        <w:rPr>
          <w:rFonts w:ascii="Times New Roman" w:eastAsia="宋体" w:hAnsi="Times New Roman" w:cs="Times New Roman"/>
          <w:sz w:val="24"/>
          <w:szCs w:val="24"/>
        </w:rPr>
        <w:t>内容积</w:t>
      </w:r>
      <w:r w:rsidRPr="00CB1622">
        <w:rPr>
          <w:rFonts w:ascii="Times New Roman" w:eastAsia="宋体" w:hAnsi="Times New Roman" w:cs="Times New Roman" w:hint="eastAsia"/>
          <w:sz w:val="24"/>
          <w:szCs w:val="24"/>
        </w:rPr>
        <w:t>V</w:t>
      </w:r>
      <w:r w:rsidRPr="00CB1622">
        <w:rPr>
          <w:rFonts w:ascii="Times New Roman" w:eastAsia="宋体" w:hAnsi="Times New Roman" w:cs="Times New Roman" w:hint="eastAsia"/>
          <w:sz w:val="24"/>
          <w:szCs w:val="24"/>
          <w:vertAlign w:val="subscript"/>
        </w:rPr>
        <w:t>1</w:t>
      </w:r>
      <w:r w:rsidRPr="00CB1622">
        <w:rPr>
          <w:rFonts w:ascii="Times New Roman" w:eastAsia="宋体" w:hAnsi="Times New Roman" w:cs="Times New Roman"/>
          <w:sz w:val="24"/>
          <w:szCs w:val="24"/>
        </w:rPr>
        <w:t>。</w:t>
      </w:r>
    </w:p>
    <w:p w:rsidR="00CB1622" w:rsidRPr="00CB1622" w:rsidRDefault="00CB1622" w:rsidP="00CB1622">
      <w:pPr>
        <w:rPr>
          <w:rFonts w:ascii="Times New Roman" w:eastAsia="宋体" w:hAnsi="Times New Roman" w:cs="Times New Roman"/>
          <w:sz w:val="24"/>
          <w:szCs w:val="24"/>
        </w:rPr>
      </w:pPr>
      <w:r w:rsidRPr="00CB1622">
        <w:rPr>
          <w:rFonts w:ascii="Times New Roman" w:eastAsia="宋体" w:hAnsi="Times New Roman" w:cs="Times New Roman"/>
          <w:sz w:val="24"/>
          <w:szCs w:val="24"/>
        </w:rPr>
        <w:t>A.4.5.1.2</w:t>
      </w:r>
      <w:r w:rsidRPr="00CB1622">
        <w:rPr>
          <w:rFonts w:ascii="Times New Roman" w:eastAsia="宋体" w:hAnsi="Times New Roman" w:cs="Times New Roman" w:hint="eastAsia"/>
          <w:sz w:val="24"/>
          <w:szCs w:val="24"/>
        </w:rPr>
        <w:t xml:space="preserve"> </w:t>
      </w:r>
      <w:r w:rsidRPr="00CB1622">
        <w:rPr>
          <w:rFonts w:ascii="Times New Roman" w:eastAsia="宋体" w:hAnsi="Times New Roman" w:cs="Times New Roman"/>
          <w:sz w:val="24"/>
          <w:szCs w:val="24"/>
        </w:rPr>
        <w:t>用尺测量并计算出</w:t>
      </w:r>
      <w:r w:rsidRPr="00CB1622">
        <w:rPr>
          <w:rFonts w:ascii="Times New Roman" w:eastAsia="宋体" w:hAnsi="Times New Roman" w:cs="Times New Roman" w:hint="eastAsia"/>
          <w:sz w:val="24"/>
          <w:szCs w:val="24"/>
        </w:rPr>
        <w:t>库</w:t>
      </w:r>
      <w:r w:rsidRPr="00CB1622">
        <w:rPr>
          <w:rFonts w:ascii="Times New Roman" w:eastAsia="宋体" w:hAnsi="Times New Roman" w:cs="Times New Roman"/>
          <w:sz w:val="24"/>
          <w:szCs w:val="24"/>
        </w:rPr>
        <w:t>内物品（</w:t>
      </w:r>
      <w:r w:rsidRPr="00CB1622">
        <w:rPr>
          <w:rFonts w:ascii="Times New Roman" w:eastAsia="宋体" w:hAnsi="Times New Roman" w:cs="Times New Roman" w:hint="eastAsia"/>
          <w:sz w:val="24"/>
          <w:szCs w:val="24"/>
        </w:rPr>
        <w:t>档案柜及档案装具等</w:t>
      </w:r>
      <w:r w:rsidRPr="00CB1622">
        <w:rPr>
          <w:rFonts w:ascii="Times New Roman" w:eastAsia="宋体" w:hAnsi="Times New Roman" w:cs="Times New Roman"/>
          <w:sz w:val="24"/>
          <w:szCs w:val="24"/>
        </w:rPr>
        <w:t>）总体积</w:t>
      </w:r>
      <w:r w:rsidRPr="00CB1622">
        <w:rPr>
          <w:rFonts w:ascii="Times New Roman" w:eastAsia="宋体" w:hAnsi="Times New Roman" w:cs="Times New Roman" w:hint="eastAsia"/>
          <w:sz w:val="24"/>
          <w:szCs w:val="24"/>
        </w:rPr>
        <w:t>V</w:t>
      </w:r>
      <w:r w:rsidRPr="00CB1622">
        <w:rPr>
          <w:rFonts w:ascii="Times New Roman" w:eastAsia="宋体" w:hAnsi="Times New Roman" w:cs="Times New Roman" w:hint="eastAsia"/>
          <w:sz w:val="24"/>
          <w:szCs w:val="24"/>
          <w:vertAlign w:val="subscript"/>
        </w:rPr>
        <w:t>2</w:t>
      </w:r>
      <w:r w:rsidRPr="00CB1622">
        <w:rPr>
          <w:rFonts w:ascii="Times New Roman" w:eastAsia="宋体" w:hAnsi="Times New Roman" w:cs="Times New Roman"/>
          <w:sz w:val="24"/>
          <w:szCs w:val="24"/>
        </w:rPr>
        <w:t>。</w:t>
      </w:r>
    </w:p>
    <w:p w:rsidR="00CB1622" w:rsidRPr="00CB1622" w:rsidRDefault="00CB1622" w:rsidP="00CB1622">
      <w:pPr>
        <w:rPr>
          <w:rFonts w:ascii="Times New Roman" w:eastAsia="宋体" w:hAnsi="Times New Roman" w:cs="Times New Roman"/>
          <w:sz w:val="24"/>
          <w:szCs w:val="24"/>
        </w:rPr>
      </w:pPr>
      <w:r w:rsidRPr="00CB1622">
        <w:rPr>
          <w:rFonts w:ascii="Times New Roman" w:eastAsia="宋体" w:hAnsi="Times New Roman" w:cs="Times New Roman"/>
          <w:sz w:val="24"/>
          <w:szCs w:val="24"/>
        </w:rPr>
        <w:t>A.4. 5.1.3</w:t>
      </w:r>
      <w:r w:rsidRPr="00CB1622">
        <w:rPr>
          <w:rFonts w:ascii="Times New Roman" w:eastAsia="宋体" w:hAnsi="Times New Roman" w:cs="Times New Roman"/>
          <w:sz w:val="24"/>
          <w:szCs w:val="24"/>
        </w:rPr>
        <w:t>计算</w:t>
      </w:r>
      <w:r w:rsidRPr="00CB1622">
        <w:rPr>
          <w:rFonts w:ascii="Times New Roman" w:eastAsia="宋体" w:hAnsi="Times New Roman" w:cs="Times New Roman" w:hint="eastAsia"/>
          <w:sz w:val="24"/>
          <w:szCs w:val="24"/>
        </w:rPr>
        <w:t>库</w:t>
      </w:r>
      <w:r w:rsidRPr="00CB1622">
        <w:rPr>
          <w:rFonts w:ascii="Times New Roman" w:eastAsia="宋体" w:hAnsi="Times New Roman" w:cs="Times New Roman"/>
          <w:sz w:val="24"/>
          <w:szCs w:val="24"/>
        </w:rPr>
        <w:t>内空气容积，见下式：</w:t>
      </w:r>
    </w:p>
    <w:p w:rsidR="00CB1622" w:rsidRPr="00CB1622" w:rsidRDefault="00CB1622" w:rsidP="00CB1622">
      <w:pPr>
        <w:ind w:firstLineChars="1500" w:firstLine="3600"/>
        <w:rPr>
          <w:rFonts w:ascii="Times New Roman" w:eastAsia="宋体" w:hAnsi="Times New Roman" w:cs="Times New Roman"/>
          <w:sz w:val="24"/>
          <w:szCs w:val="24"/>
        </w:rPr>
      </w:pPr>
      <w:r w:rsidRPr="00CB1622">
        <w:rPr>
          <w:rFonts w:ascii="Times New Roman" w:eastAsia="宋体" w:hAnsi="Times New Roman" w:cs="Times New Roman"/>
          <w:sz w:val="24"/>
          <w:szCs w:val="24"/>
        </w:rPr>
        <w:t>V=V</w:t>
      </w:r>
      <w:r w:rsidRPr="00CB1622">
        <w:rPr>
          <w:rFonts w:ascii="Times New Roman" w:eastAsia="宋体" w:hAnsi="Times New Roman" w:cs="Times New Roman"/>
          <w:sz w:val="24"/>
          <w:szCs w:val="24"/>
          <w:vertAlign w:val="subscript"/>
        </w:rPr>
        <w:t>1</w:t>
      </w:r>
      <w:r w:rsidRPr="00CB1622">
        <w:rPr>
          <w:rFonts w:ascii="Times New Roman" w:eastAsia="宋体" w:hAnsi="Times New Roman" w:cs="Times New Roman"/>
          <w:sz w:val="24"/>
          <w:szCs w:val="24"/>
        </w:rPr>
        <w:t>-V</w:t>
      </w:r>
      <w:r w:rsidRPr="00CB1622">
        <w:rPr>
          <w:rFonts w:ascii="Times New Roman" w:eastAsia="宋体" w:hAnsi="Times New Roman" w:cs="Times New Roman"/>
          <w:sz w:val="24"/>
          <w:szCs w:val="24"/>
          <w:vertAlign w:val="subscript"/>
        </w:rPr>
        <w:t>2</w:t>
      </w:r>
    </w:p>
    <w:p w:rsidR="00CB1622" w:rsidRPr="00CB1622" w:rsidRDefault="00CB1622" w:rsidP="00CB1622">
      <w:pPr>
        <w:rPr>
          <w:rFonts w:ascii="Times New Roman" w:eastAsia="宋体" w:hAnsi="Times New Roman" w:cs="Times New Roman"/>
          <w:sz w:val="24"/>
          <w:szCs w:val="24"/>
        </w:rPr>
      </w:pPr>
      <w:r w:rsidRPr="00CB1622">
        <w:rPr>
          <w:rFonts w:ascii="Times New Roman" w:eastAsia="宋体" w:hAnsi="Times New Roman" w:cs="Times New Roman"/>
          <w:sz w:val="24"/>
          <w:szCs w:val="24"/>
        </w:rPr>
        <w:t>式中：</w:t>
      </w:r>
    </w:p>
    <w:p w:rsidR="00CB1622" w:rsidRPr="00CB1622" w:rsidRDefault="00CB1622" w:rsidP="00CB1622">
      <w:pPr>
        <w:ind w:firstLineChars="100" w:firstLine="240"/>
        <w:rPr>
          <w:rFonts w:ascii="Times New Roman" w:eastAsia="宋体" w:hAnsi="Times New Roman" w:cs="Times New Roman"/>
          <w:sz w:val="24"/>
          <w:szCs w:val="24"/>
        </w:rPr>
      </w:pPr>
      <w:r w:rsidRPr="00CB1622">
        <w:rPr>
          <w:rFonts w:ascii="Times New Roman" w:eastAsia="宋体" w:hAnsi="Times New Roman" w:cs="Times New Roman"/>
          <w:sz w:val="24"/>
          <w:szCs w:val="24"/>
        </w:rPr>
        <w:t>V——</w:t>
      </w:r>
      <w:r w:rsidRPr="00CB1622">
        <w:rPr>
          <w:rFonts w:ascii="Times New Roman" w:eastAsia="宋体" w:hAnsi="Times New Roman" w:cs="Times New Roman" w:hint="eastAsia"/>
          <w:sz w:val="24"/>
          <w:szCs w:val="24"/>
        </w:rPr>
        <w:t>库</w:t>
      </w:r>
      <w:r w:rsidRPr="00CB1622">
        <w:rPr>
          <w:rFonts w:ascii="Times New Roman" w:eastAsia="宋体" w:hAnsi="Times New Roman" w:cs="Times New Roman"/>
          <w:sz w:val="24"/>
          <w:szCs w:val="24"/>
        </w:rPr>
        <w:t>内空气容积，</w:t>
      </w:r>
      <w:r w:rsidRPr="00CB1622">
        <w:rPr>
          <w:rFonts w:ascii="Times New Roman" w:eastAsia="宋体" w:hAnsi="Times New Roman" w:cs="Times New Roman"/>
          <w:sz w:val="24"/>
          <w:szCs w:val="24"/>
        </w:rPr>
        <w:t>rn</w:t>
      </w:r>
      <w:r w:rsidRPr="00CB1622">
        <w:rPr>
          <w:rFonts w:ascii="Times New Roman" w:eastAsia="宋体" w:hAnsi="Times New Roman" w:cs="Times New Roman"/>
          <w:sz w:val="24"/>
          <w:szCs w:val="24"/>
          <w:vertAlign w:val="superscript"/>
        </w:rPr>
        <w:t>3</w:t>
      </w:r>
      <w:r w:rsidRPr="00CB1622">
        <w:rPr>
          <w:rFonts w:ascii="Times New Roman" w:eastAsia="宋体" w:hAnsi="Times New Roman" w:cs="Times New Roman"/>
          <w:sz w:val="24"/>
          <w:szCs w:val="24"/>
        </w:rPr>
        <w:t>;</w:t>
      </w:r>
    </w:p>
    <w:p w:rsidR="00CB1622" w:rsidRPr="00CB1622" w:rsidRDefault="00CB1622" w:rsidP="00CB1622">
      <w:pPr>
        <w:ind w:firstLineChars="100" w:firstLine="240"/>
        <w:rPr>
          <w:rFonts w:ascii="Times New Roman" w:eastAsia="宋体" w:hAnsi="Times New Roman" w:cs="Times New Roman"/>
          <w:sz w:val="24"/>
          <w:szCs w:val="24"/>
        </w:rPr>
      </w:pPr>
      <w:r w:rsidRPr="00CB1622">
        <w:rPr>
          <w:rFonts w:ascii="Times New Roman" w:eastAsia="宋体" w:hAnsi="Times New Roman" w:cs="Times New Roman"/>
          <w:sz w:val="24"/>
          <w:szCs w:val="24"/>
        </w:rPr>
        <w:t>V</w:t>
      </w:r>
      <w:r w:rsidRPr="00CB1622">
        <w:rPr>
          <w:rFonts w:ascii="Times New Roman" w:eastAsia="宋体" w:hAnsi="Times New Roman" w:cs="Times New Roman" w:hint="eastAsia"/>
          <w:sz w:val="24"/>
          <w:szCs w:val="24"/>
          <w:vertAlign w:val="subscript"/>
        </w:rPr>
        <w:t>1</w:t>
      </w:r>
      <w:r w:rsidRPr="00CB1622">
        <w:rPr>
          <w:rFonts w:ascii="Times New Roman" w:eastAsia="宋体" w:hAnsi="Times New Roman" w:cs="Times New Roman"/>
          <w:sz w:val="24"/>
          <w:szCs w:val="24"/>
        </w:rPr>
        <w:t>——</w:t>
      </w:r>
      <w:r w:rsidRPr="00CB1622">
        <w:rPr>
          <w:rFonts w:ascii="Times New Roman" w:eastAsia="宋体" w:hAnsi="Times New Roman" w:cs="Times New Roman" w:hint="eastAsia"/>
          <w:sz w:val="24"/>
          <w:szCs w:val="24"/>
        </w:rPr>
        <w:t>库</w:t>
      </w:r>
      <w:r w:rsidRPr="00CB1622">
        <w:rPr>
          <w:rFonts w:ascii="Times New Roman" w:eastAsia="宋体" w:hAnsi="Times New Roman" w:cs="Times New Roman"/>
          <w:sz w:val="24"/>
          <w:szCs w:val="24"/>
        </w:rPr>
        <w:t>内容积，</w:t>
      </w:r>
      <w:r w:rsidRPr="00CB1622">
        <w:rPr>
          <w:rFonts w:ascii="Times New Roman" w:eastAsia="宋体" w:hAnsi="Times New Roman" w:cs="Times New Roman"/>
          <w:sz w:val="24"/>
          <w:szCs w:val="24"/>
        </w:rPr>
        <w:t>m</w:t>
      </w:r>
      <w:r w:rsidRPr="00CB1622">
        <w:rPr>
          <w:rFonts w:ascii="Times New Roman" w:eastAsia="宋体" w:hAnsi="Times New Roman" w:cs="Times New Roman"/>
          <w:sz w:val="24"/>
          <w:szCs w:val="24"/>
          <w:vertAlign w:val="superscript"/>
        </w:rPr>
        <w:t>3</w:t>
      </w:r>
      <w:r w:rsidRPr="00CB1622">
        <w:rPr>
          <w:rFonts w:ascii="Times New Roman" w:eastAsia="宋体" w:hAnsi="Times New Roman" w:cs="Times New Roman"/>
          <w:sz w:val="24"/>
          <w:szCs w:val="24"/>
        </w:rPr>
        <w:t>;</w:t>
      </w:r>
    </w:p>
    <w:p w:rsidR="00CB1622" w:rsidRPr="00CB1622" w:rsidRDefault="00CB1622" w:rsidP="00CB1622">
      <w:pPr>
        <w:ind w:firstLineChars="100" w:firstLine="240"/>
        <w:rPr>
          <w:rFonts w:ascii="Times New Roman" w:eastAsia="宋体" w:hAnsi="Times New Roman" w:cs="Times New Roman"/>
          <w:sz w:val="24"/>
          <w:szCs w:val="24"/>
        </w:rPr>
      </w:pPr>
      <w:r w:rsidRPr="00CB1622">
        <w:rPr>
          <w:rFonts w:ascii="Times New Roman" w:eastAsia="宋体" w:hAnsi="Times New Roman" w:cs="Times New Roman"/>
          <w:sz w:val="24"/>
          <w:szCs w:val="24"/>
        </w:rPr>
        <w:t>V</w:t>
      </w:r>
      <w:r w:rsidRPr="00CB1622">
        <w:rPr>
          <w:rFonts w:ascii="Times New Roman" w:eastAsia="宋体" w:hAnsi="Times New Roman" w:cs="Times New Roman"/>
          <w:sz w:val="24"/>
          <w:szCs w:val="24"/>
          <w:vertAlign w:val="subscript"/>
        </w:rPr>
        <w:t>2</w:t>
      </w:r>
      <w:r w:rsidRPr="00CB1622">
        <w:rPr>
          <w:rFonts w:ascii="Times New Roman" w:eastAsia="宋体" w:hAnsi="Times New Roman" w:cs="Times New Roman"/>
          <w:sz w:val="24"/>
          <w:szCs w:val="24"/>
        </w:rPr>
        <w:t>——</w:t>
      </w:r>
      <w:r w:rsidRPr="00CB1622">
        <w:rPr>
          <w:rFonts w:ascii="Times New Roman" w:eastAsia="宋体" w:hAnsi="Times New Roman" w:cs="Times New Roman" w:hint="eastAsia"/>
          <w:sz w:val="24"/>
          <w:szCs w:val="24"/>
        </w:rPr>
        <w:t>库</w:t>
      </w:r>
      <w:r w:rsidRPr="00CB1622">
        <w:rPr>
          <w:rFonts w:ascii="Times New Roman" w:eastAsia="宋体" w:hAnsi="Times New Roman" w:cs="Times New Roman"/>
          <w:sz w:val="24"/>
          <w:szCs w:val="24"/>
        </w:rPr>
        <w:t>内物品总体积，</w:t>
      </w:r>
      <w:r w:rsidRPr="00CB1622">
        <w:rPr>
          <w:rFonts w:ascii="Times New Roman" w:eastAsia="宋体" w:hAnsi="Times New Roman" w:cs="Times New Roman"/>
          <w:sz w:val="24"/>
          <w:szCs w:val="24"/>
        </w:rPr>
        <w:t>m</w:t>
      </w:r>
      <w:r w:rsidRPr="00CB1622">
        <w:rPr>
          <w:rFonts w:ascii="Times New Roman" w:eastAsia="宋体" w:hAnsi="Times New Roman" w:cs="Times New Roman" w:hint="eastAsia"/>
          <w:sz w:val="24"/>
          <w:szCs w:val="24"/>
          <w:vertAlign w:val="superscript"/>
        </w:rPr>
        <w:t>3</w:t>
      </w:r>
      <w:r w:rsidRPr="00CB1622">
        <w:rPr>
          <w:rFonts w:ascii="Times New Roman" w:eastAsia="宋体" w:hAnsi="Times New Roman" w:cs="Times New Roman"/>
          <w:sz w:val="24"/>
          <w:szCs w:val="24"/>
        </w:rPr>
        <w:t>。</w:t>
      </w:r>
    </w:p>
    <w:p w:rsidR="00CB1622" w:rsidRPr="00CB1622" w:rsidRDefault="00CB1622" w:rsidP="00CB1622">
      <w:pPr>
        <w:rPr>
          <w:rFonts w:ascii="Times New Roman" w:eastAsia="宋体" w:hAnsi="Times New Roman" w:cs="Times New Roman"/>
          <w:sz w:val="24"/>
          <w:szCs w:val="24"/>
        </w:rPr>
      </w:pPr>
      <w:r w:rsidRPr="00CB1622">
        <w:rPr>
          <w:rFonts w:ascii="Times New Roman" w:eastAsia="宋体" w:hAnsi="Times New Roman" w:cs="Times New Roman"/>
          <w:sz w:val="24"/>
          <w:szCs w:val="24"/>
        </w:rPr>
        <w:t>A.4.5.2</w:t>
      </w:r>
      <w:r w:rsidRPr="00CB1622">
        <w:rPr>
          <w:rFonts w:ascii="Times New Roman" w:eastAsia="宋体" w:hAnsi="Times New Roman" w:cs="Times New Roman" w:hint="eastAsia"/>
          <w:sz w:val="24"/>
          <w:szCs w:val="24"/>
        </w:rPr>
        <w:t xml:space="preserve"> </w:t>
      </w:r>
      <w:r w:rsidRPr="00CB1622">
        <w:rPr>
          <w:rFonts w:ascii="Times New Roman" w:eastAsia="宋体" w:hAnsi="Times New Roman" w:cs="Times New Roman"/>
          <w:sz w:val="24"/>
          <w:szCs w:val="24"/>
        </w:rPr>
        <w:t>测定的准备工作</w:t>
      </w:r>
    </w:p>
    <w:p w:rsidR="00CB1622" w:rsidRPr="00CB1622" w:rsidRDefault="00CB1622" w:rsidP="00CB1622">
      <w:pPr>
        <w:rPr>
          <w:rFonts w:ascii="Times New Roman" w:eastAsia="宋体" w:hAnsi="Times New Roman" w:cs="Times New Roman"/>
          <w:sz w:val="24"/>
          <w:szCs w:val="24"/>
        </w:rPr>
      </w:pPr>
      <w:r w:rsidRPr="00CB1622">
        <w:rPr>
          <w:rFonts w:ascii="Times New Roman" w:eastAsia="宋体" w:hAnsi="Times New Roman" w:cs="Times New Roman"/>
          <w:sz w:val="24"/>
          <w:szCs w:val="24"/>
        </w:rPr>
        <w:t>A.4.5.2.1</w:t>
      </w:r>
      <w:r w:rsidRPr="00CB1622">
        <w:rPr>
          <w:rFonts w:ascii="Times New Roman" w:eastAsia="宋体" w:hAnsi="Times New Roman" w:cs="Times New Roman"/>
          <w:sz w:val="24"/>
          <w:szCs w:val="24"/>
        </w:rPr>
        <w:t>按仪器使用说明校正仪器，校正后待用。</w:t>
      </w:r>
    </w:p>
    <w:p w:rsidR="00CB1622" w:rsidRPr="00CB1622" w:rsidRDefault="00CB1622" w:rsidP="00CB1622">
      <w:pPr>
        <w:rPr>
          <w:rFonts w:ascii="Times New Roman" w:eastAsia="宋体" w:hAnsi="Times New Roman" w:cs="Times New Roman"/>
          <w:sz w:val="24"/>
          <w:szCs w:val="24"/>
        </w:rPr>
      </w:pPr>
      <w:r w:rsidRPr="00CB1622">
        <w:rPr>
          <w:rFonts w:ascii="Times New Roman" w:eastAsia="宋体" w:hAnsi="Times New Roman" w:cs="Times New Roman"/>
          <w:sz w:val="24"/>
          <w:szCs w:val="24"/>
        </w:rPr>
        <w:t>A.4.5.2.2</w:t>
      </w:r>
      <w:r w:rsidRPr="00CB1622">
        <w:rPr>
          <w:rFonts w:ascii="Times New Roman" w:eastAsia="宋体" w:hAnsi="Times New Roman" w:cs="Times New Roman" w:hint="eastAsia"/>
          <w:sz w:val="24"/>
          <w:szCs w:val="24"/>
        </w:rPr>
        <w:t xml:space="preserve"> </w:t>
      </w:r>
      <w:r w:rsidRPr="00CB1622">
        <w:rPr>
          <w:rFonts w:ascii="Times New Roman" w:eastAsia="宋体" w:hAnsi="Times New Roman" w:cs="Times New Roman"/>
          <w:sz w:val="24"/>
          <w:szCs w:val="24"/>
        </w:rPr>
        <w:t>打开电源，确认电池电压正常。</w:t>
      </w:r>
    </w:p>
    <w:p w:rsidR="00CB1622" w:rsidRPr="00CB1622" w:rsidRDefault="00CB1622" w:rsidP="00CB1622">
      <w:pPr>
        <w:rPr>
          <w:rFonts w:ascii="Times New Roman" w:eastAsia="宋体" w:hAnsi="Times New Roman" w:cs="Times New Roman"/>
          <w:sz w:val="24"/>
          <w:szCs w:val="24"/>
        </w:rPr>
      </w:pPr>
      <w:r w:rsidRPr="00CB1622">
        <w:rPr>
          <w:rFonts w:ascii="Times New Roman" w:eastAsia="宋体" w:hAnsi="Times New Roman" w:cs="Times New Roman"/>
          <w:sz w:val="24"/>
          <w:szCs w:val="24"/>
        </w:rPr>
        <w:t>A.4.5.2.3</w:t>
      </w:r>
      <w:r w:rsidRPr="00CB1622">
        <w:rPr>
          <w:rFonts w:ascii="Times New Roman" w:eastAsia="宋体" w:hAnsi="Times New Roman" w:cs="Times New Roman" w:hint="eastAsia"/>
          <w:sz w:val="24"/>
          <w:szCs w:val="24"/>
        </w:rPr>
        <w:t xml:space="preserve"> </w:t>
      </w:r>
      <w:r w:rsidRPr="00CB1622">
        <w:rPr>
          <w:rFonts w:ascii="Times New Roman" w:eastAsia="宋体" w:hAnsi="Times New Roman" w:cs="Times New Roman"/>
          <w:sz w:val="24"/>
          <w:szCs w:val="24"/>
        </w:rPr>
        <w:t>归零调整及感应确认，归零工作需要在清净的环境中调整，调整后即可进行采样测定。</w:t>
      </w:r>
    </w:p>
    <w:p w:rsidR="00CB1622" w:rsidRPr="00CB1622" w:rsidRDefault="00CB1622" w:rsidP="00CB1622">
      <w:pPr>
        <w:rPr>
          <w:rFonts w:ascii="Times New Roman" w:eastAsia="宋体" w:hAnsi="Times New Roman" w:cs="Times New Roman"/>
          <w:sz w:val="24"/>
          <w:szCs w:val="24"/>
        </w:rPr>
      </w:pPr>
      <w:r w:rsidRPr="00CB1622">
        <w:rPr>
          <w:rFonts w:ascii="Times New Roman" w:eastAsia="宋体" w:hAnsi="Times New Roman" w:cs="Times New Roman"/>
          <w:sz w:val="24"/>
          <w:szCs w:val="24"/>
        </w:rPr>
        <w:t>A.4.5.3</w:t>
      </w:r>
      <w:r w:rsidRPr="00CB1622">
        <w:rPr>
          <w:rFonts w:ascii="Times New Roman" w:eastAsia="宋体" w:hAnsi="Times New Roman" w:cs="Times New Roman" w:hint="eastAsia"/>
          <w:sz w:val="24"/>
          <w:szCs w:val="24"/>
        </w:rPr>
        <w:t xml:space="preserve"> </w:t>
      </w:r>
      <w:r w:rsidRPr="00CB1622">
        <w:rPr>
          <w:rFonts w:ascii="Times New Roman" w:eastAsia="宋体" w:hAnsi="Times New Roman" w:cs="Times New Roman"/>
          <w:sz w:val="24"/>
          <w:szCs w:val="24"/>
        </w:rPr>
        <w:t>采样与测定</w:t>
      </w:r>
    </w:p>
    <w:p w:rsidR="00CB1622" w:rsidRPr="00CB1622" w:rsidRDefault="00CB1622" w:rsidP="00CB1622">
      <w:pPr>
        <w:rPr>
          <w:rFonts w:ascii="Times New Roman" w:eastAsia="宋体" w:hAnsi="Times New Roman" w:cs="Times New Roman"/>
          <w:sz w:val="24"/>
          <w:szCs w:val="24"/>
        </w:rPr>
      </w:pPr>
      <w:r w:rsidRPr="00CB1622">
        <w:rPr>
          <w:rFonts w:ascii="Times New Roman" w:eastAsia="宋体" w:hAnsi="Times New Roman" w:cs="Times New Roman"/>
          <w:sz w:val="24"/>
          <w:szCs w:val="24"/>
        </w:rPr>
        <w:t>A.4.5.3.1</w:t>
      </w:r>
      <w:r w:rsidRPr="00CB1622">
        <w:rPr>
          <w:rFonts w:ascii="Times New Roman" w:eastAsia="宋体" w:hAnsi="Times New Roman" w:cs="Times New Roman" w:hint="eastAsia"/>
          <w:sz w:val="24"/>
          <w:szCs w:val="24"/>
        </w:rPr>
        <w:t xml:space="preserve"> </w:t>
      </w:r>
      <w:r w:rsidRPr="00CB1622">
        <w:rPr>
          <w:rFonts w:ascii="Times New Roman" w:eastAsia="宋体" w:hAnsi="Times New Roman" w:cs="Times New Roman"/>
          <w:sz w:val="24"/>
          <w:szCs w:val="24"/>
        </w:rPr>
        <w:t>关闭门窗，在室内</w:t>
      </w:r>
      <w:r w:rsidRPr="00CB1622">
        <w:rPr>
          <w:rFonts w:ascii="Times New Roman" w:eastAsia="宋体" w:hAnsi="Times New Roman" w:cs="Times New Roman" w:hint="eastAsia"/>
          <w:sz w:val="24"/>
          <w:szCs w:val="24"/>
        </w:rPr>
        <w:t>首先测量</w:t>
      </w:r>
      <w:r w:rsidRPr="00CB1622">
        <w:rPr>
          <w:rFonts w:ascii="Times New Roman" w:eastAsia="宋体" w:hAnsi="Times New Roman" w:cs="Times New Roman"/>
          <w:sz w:val="24"/>
          <w:szCs w:val="24"/>
        </w:rPr>
        <w:t>示踪气体</w:t>
      </w:r>
      <w:r w:rsidRPr="00CB1622">
        <w:rPr>
          <w:rFonts w:ascii="Times New Roman" w:eastAsia="宋体" w:hAnsi="Times New Roman" w:cs="Times New Roman" w:hint="eastAsia"/>
          <w:sz w:val="24"/>
          <w:szCs w:val="24"/>
        </w:rPr>
        <w:t>本底浓度，</w:t>
      </w:r>
      <w:r w:rsidRPr="00CB1622">
        <w:rPr>
          <w:rFonts w:ascii="Times New Roman" w:eastAsia="宋体" w:hAnsi="Times New Roman" w:cs="Times New Roman"/>
          <w:sz w:val="24"/>
          <w:szCs w:val="24"/>
        </w:rPr>
        <w:t>通入适量的示踪气体后，将气源移至室外，同时用摇摆扇搅动空气</w:t>
      </w:r>
      <w:r w:rsidRPr="00CB1622">
        <w:rPr>
          <w:rFonts w:ascii="Times New Roman" w:eastAsia="宋体" w:hAnsi="Times New Roman" w:cs="Times New Roman"/>
          <w:sz w:val="24"/>
          <w:szCs w:val="24"/>
        </w:rPr>
        <w:t>3</w:t>
      </w:r>
      <w:r w:rsidRPr="00CB1622">
        <w:rPr>
          <w:rFonts w:ascii="宋体" w:eastAsia="宋体" w:hAnsi="宋体" w:cs="Times New Roman" w:hint="eastAsia"/>
          <w:sz w:val="24"/>
          <w:szCs w:val="24"/>
        </w:rPr>
        <w:t>～</w:t>
      </w:r>
      <w:r w:rsidRPr="00CB1622">
        <w:rPr>
          <w:rFonts w:ascii="Times New Roman" w:eastAsia="宋体" w:hAnsi="Times New Roman" w:cs="Times New Roman"/>
          <w:sz w:val="24"/>
          <w:szCs w:val="24"/>
        </w:rPr>
        <w:t>5m</w:t>
      </w:r>
      <w:r w:rsidRPr="00CB1622">
        <w:rPr>
          <w:rFonts w:ascii="Times New Roman" w:eastAsia="宋体" w:hAnsi="Times New Roman" w:cs="Times New Roman" w:hint="eastAsia"/>
          <w:sz w:val="24"/>
          <w:szCs w:val="24"/>
        </w:rPr>
        <w:t>in</w:t>
      </w:r>
      <w:r w:rsidRPr="00CB1622">
        <w:rPr>
          <w:rFonts w:ascii="Times New Roman" w:eastAsia="宋体" w:hAnsi="Times New Roman" w:cs="Times New Roman"/>
          <w:sz w:val="24"/>
          <w:szCs w:val="24"/>
        </w:rPr>
        <w:t>，使示踪气体分布均匀，再按对角线或梅花状布点采集空气样品，同时在现场测定并记录。</w:t>
      </w:r>
    </w:p>
    <w:p w:rsidR="00CB1622" w:rsidRPr="00CB1622" w:rsidRDefault="00CB1622" w:rsidP="00CB1622">
      <w:pPr>
        <w:rPr>
          <w:rFonts w:ascii="Times New Roman" w:eastAsia="宋体" w:hAnsi="Times New Roman" w:cs="Times New Roman"/>
          <w:sz w:val="24"/>
          <w:szCs w:val="24"/>
        </w:rPr>
      </w:pPr>
      <w:r w:rsidRPr="00CB1622">
        <w:rPr>
          <w:rFonts w:ascii="Times New Roman" w:eastAsia="宋体" w:hAnsi="Times New Roman" w:cs="Times New Roman"/>
          <w:sz w:val="24"/>
          <w:szCs w:val="24"/>
        </w:rPr>
        <w:t>A.4.5.3.2</w:t>
      </w:r>
      <w:r w:rsidRPr="00CB1622">
        <w:rPr>
          <w:rFonts w:ascii="Times New Roman" w:eastAsia="宋体" w:hAnsi="Times New Roman" w:cs="Times New Roman" w:hint="eastAsia"/>
          <w:sz w:val="24"/>
          <w:szCs w:val="24"/>
        </w:rPr>
        <w:t xml:space="preserve"> </w:t>
      </w:r>
      <w:r w:rsidRPr="00CB1622">
        <w:rPr>
          <w:rFonts w:ascii="Times New Roman" w:eastAsia="宋体" w:hAnsi="Times New Roman" w:cs="Times New Roman"/>
          <w:sz w:val="24"/>
          <w:szCs w:val="24"/>
        </w:rPr>
        <w:t>计算空气交换率：用平均法或回归方程法。</w:t>
      </w:r>
    </w:p>
    <w:p w:rsidR="00CB1622" w:rsidRPr="00CB1622" w:rsidRDefault="00CB1622" w:rsidP="00CB1622">
      <w:pPr>
        <w:rPr>
          <w:rFonts w:ascii="Times New Roman" w:eastAsia="宋体" w:hAnsi="Times New Roman" w:cs="Times New Roman"/>
          <w:sz w:val="24"/>
          <w:szCs w:val="24"/>
        </w:rPr>
      </w:pPr>
      <w:r w:rsidRPr="00CB1622">
        <w:rPr>
          <w:rFonts w:ascii="Times New Roman" w:eastAsia="宋体" w:hAnsi="Times New Roman" w:cs="Times New Roman"/>
          <w:sz w:val="24"/>
          <w:szCs w:val="24"/>
        </w:rPr>
        <w:t>A.4.5.3.2.1</w:t>
      </w:r>
      <w:r w:rsidRPr="00CB1622">
        <w:rPr>
          <w:rFonts w:ascii="Times New Roman" w:eastAsia="宋体" w:hAnsi="Times New Roman" w:cs="Times New Roman"/>
          <w:sz w:val="24"/>
          <w:szCs w:val="24"/>
        </w:rPr>
        <w:t>平均法：当浓度均匀时采样，测定开始时示踪气体的浓度</w:t>
      </w:r>
      <w:r w:rsidRPr="00CB1622">
        <w:rPr>
          <w:rFonts w:ascii="Times New Roman" w:eastAsia="宋体" w:hAnsi="Times New Roman" w:cs="Times New Roman" w:hint="eastAsia"/>
          <w:sz w:val="24"/>
          <w:szCs w:val="24"/>
        </w:rPr>
        <w:t>c</w:t>
      </w:r>
      <w:r w:rsidRPr="00CB1622">
        <w:rPr>
          <w:rFonts w:ascii="Times New Roman" w:eastAsia="宋体" w:hAnsi="Times New Roman" w:cs="Times New Roman" w:hint="eastAsia"/>
          <w:sz w:val="24"/>
          <w:szCs w:val="24"/>
          <w:vertAlign w:val="subscript"/>
        </w:rPr>
        <w:t>0</w:t>
      </w:r>
      <w:r w:rsidRPr="00CB1622">
        <w:rPr>
          <w:rFonts w:ascii="Times New Roman" w:eastAsia="宋体" w:hAnsi="Times New Roman" w:cs="Times New Roman"/>
          <w:sz w:val="24"/>
          <w:szCs w:val="24"/>
        </w:rPr>
        <w:t>，</w:t>
      </w:r>
      <w:r w:rsidRPr="00CB1622">
        <w:rPr>
          <w:rFonts w:ascii="Times New Roman" w:eastAsia="宋体" w:hAnsi="Times New Roman" w:cs="Times New Roman"/>
          <w:sz w:val="24"/>
          <w:szCs w:val="24"/>
        </w:rPr>
        <w:t>15m</w:t>
      </w:r>
      <w:r w:rsidRPr="00CB1622">
        <w:rPr>
          <w:rFonts w:ascii="Times New Roman" w:eastAsia="宋体" w:hAnsi="Times New Roman" w:cs="Times New Roman" w:hint="eastAsia"/>
          <w:sz w:val="24"/>
          <w:szCs w:val="24"/>
        </w:rPr>
        <w:t>in</w:t>
      </w:r>
      <w:r w:rsidRPr="00CB1622">
        <w:rPr>
          <w:rFonts w:ascii="Times New Roman" w:eastAsia="宋体" w:hAnsi="Times New Roman" w:cs="Times New Roman"/>
          <w:sz w:val="24"/>
          <w:szCs w:val="24"/>
        </w:rPr>
        <w:t>或</w:t>
      </w:r>
      <w:r w:rsidRPr="00CB1622">
        <w:rPr>
          <w:rFonts w:ascii="Times New Roman" w:eastAsia="宋体" w:hAnsi="Times New Roman" w:cs="Times New Roman"/>
          <w:sz w:val="24"/>
          <w:szCs w:val="24"/>
        </w:rPr>
        <w:t>30m</w:t>
      </w:r>
      <w:r w:rsidRPr="00CB1622">
        <w:rPr>
          <w:rFonts w:ascii="Times New Roman" w:eastAsia="宋体" w:hAnsi="Times New Roman" w:cs="Times New Roman" w:hint="eastAsia"/>
          <w:sz w:val="24"/>
          <w:szCs w:val="24"/>
        </w:rPr>
        <w:t>in</w:t>
      </w:r>
      <w:r w:rsidRPr="00CB1622">
        <w:rPr>
          <w:rFonts w:ascii="Times New Roman" w:eastAsia="宋体" w:hAnsi="Times New Roman" w:cs="Times New Roman"/>
          <w:sz w:val="24"/>
          <w:szCs w:val="24"/>
        </w:rPr>
        <w:t>时再采样，测定最终示踪气体浓度</w:t>
      </w:r>
      <w:r w:rsidRPr="00CB1622">
        <w:rPr>
          <w:rFonts w:ascii="Times New Roman" w:eastAsia="宋体" w:hAnsi="Times New Roman" w:cs="Times New Roman"/>
          <w:sz w:val="24"/>
          <w:szCs w:val="24"/>
        </w:rPr>
        <w:t>c</w:t>
      </w:r>
      <w:r w:rsidRPr="00CB1622">
        <w:rPr>
          <w:rFonts w:ascii="Times New Roman" w:eastAsia="宋体" w:hAnsi="Times New Roman" w:cs="Times New Roman" w:hint="eastAsia"/>
          <w:sz w:val="24"/>
          <w:szCs w:val="24"/>
          <w:vertAlign w:val="subscript"/>
        </w:rPr>
        <w:t>t</w:t>
      </w:r>
      <w:r w:rsidRPr="00CB1622">
        <w:rPr>
          <w:rFonts w:ascii="Times New Roman" w:eastAsia="宋体" w:hAnsi="Times New Roman" w:cs="Times New Roman" w:hint="eastAsia"/>
          <w:sz w:val="24"/>
          <w:szCs w:val="24"/>
        </w:rPr>
        <w:t>（</w:t>
      </w:r>
      <w:r w:rsidRPr="00CB1622">
        <w:rPr>
          <w:rFonts w:ascii="Times New Roman" w:eastAsia="宋体" w:hAnsi="Times New Roman" w:cs="Times New Roman" w:hint="eastAsia"/>
          <w:sz w:val="24"/>
          <w:szCs w:val="24"/>
        </w:rPr>
        <w:t>t</w:t>
      </w:r>
      <w:r w:rsidRPr="00CB1622">
        <w:rPr>
          <w:rFonts w:ascii="Times New Roman" w:eastAsia="宋体" w:hAnsi="Times New Roman" w:cs="Times New Roman"/>
          <w:sz w:val="24"/>
          <w:szCs w:val="24"/>
        </w:rPr>
        <w:t>时间的浓度），前后浓度自然对</w:t>
      </w:r>
      <w:r w:rsidRPr="00CB1622">
        <w:rPr>
          <w:rFonts w:ascii="Times New Roman" w:eastAsia="宋体" w:hAnsi="Times New Roman" w:cs="Times New Roman"/>
          <w:sz w:val="24"/>
          <w:szCs w:val="24"/>
        </w:rPr>
        <w:lastRenderedPageBreak/>
        <w:t>数差除以测定时间，即为平均空气交换率。</w:t>
      </w:r>
    </w:p>
    <w:p w:rsidR="00CB1622" w:rsidRPr="00CB1622" w:rsidRDefault="00CB1622" w:rsidP="00CB1622">
      <w:pPr>
        <w:rPr>
          <w:rFonts w:ascii="Times New Roman" w:eastAsia="宋体" w:hAnsi="Times New Roman" w:cs="Times New Roman"/>
          <w:sz w:val="24"/>
          <w:szCs w:val="24"/>
        </w:rPr>
      </w:pPr>
      <w:r w:rsidRPr="00CB1622">
        <w:rPr>
          <w:rFonts w:ascii="Times New Roman" w:eastAsia="宋体" w:hAnsi="Times New Roman" w:cs="Times New Roman"/>
          <w:sz w:val="24"/>
          <w:szCs w:val="24"/>
        </w:rPr>
        <w:t>A.4.5.3.2.2</w:t>
      </w:r>
      <w:r w:rsidRPr="00CB1622">
        <w:rPr>
          <w:rFonts w:ascii="Times New Roman" w:eastAsia="宋体" w:hAnsi="Times New Roman" w:cs="Times New Roman"/>
          <w:sz w:val="24"/>
          <w:szCs w:val="24"/>
        </w:rPr>
        <w:t>回归方程法：当浓度均匀时，在</w:t>
      </w:r>
      <w:r w:rsidRPr="00CB1622">
        <w:rPr>
          <w:rFonts w:ascii="Times New Roman" w:eastAsia="宋体" w:hAnsi="Times New Roman" w:cs="Times New Roman"/>
          <w:sz w:val="24"/>
          <w:szCs w:val="24"/>
        </w:rPr>
        <w:t>30 m</w:t>
      </w:r>
      <w:r w:rsidRPr="00CB1622">
        <w:rPr>
          <w:rFonts w:ascii="Times New Roman" w:eastAsia="宋体" w:hAnsi="Times New Roman" w:cs="Times New Roman" w:hint="eastAsia"/>
          <w:sz w:val="24"/>
          <w:szCs w:val="24"/>
        </w:rPr>
        <w:t>in</w:t>
      </w:r>
      <w:r w:rsidRPr="00CB1622">
        <w:rPr>
          <w:rFonts w:ascii="Times New Roman" w:eastAsia="宋体" w:hAnsi="Times New Roman" w:cs="Times New Roman"/>
          <w:sz w:val="24"/>
          <w:szCs w:val="24"/>
        </w:rPr>
        <w:t>内按一定的时间间隔测量示踪气体浓度，测量频次不少于</w:t>
      </w:r>
      <w:r w:rsidRPr="00CB1622">
        <w:rPr>
          <w:rFonts w:ascii="Times New Roman" w:eastAsia="宋体" w:hAnsi="Times New Roman" w:cs="Times New Roman"/>
          <w:sz w:val="24"/>
          <w:szCs w:val="24"/>
        </w:rPr>
        <w:t>5</w:t>
      </w:r>
      <w:r w:rsidRPr="00CB1622">
        <w:rPr>
          <w:rFonts w:ascii="Times New Roman" w:eastAsia="宋体" w:hAnsi="Times New Roman" w:cs="Times New Roman"/>
          <w:sz w:val="24"/>
          <w:szCs w:val="24"/>
        </w:rPr>
        <w:t>次。以浓度的自然对数对应的时间作图。用最小二乘法进行回归计算。回归方程式中的斜率即为空气交换率。</w:t>
      </w:r>
    </w:p>
    <w:p w:rsidR="00CB1622" w:rsidRPr="00CB1622" w:rsidRDefault="00CB1622" w:rsidP="00CB1622">
      <w:pPr>
        <w:rPr>
          <w:rFonts w:ascii="Times New Roman" w:eastAsia="宋体" w:hAnsi="Times New Roman" w:cs="Times New Roman"/>
          <w:b/>
          <w:sz w:val="24"/>
          <w:szCs w:val="24"/>
        </w:rPr>
      </w:pPr>
      <w:r w:rsidRPr="00CB1622">
        <w:rPr>
          <w:rFonts w:ascii="Times New Roman" w:eastAsia="宋体" w:hAnsi="Times New Roman" w:cs="Times New Roman"/>
          <w:b/>
          <w:sz w:val="24"/>
          <w:szCs w:val="24"/>
        </w:rPr>
        <w:t>A.4.6</w:t>
      </w:r>
      <w:r w:rsidRPr="00CB1622">
        <w:rPr>
          <w:rFonts w:ascii="Times New Roman" w:eastAsia="宋体" w:hAnsi="Times New Roman" w:cs="Times New Roman"/>
          <w:b/>
          <w:sz w:val="24"/>
          <w:szCs w:val="24"/>
        </w:rPr>
        <w:t>结果计算</w:t>
      </w:r>
    </w:p>
    <w:p w:rsidR="00CB1622" w:rsidRPr="00CB1622" w:rsidRDefault="00CB1622" w:rsidP="00CB1622">
      <w:pPr>
        <w:rPr>
          <w:rFonts w:ascii="Times New Roman" w:eastAsia="宋体" w:hAnsi="Times New Roman" w:cs="Times New Roman"/>
          <w:sz w:val="24"/>
          <w:szCs w:val="24"/>
        </w:rPr>
      </w:pPr>
      <w:r w:rsidRPr="00CB1622">
        <w:rPr>
          <w:rFonts w:ascii="Times New Roman" w:eastAsia="宋体" w:hAnsi="Times New Roman" w:cs="Times New Roman"/>
          <w:sz w:val="24"/>
          <w:szCs w:val="24"/>
        </w:rPr>
        <w:t>A.4.6.1</w:t>
      </w:r>
      <w:r w:rsidRPr="00CB1622">
        <w:rPr>
          <w:rFonts w:ascii="Times New Roman" w:eastAsia="宋体" w:hAnsi="Times New Roman" w:cs="Times New Roman"/>
          <w:sz w:val="24"/>
          <w:szCs w:val="24"/>
        </w:rPr>
        <w:t>平均法计算平均空气交换率，见下式：</w:t>
      </w:r>
    </w:p>
    <w:p w:rsidR="00CB1622" w:rsidRPr="00CB1622" w:rsidRDefault="00CB1622" w:rsidP="00CB1622">
      <w:pPr>
        <w:ind w:firstLineChars="1100" w:firstLine="2640"/>
        <w:rPr>
          <w:rFonts w:ascii="Times New Roman" w:eastAsia="宋体" w:hAnsi="Times New Roman" w:cs="Times New Roman"/>
          <w:sz w:val="24"/>
          <w:szCs w:val="24"/>
        </w:rPr>
      </w:pPr>
      <w:r w:rsidRPr="00CB1622">
        <w:rPr>
          <w:rFonts w:ascii="Times New Roman" w:eastAsia="宋体" w:hAnsi="Times New Roman" w:cs="Times New Roman"/>
          <w:sz w:val="24"/>
          <w:szCs w:val="24"/>
        </w:rPr>
        <w:t>A =</w:t>
      </w:r>
      <w:r w:rsidRPr="00CB1622">
        <w:rPr>
          <w:rFonts w:ascii="Times New Roman" w:eastAsia="宋体" w:hAnsi="Times New Roman" w:cs="Times New Roman" w:hint="eastAsia"/>
          <w:sz w:val="24"/>
          <w:szCs w:val="24"/>
        </w:rPr>
        <w:t xml:space="preserve"> [l</w:t>
      </w:r>
      <w:r w:rsidRPr="00CB1622">
        <w:rPr>
          <w:rFonts w:ascii="Times New Roman" w:eastAsia="宋体" w:hAnsi="Times New Roman" w:cs="Times New Roman"/>
          <w:sz w:val="24"/>
          <w:szCs w:val="24"/>
        </w:rPr>
        <w:t>nc</w:t>
      </w:r>
      <w:r w:rsidRPr="00CB1622">
        <w:rPr>
          <w:rFonts w:ascii="Times New Roman" w:eastAsia="宋体" w:hAnsi="Times New Roman" w:cs="Times New Roman" w:hint="eastAsia"/>
          <w:sz w:val="24"/>
          <w:szCs w:val="24"/>
          <w:vertAlign w:val="subscript"/>
        </w:rPr>
        <w:t>0</w:t>
      </w:r>
      <w:r w:rsidRPr="00CB1622">
        <w:rPr>
          <w:rFonts w:ascii="Times New Roman" w:eastAsia="宋体" w:hAnsi="Times New Roman" w:cs="Times New Roman"/>
          <w:sz w:val="24"/>
          <w:szCs w:val="24"/>
        </w:rPr>
        <w:t>-</w:t>
      </w:r>
      <w:r w:rsidRPr="00CB1622">
        <w:rPr>
          <w:rFonts w:ascii="Times New Roman" w:eastAsia="宋体" w:hAnsi="Times New Roman" w:cs="Times New Roman" w:hint="eastAsia"/>
          <w:sz w:val="24"/>
          <w:szCs w:val="24"/>
        </w:rPr>
        <w:t>l</w:t>
      </w:r>
      <w:r w:rsidRPr="00CB1622">
        <w:rPr>
          <w:rFonts w:ascii="Times New Roman" w:eastAsia="宋体" w:hAnsi="Times New Roman" w:cs="Times New Roman"/>
          <w:sz w:val="24"/>
          <w:szCs w:val="24"/>
        </w:rPr>
        <w:t>nc</w:t>
      </w:r>
      <w:r w:rsidRPr="00CB1622">
        <w:rPr>
          <w:rFonts w:ascii="Times New Roman" w:eastAsia="宋体" w:hAnsi="Times New Roman" w:cs="Times New Roman" w:hint="eastAsia"/>
          <w:sz w:val="24"/>
          <w:szCs w:val="24"/>
          <w:vertAlign w:val="subscript"/>
        </w:rPr>
        <w:t>t</w:t>
      </w:r>
      <w:r w:rsidRPr="00CB1622">
        <w:rPr>
          <w:rFonts w:ascii="Times New Roman" w:eastAsia="宋体" w:hAnsi="Times New Roman" w:cs="Times New Roman" w:hint="eastAsia"/>
          <w:sz w:val="24"/>
          <w:szCs w:val="24"/>
        </w:rPr>
        <w:t>]/t</w:t>
      </w:r>
    </w:p>
    <w:p w:rsidR="00CB1622" w:rsidRPr="00CB1622" w:rsidRDefault="00CB1622" w:rsidP="00CB1622">
      <w:pPr>
        <w:ind w:firstLineChars="700" w:firstLine="1680"/>
        <w:rPr>
          <w:rFonts w:ascii="Times New Roman" w:eastAsia="宋体" w:hAnsi="Times New Roman" w:cs="Times New Roman"/>
          <w:sz w:val="24"/>
          <w:szCs w:val="24"/>
        </w:rPr>
      </w:pPr>
      <w:r w:rsidRPr="00CB1622">
        <w:rPr>
          <w:rFonts w:ascii="Times New Roman" w:eastAsia="宋体" w:hAnsi="Times New Roman" w:cs="Times New Roman"/>
          <w:sz w:val="24"/>
          <w:szCs w:val="24"/>
        </w:rPr>
        <w:t>式中：</w:t>
      </w:r>
      <w:r w:rsidRPr="00CB1622">
        <w:rPr>
          <w:rFonts w:ascii="Times New Roman" w:eastAsia="宋体" w:hAnsi="Times New Roman" w:cs="Times New Roman" w:hint="eastAsia"/>
          <w:sz w:val="24"/>
          <w:szCs w:val="24"/>
        </w:rPr>
        <w:t>A</w:t>
      </w:r>
      <w:r w:rsidRPr="00CB1622">
        <w:rPr>
          <w:rFonts w:ascii="Times New Roman" w:eastAsia="宋体" w:hAnsi="Times New Roman" w:cs="Times New Roman"/>
          <w:sz w:val="24"/>
          <w:szCs w:val="24"/>
        </w:rPr>
        <w:t>——</w:t>
      </w:r>
      <w:r w:rsidRPr="00CB1622">
        <w:rPr>
          <w:rFonts w:ascii="Times New Roman" w:eastAsia="宋体" w:hAnsi="Times New Roman" w:cs="Times New Roman"/>
          <w:sz w:val="24"/>
          <w:szCs w:val="24"/>
        </w:rPr>
        <w:t>平均空气交换率，</w:t>
      </w:r>
      <w:r w:rsidRPr="00CB1622">
        <w:rPr>
          <w:rFonts w:ascii="Times New Roman" w:eastAsia="宋体" w:hAnsi="Times New Roman" w:cs="Times New Roman"/>
          <w:sz w:val="24"/>
          <w:szCs w:val="24"/>
        </w:rPr>
        <w:t>h</w:t>
      </w:r>
      <w:r w:rsidRPr="00CB1622">
        <w:rPr>
          <w:rFonts w:ascii="Times New Roman" w:eastAsia="宋体" w:hAnsi="Times New Roman" w:cs="Times New Roman"/>
          <w:sz w:val="24"/>
          <w:szCs w:val="24"/>
          <w:vertAlign w:val="superscript"/>
        </w:rPr>
        <w:t>-</w:t>
      </w:r>
      <w:r w:rsidRPr="00CB1622">
        <w:rPr>
          <w:rFonts w:ascii="Times New Roman" w:eastAsia="宋体" w:hAnsi="Times New Roman" w:cs="Times New Roman" w:hint="eastAsia"/>
          <w:sz w:val="24"/>
          <w:szCs w:val="24"/>
          <w:vertAlign w:val="superscript"/>
        </w:rPr>
        <w:t>1</w:t>
      </w:r>
      <w:r w:rsidRPr="00CB1622">
        <w:rPr>
          <w:rFonts w:ascii="Times New Roman" w:eastAsia="宋体" w:hAnsi="Times New Roman" w:cs="Times New Roman"/>
          <w:sz w:val="24"/>
          <w:szCs w:val="24"/>
        </w:rPr>
        <w:t>;</w:t>
      </w:r>
    </w:p>
    <w:p w:rsidR="00CB1622" w:rsidRPr="00CB1622" w:rsidRDefault="00CB1622" w:rsidP="00CB1622">
      <w:pPr>
        <w:ind w:firstLineChars="1000" w:firstLine="2400"/>
        <w:rPr>
          <w:rFonts w:ascii="Times New Roman" w:eastAsia="宋体" w:hAnsi="Times New Roman" w:cs="Times New Roman"/>
          <w:sz w:val="24"/>
          <w:szCs w:val="24"/>
        </w:rPr>
      </w:pPr>
      <w:r w:rsidRPr="00CB1622">
        <w:rPr>
          <w:rFonts w:ascii="Times New Roman" w:eastAsia="宋体" w:hAnsi="Times New Roman" w:cs="Times New Roman" w:hint="eastAsia"/>
          <w:sz w:val="24"/>
          <w:szCs w:val="24"/>
        </w:rPr>
        <w:t>c</w:t>
      </w:r>
      <w:r w:rsidRPr="00CB1622">
        <w:rPr>
          <w:rFonts w:ascii="Times New Roman" w:eastAsia="宋体" w:hAnsi="Times New Roman" w:cs="Times New Roman" w:hint="eastAsia"/>
          <w:sz w:val="24"/>
          <w:szCs w:val="24"/>
          <w:vertAlign w:val="subscript"/>
        </w:rPr>
        <w:t>0</w:t>
      </w:r>
      <w:r w:rsidRPr="00CB1622">
        <w:rPr>
          <w:rFonts w:ascii="Times New Roman" w:eastAsia="宋体" w:hAnsi="Times New Roman" w:cs="Times New Roman"/>
          <w:sz w:val="24"/>
          <w:szCs w:val="24"/>
        </w:rPr>
        <w:t>——</w:t>
      </w:r>
      <w:r w:rsidRPr="00CB1622">
        <w:rPr>
          <w:rFonts w:ascii="Times New Roman" w:eastAsia="宋体" w:hAnsi="Times New Roman" w:cs="Times New Roman"/>
          <w:sz w:val="24"/>
          <w:szCs w:val="24"/>
        </w:rPr>
        <w:t>测量开始时示踪气体浓度，</w:t>
      </w:r>
      <w:r w:rsidRPr="00CB1622">
        <w:rPr>
          <w:rFonts w:ascii="Times New Roman" w:eastAsia="宋体" w:hAnsi="Times New Roman" w:cs="Times New Roman"/>
          <w:sz w:val="24"/>
          <w:szCs w:val="24"/>
        </w:rPr>
        <w:t>mg/m</w:t>
      </w:r>
      <w:r w:rsidRPr="00CB1622">
        <w:rPr>
          <w:rFonts w:ascii="Times New Roman" w:eastAsia="宋体" w:hAnsi="Times New Roman" w:cs="Times New Roman"/>
          <w:sz w:val="24"/>
          <w:szCs w:val="24"/>
          <w:vertAlign w:val="superscript"/>
        </w:rPr>
        <w:t>3</w:t>
      </w:r>
      <w:r w:rsidRPr="00CB1622">
        <w:rPr>
          <w:rFonts w:ascii="Times New Roman" w:eastAsia="宋体" w:hAnsi="Times New Roman" w:cs="Times New Roman"/>
          <w:sz w:val="24"/>
          <w:szCs w:val="24"/>
        </w:rPr>
        <w:t>;</w:t>
      </w:r>
    </w:p>
    <w:p w:rsidR="00CB1622" w:rsidRPr="00CB1622" w:rsidRDefault="00CB1622" w:rsidP="00CB1622">
      <w:pPr>
        <w:ind w:firstLineChars="1000" w:firstLine="2400"/>
        <w:rPr>
          <w:rFonts w:ascii="Times New Roman" w:eastAsia="宋体" w:hAnsi="Times New Roman" w:cs="Times New Roman"/>
          <w:sz w:val="24"/>
          <w:szCs w:val="24"/>
        </w:rPr>
      </w:pPr>
      <w:r w:rsidRPr="00CB1622">
        <w:rPr>
          <w:rFonts w:ascii="Times New Roman" w:eastAsia="宋体" w:hAnsi="Times New Roman" w:cs="Times New Roman" w:hint="eastAsia"/>
          <w:sz w:val="24"/>
          <w:szCs w:val="24"/>
        </w:rPr>
        <w:t>c</w:t>
      </w:r>
      <w:r w:rsidRPr="00CB1622">
        <w:rPr>
          <w:rFonts w:ascii="Times New Roman" w:eastAsia="宋体" w:hAnsi="Times New Roman" w:cs="Times New Roman" w:hint="eastAsia"/>
          <w:sz w:val="24"/>
          <w:szCs w:val="24"/>
          <w:vertAlign w:val="subscript"/>
        </w:rPr>
        <w:t>t</w:t>
      </w:r>
      <w:r w:rsidRPr="00CB1622">
        <w:rPr>
          <w:rFonts w:ascii="Times New Roman" w:eastAsia="宋体" w:hAnsi="Times New Roman" w:cs="Times New Roman"/>
          <w:sz w:val="24"/>
          <w:szCs w:val="24"/>
        </w:rPr>
        <w:t>——</w:t>
      </w:r>
      <w:r w:rsidRPr="00CB1622">
        <w:rPr>
          <w:rFonts w:ascii="Times New Roman" w:eastAsia="宋体" w:hAnsi="Times New Roman" w:cs="Times New Roman"/>
          <w:sz w:val="24"/>
          <w:szCs w:val="24"/>
        </w:rPr>
        <w:t>时间为</w:t>
      </w:r>
      <w:r w:rsidRPr="00CB1622">
        <w:rPr>
          <w:rFonts w:ascii="Times New Roman" w:eastAsia="宋体" w:hAnsi="Times New Roman" w:cs="Times New Roman"/>
          <w:sz w:val="24"/>
          <w:szCs w:val="24"/>
        </w:rPr>
        <w:t>t</w:t>
      </w:r>
      <w:r w:rsidRPr="00CB1622">
        <w:rPr>
          <w:rFonts w:ascii="Times New Roman" w:eastAsia="宋体" w:hAnsi="Times New Roman" w:cs="Times New Roman"/>
          <w:sz w:val="24"/>
          <w:szCs w:val="24"/>
        </w:rPr>
        <w:t>时示踪气体浓度，</w:t>
      </w:r>
      <w:r w:rsidRPr="00CB1622">
        <w:rPr>
          <w:rFonts w:ascii="Times New Roman" w:eastAsia="宋体" w:hAnsi="Times New Roman" w:cs="Times New Roman"/>
          <w:sz w:val="24"/>
          <w:szCs w:val="24"/>
        </w:rPr>
        <w:t>m</w:t>
      </w:r>
      <w:r w:rsidRPr="00CB1622">
        <w:rPr>
          <w:rFonts w:ascii="Times New Roman" w:eastAsia="宋体" w:hAnsi="Times New Roman" w:cs="Times New Roman" w:hint="eastAsia"/>
          <w:sz w:val="24"/>
          <w:szCs w:val="24"/>
        </w:rPr>
        <w:t>g</w:t>
      </w:r>
      <w:r w:rsidRPr="00CB1622">
        <w:rPr>
          <w:rFonts w:ascii="Times New Roman" w:eastAsia="宋体" w:hAnsi="Times New Roman" w:cs="Times New Roman"/>
          <w:sz w:val="24"/>
          <w:szCs w:val="24"/>
        </w:rPr>
        <w:t>/m</w:t>
      </w:r>
      <w:r w:rsidRPr="00CB1622">
        <w:rPr>
          <w:rFonts w:ascii="Times New Roman" w:eastAsia="宋体" w:hAnsi="Times New Roman" w:cs="Times New Roman"/>
          <w:sz w:val="24"/>
          <w:szCs w:val="24"/>
          <w:vertAlign w:val="superscript"/>
        </w:rPr>
        <w:t>3</w:t>
      </w:r>
      <w:r w:rsidRPr="00CB1622">
        <w:rPr>
          <w:rFonts w:ascii="Times New Roman" w:eastAsia="宋体" w:hAnsi="Times New Roman" w:cs="Times New Roman"/>
          <w:sz w:val="24"/>
          <w:szCs w:val="24"/>
        </w:rPr>
        <w:t>;</w:t>
      </w:r>
    </w:p>
    <w:p w:rsidR="00CB1622" w:rsidRPr="00CB1622" w:rsidRDefault="00CB1622" w:rsidP="00CB1622">
      <w:pPr>
        <w:ind w:firstLineChars="1000" w:firstLine="2400"/>
        <w:rPr>
          <w:rFonts w:ascii="Times New Roman" w:eastAsia="宋体" w:hAnsi="Times New Roman" w:cs="Times New Roman"/>
          <w:sz w:val="24"/>
          <w:szCs w:val="24"/>
        </w:rPr>
      </w:pPr>
      <w:r w:rsidRPr="00CB1622">
        <w:rPr>
          <w:rFonts w:ascii="Times New Roman" w:eastAsia="宋体" w:hAnsi="Times New Roman" w:cs="Times New Roman"/>
          <w:sz w:val="24"/>
          <w:szCs w:val="24"/>
        </w:rPr>
        <w:t>t——</w:t>
      </w:r>
      <w:r w:rsidRPr="00CB1622">
        <w:rPr>
          <w:rFonts w:ascii="Times New Roman" w:eastAsia="宋体" w:hAnsi="Times New Roman" w:cs="Times New Roman"/>
          <w:sz w:val="24"/>
          <w:szCs w:val="24"/>
        </w:rPr>
        <w:t>测定时间，</w:t>
      </w:r>
      <w:r w:rsidRPr="00CB1622">
        <w:rPr>
          <w:rFonts w:ascii="Times New Roman" w:eastAsia="宋体" w:hAnsi="Times New Roman" w:cs="Times New Roman"/>
          <w:sz w:val="24"/>
          <w:szCs w:val="24"/>
        </w:rPr>
        <w:t>h</w:t>
      </w:r>
      <w:r w:rsidRPr="00CB1622">
        <w:rPr>
          <w:rFonts w:ascii="Times New Roman" w:eastAsia="宋体" w:hAnsi="Times New Roman" w:cs="Times New Roman"/>
          <w:sz w:val="24"/>
          <w:szCs w:val="24"/>
        </w:rPr>
        <w:t>。</w:t>
      </w:r>
    </w:p>
    <w:p w:rsidR="00CB1622" w:rsidRPr="00CB1622" w:rsidRDefault="00CB1622" w:rsidP="00CB1622">
      <w:pPr>
        <w:rPr>
          <w:rFonts w:ascii="Times New Roman" w:eastAsia="宋体" w:hAnsi="Times New Roman" w:cs="Times New Roman"/>
          <w:sz w:val="24"/>
          <w:szCs w:val="24"/>
        </w:rPr>
      </w:pPr>
      <w:r w:rsidRPr="00CB1622">
        <w:rPr>
          <w:rFonts w:ascii="Times New Roman" w:eastAsia="宋体" w:hAnsi="Times New Roman" w:cs="Times New Roman"/>
          <w:sz w:val="24"/>
          <w:szCs w:val="24"/>
        </w:rPr>
        <w:t>A.4.6.2</w:t>
      </w:r>
      <w:r w:rsidRPr="00CB1622">
        <w:rPr>
          <w:rFonts w:ascii="Times New Roman" w:eastAsia="宋体" w:hAnsi="Times New Roman" w:cs="Times New Roman"/>
          <w:sz w:val="24"/>
          <w:szCs w:val="24"/>
        </w:rPr>
        <w:t>回归方程法计算空气交换率，见下式：</w:t>
      </w:r>
    </w:p>
    <w:p w:rsidR="00CB1622" w:rsidRPr="00CB1622" w:rsidRDefault="00CB1622" w:rsidP="00CB1622">
      <w:pPr>
        <w:ind w:firstLineChars="1200" w:firstLine="2880"/>
        <w:rPr>
          <w:rFonts w:ascii="Times New Roman" w:eastAsia="宋体" w:hAnsi="Times New Roman" w:cs="Times New Roman"/>
          <w:sz w:val="24"/>
          <w:szCs w:val="24"/>
        </w:rPr>
      </w:pPr>
      <w:proofErr w:type="gramStart"/>
      <w:r w:rsidRPr="00CB1622">
        <w:rPr>
          <w:rFonts w:ascii="Times New Roman" w:eastAsia="宋体" w:hAnsi="Times New Roman" w:cs="Times New Roman"/>
          <w:sz w:val="24"/>
          <w:szCs w:val="24"/>
        </w:rPr>
        <w:t>lnc</w:t>
      </w:r>
      <w:r w:rsidRPr="00CB1622">
        <w:rPr>
          <w:rFonts w:ascii="Times New Roman" w:eastAsia="宋体" w:hAnsi="Times New Roman" w:cs="Times New Roman" w:hint="eastAsia"/>
          <w:sz w:val="24"/>
          <w:szCs w:val="24"/>
          <w:vertAlign w:val="subscript"/>
        </w:rPr>
        <w:t>t</w:t>
      </w:r>
      <w:proofErr w:type="gramEnd"/>
      <w:r w:rsidRPr="00CB1622">
        <w:rPr>
          <w:rFonts w:ascii="Times New Roman" w:eastAsia="宋体" w:hAnsi="Times New Roman" w:cs="Times New Roman" w:hint="eastAsia"/>
          <w:sz w:val="24"/>
          <w:szCs w:val="24"/>
        </w:rPr>
        <w:t xml:space="preserve"> </w:t>
      </w:r>
      <w:r w:rsidRPr="00CB1622">
        <w:rPr>
          <w:rFonts w:ascii="Times New Roman" w:eastAsia="宋体" w:hAnsi="Times New Roman" w:cs="Times New Roman"/>
          <w:sz w:val="24"/>
          <w:szCs w:val="24"/>
        </w:rPr>
        <w:t>= lnc</w:t>
      </w:r>
      <w:r w:rsidRPr="00CB1622">
        <w:rPr>
          <w:rFonts w:ascii="Times New Roman" w:eastAsia="宋体" w:hAnsi="Times New Roman" w:cs="Times New Roman"/>
          <w:sz w:val="24"/>
          <w:szCs w:val="24"/>
          <w:vertAlign w:val="subscript"/>
        </w:rPr>
        <w:t>0</w:t>
      </w:r>
      <w:r w:rsidRPr="00CB1622">
        <w:rPr>
          <w:rFonts w:ascii="Times New Roman" w:eastAsia="宋体" w:hAnsi="Times New Roman" w:cs="Times New Roman"/>
          <w:sz w:val="24"/>
          <w:szCs w:val="24"/>
        </w:rPr>
        <w:t xml:space="preserve"> — At</w:t>
      </w:r>
    </w:p>
    <w:p w:rsidR="00CB1622" w:rsidRPr="00CB1622" w:rsidRDefault="00CB1622" w:rsidP="00CB1622">
      <w:pPr>
        <w:ind w:firstLineChars="300" w:firstLine="720"/>
        <w:rPr>
          <w:rFonts w:ascii="Times New Roman" w:eastAsia="宋体" w:hAnsi="Times New Roman" w:cs="Times New Roman"/>
          <w:sz w:val="24"/>
          <w:szCs w:val="24"/>
        </w:rPr>
      </w:pPr>
      <w:r w:rsidRPr="00CB1622">
        <w:rPr>
          <w:rFonts w:ascii="Times New Roman" w:eastAsia="宋体" w:hAnsi="Times New Roman" w:cs="Times New Roman"/>
          <w:sz w:val="24"/>
          <w:szCs w:val="24"/>
        </w:rPr>
        <w:t>式中：</w:t>
      </w:r>
    </w:p>
    <w:p w:rsidR="00CB1622" w:rsidRPr="00CB1622" w:rsidRDefault="00CB1622" w:rsidP="00CB1622">
      <w:pPr>
        <w:ind w:firstLineChars="300" w:firstLine="720"/>
        <w:rPr>
          <w:rFonts w:ascii="Times New Roman" w:eastAsia="宋体" w:hAnsi="Times New Roman" w:cs="Times New Roman"/>
          <w:sz w:val="24"/>
          <w:szCs w:val="24"/>
        </w:rPr>
      </w:pPr>
      <w:r w:rsidRPr="00CB1622">
        <w:rPr>
          <w:rFonts w:ascii="Times New Roman" w:eastAsia="宋体" w:hAnsi="Times New Roman" w:cs="Times New Roman" w:hint="eastAsia"/>
          <w:sz w:val="24"/>
          <w:szCs w:val="24"/>
        </w:rPr>
        <w:t>c</w:t>
      </w:r>
      <w:r w:rsidRPr="00CB1622">
        <w:rPr>
          <w:rFonts w:ascii="Times New Roman" w:eastAsia="宋体" w:hAnsi="Times New Roman" w:cs="Times New Roman" w:hint="eastAsia"/>
          <w:sz w:val="24"/>
          <w:szCs w:val="24"/>
          <w:vertAlign w:val="subscript"/>
        </w:rPr>
        <w:t>t</w:t>
      </w:r>
      <w:r w:rsidRPr="00CB1622">
        <w:rPr>
          <w:rFonts w:ascii="Times New Roman" w:eastAsia="宋体" w:hAnsi="Times New Roman" w:cs="Times New Roman"/>
          <w:sz w:val="24"/>
          <w:szCs w:val="24"/>
        </w:rPr>
        <w:t>——t</w:t>
      </w:r>
      <w:r w:rsidRPr="00CB1622">
        <w:rPr>
          <w:rFonts w:ascii="Times New Roman" w:eastAsia="宋体" w:hAnsi="Times New Roman" w:cs="Times New Roman"/>
          <w:sz w:val="24"/>
          <w:szCs w:val="24"/>
        </w:rPr>
        <w:t>时间的示踪气体浓度，</w:t>
      </w:r>
      <w:r w:rsidRPr="00CB1622">
        <w:rPr>
          <w:rFonts w:ascii="Times New Roman" w:eastAsia="宋体" w:hAnsi="Times New Roman" w:cs="Times New Roman"/>
          <w:sz w:val="24"/>
          <w:szCs w:val="24"/>
        </w:rPr>
        <w:t>mg/m</w:t>
      </w:r>
      <w:r w:rsidRPr="00CB1622">
        <w:rPr>
          <w:rFonts w:ascii="Times New Roman" w:eastAsia="宋体" w:hAnsi="Times New Roman" w:cs="Times New Roman"/>
          <w:sz w:val="24"/>
          <w:szCs w:val="24"/>
          <w:vertAlign w:val="superscript"/>
        </w:rPr>
        <w:t>3</w:t>
      </w:r>
      <w:r w:rsidRPr="00CB1622">
        <w:rPr>
          <w:rFonts w:ascii="Times New Roman" w:eastAsia="宋体" w:hAnsi="Times New Roman" w:cs="Times New Roman"/>
          <w:sz w:val="24"/>
          <w:szCs w:val="24"/>
        </w:rPr>
        <w:t>;</w:t>
      </w:r>
    </w:p>
    <w:p w:rsidR="00CB1622" w:rsidRPr="00CB1622" w:rsidRDefault="00CB1622" w:rsidP="00CB1622">
      <w:pPr>
        <w:ind w:firstLineChars="300" w:firstLine="720"/>
        <w:rPr>
          <w:rFonts w:ascii="Times New Roman" w:eastAsia="宋体" w:hAnsi="Times New Roman" w:cs="Times New Roman"/>
          <w:sz w:val="24"/>
          <w:szCs w:val="24"/>
        </w:rPr>
      </w:pPr>
      <w:r w:rsidRPr="00CB1622">
        <w:rPr>
          <w:rFonts w:ascii="Times New Roman" w:eastAsia="宋体" w:hAnsi="Times New Roman" w:cs="Times New Roman"/>
          <w:sz w:val="24"/>
          <w:szCs w:val="24"/>
        </w:rPr>
        <w:t>A——</w:t>
      </w:r>
      <w:r w:rsidRPr="00CB1622">
        <w:rPr>
          <w:rFonts w:ascii="Times New Roman" w:eastAsia="宋体" w:hAnsi="Times New Roman" w:cs="Times New Roman"/>
          <w:sz w:val="24"/>
          <w:szCs w:val="24"/>
        </w:rPr>
        <w:t>空气交换率，</w:t>
      </w:r>
      <w:r w:rsidRPr="00CB1622">
        <w:rPr>
          <w:rFonts w:ascii="Times New Roman" w:eastAsia="宋体" w:hAnsi="Times New Roman" w:cs="Times New Roman"/>
          <w:sz w:val="24"/>
          <w:szCs w:val="24"/>
        </w:rPr>
        <w:t>h</w:t>
      </w:r>
      <w:r w:rsidRPr="00CB1622">
        <w:rPr>
          <w:rFonts w:ascii="Times New Roman" w:eastAsia="宋体" w:hAnsi="Times New Roman" w:cs="Times New Roman" w:hint="eastAsia"/>
          <w:sz w:val="24"/>
          <w:szCs w:val="24"/>
          <w:vertAlign w:val="superscript"/>
        </w:rPr>
        <w:t>-1</w:t>
      </w:r>
      <w:r w:rsidRPr="00CB1622">
        <w:rPr>
          <w:rFonts w:ascii="Times New Roman" w:eastAsia="宋体" w:hAnsi="Times New Roman" w:cs="Times New Roman"/>
          <w:sz w:val="24"/>
          <w:szCs w:val="24"/>
        </w:rPr>
        <w:t>(</w:t>
      </w:r>
      <w:r w:rsidRPr="00CB1622">
        <w:rPr>
          <w:rFonts w:ascii="Times New Roman" w:eastAsia="宋体" w:hAnsi="Times New Roman" w:cs="Times New Roman"/>
          <w:sz w:val="24"/>
          <w:szCs w:val="24"/>
        </w:rPr>
        <w:t>相当于</w:t>
      </w:r>
      <w:r w:rsidRPr="00CB1622">
        <w:rPr>
          <w:rFonts w:ascii="Times New Roman" w:eastAsia="宋体" w:hAnsi="Times New Roman" w:cs="Times New Roman"/>
          <w:sz w:val="24"/>
          <w:szCs w:val="24"/>
        </w:rPr>
        <w:t>-b</w:t>
      </w:r>
      <w:r w:rsidRPr="00CB1622">
        <w:rPr>
          <w:rFonts w:ascii="Times New Roman" w:eastAsia="宋体" w:hAnsi="Times New Roman" w:cs="Times New Roman"/>
          <w:sz w:val="24"/>
          <w:szCs w:val="24"/>
        </w:rPr>
        <w:t>，即斜率）；</w:t>
      </w:r>
    </w:p>
    <w:p w:rsidR="00CB1622" w:rsidRPr="00CB1622" w:rsidRDefault="00CB1622" w:rsidP="00CB1622">
      <w:pPr>
        <w:ind w:firstLineChars="300" w:firstLine="720"/>
        <w:rPr>
          <w:rFonts w:ascii="Times New Roman" w:eastAsia="宋体" w:hAnsi="Times New Roman" w:cs="Times New Roman"/>
          <w:sz w:val="24"/>
          <w:szCs w:val="24"/>
        </w:rPr>
      </w:pPr>
      <w:r w:rsidRPr="00CB1622">
        <w:rPr>
          <w:rFonts w:ascii="Times New Roman" w:eastAsia="宋体" w:hAnsi="Times New Roman" w:cs="Times New Roman" w:hint="eastAsia"/>
          <w:sz w:val="24"/>
          <w:szCs w:val="24"/>
        </w:rPr>
        <w:t>c</w:t>
      </w:r>
      <w:r w:rsidRPr="00CB1622">
        <w:rPr>
          <w:rFonts w:ascii="Times New Roman" w:eastAsia="宋体" w:hAnsi="Times New Roman" w:cs="Times New Roman" w:hint="eastAsia"/>
          <w:sz w:val="24"/>
          <w:szCs w:val="24"/>
          <w:vertAlign w:val="subscript"/>
        </w:rPr>
        <w:t>0</w:t>
      </w:r>
      <w:r w:rsidRPr="00CB1622">
        <w:rPr>
          <w:rFonts w:ascii="Times New Roman" w:eastAsia="宋体" w:hAnsi="Times New Roman" w:cs="Times New Roman"/>
          <w:sz w:val="24"/>
          <w:szCs w:val="24"/>
        </w:rPr>
        <w:t>——</w:t>
      </w:r>
      <w:r w:rsidRPr="00CB1622">
        <w:rPr>
          <w:rFonts w:ascii="Times New Roman" w:eastAsia="宋体" w:hAnsi="Times New Roman" w:cs="Times New Roman"/>
          <w:sz w:val="24"/>
          <w:szCs w:val="24"/>
        </w:rPr>
        <w:t>测量开始时示踪气体浓度，</w:t>
      </w:r>
      <w:r w:rsidRPr="00CB1622">
        <w:rPr>
          <w:rFonts w:ascii="Times New Roman" w:eastAsia="宋体" w:hAnsi="Times New Roman" w:cs="Times New Roman"/>
          <w:sz w:val="24"/>
          <w:szCs w:val="24"/>
        </w:rPr>
        <w:t>mg/m</w:t>
      </w:r>
      <w:r w:rsidRPr="00CB1622">
        <w:rPr>
          <w:rFonts w:ascii="Times New Roman" w:eastAsia="宋体" w:hAnsi="Times New Roman" w:cs="Times New Roman"/>
          <w:sz w:val="24"/>
          <w:szCs w:val="24"/>
          <w:vertAlign w:val="superscript"/>
        </w:rPr>
        <w:t>3</w:t>
      </w:r>
      <w:r w:rsidRPr="00CB1622">
        <w:rPr>
          <w:rFonts w:ascii="Times New Roman" w:eastAsia="宋体" w:hAnsi="Times New Roman" w:cs="Times New Roman"/>
          <w:sz w:val="24"/>
          <w:szCs w:val="24"/>
        </w:rPr>
        <w:t>;</w:t>
      </w:r>
    </w:p>
    <w:p w:rsidR="00CB1622" w:rsidRPr="00CB1622" w:rsidRDefault="00CB1622" w:rsidP="00CB1622">
      <w:pPr>
        <w:ind w:firstLineChars="300" w:firstLine="720"/>
        <w:rPr>
          <w:rFonts w:ascii="Times New Roman" w:eastAsia="宋体" w:hAnsi="Times New Roman" w:cs="Times New Roman"/>
          <w:sz w:val="24"/>
          <w:szCs w:val="24"/>
        </w:rPr>
      </w:pPr>
      <w:r w:rsidRPr="00CB1622">
        <w:rPr>
          <w:rFonts w:ascii="Times New Roman" w:eastAsia="宋体" w:hAnsi="Times New Roman" w:cs="Times New Roman"/>
          <w:sz w:val="24"/>
          <w:szCs w:val="24"/>
        </w:rPr>
        <w:t>t——</w:t>
      </w:r>
      <w:r w:rsidRPr="00CB1622">
        <w:rPr>
          <w:rFonts w:ascii="Times New Roman" w:eastAsia="宋体" w:hAnsi="Times New Roman" w:cs="Times New Roman"/>
          <w:sz w:val="24"/>
          <w:szCs w:val="24"/>
        </w:rPr>
        <w:t>测定时间，</w:t>
      </w:r>
      <w:r w:rsidRPr="00CB1622">
        <w:rPr>
          <w:rFonts w:ascii="Times New Roman" w:eastAsia="宋体" w:hAnsi="Times New Roman" w:cs="Times New Roman"/>
          <w:sz w:val="24"/>
          <w:szCs w:val="24"/>
        </w:rPr>
        <w:t>h</w:t>
      </w:r>
      <w:r w:rsidRPr="00CB1622">
        <w:rPr>
          <w:rFonts w:ascii="Times New Roman" w:eastAsia="宋体" w:hAnsi="Times New Roman" w:cs="Times New Roman"/>
          <w:sz w:val="24"/>
          <w:szCs w:val="24"/>
        </w:rPr>
        <w:t>。</w:t>
      </w:r>
    </w:p>
    <w:p w:rsidR="00CB1622" w:rsidRPr="00CB1622" w:rsidRDefault="00CB1622" w:rsidP="00CB1622">
      <w:pPr>
        <w:rPr>
          <w:rFonts w:ascii="Times New Roman" w:eastAsia="宋体" w:hAnsi="Times New Roman" w:cs="Times New Roman"/>
          <w:sz w:val="24"/>
          <w:szCs w:val="24"/>
        </w:rPr>
      </w:pPr>
      <w:r w:rsidRPr="00CB1622">
        <w:rPr>
          <w:rFonts w:ascii="Times New Roman" w:eastAsia="宋体" w:hAnsi="Times New Roman" w:cs="Times New Roman"/>
          <w:sz w:val="24"/>
          <w:szCs w:val="24"/>
        </w:rPr>
        <w:t>A.4.6.3</w:t>
      </w:r>
      <w:r w:rsidRPr="00CB1622">
        <w:rPr>
          <w:rFonts w:ascii="Times New Roman" w:eastAsia="宋体" w:hAnsi="Times New Roman" w:cs="Times New Roman"/>
          <w:sz w:val="24"/>
          <w:szCs w:val="24"/>
        </w:rPr>
        <w:t>新风量的计算，见下式：</w:t>
      </w:r>
    </w:p>
    <w:p w:rsidR="00CB1622" w:rsidRPr="00CB1622" w:rsidRDefault="00CB1622" w:rsidP="00CB1622">
      <w:pPr>
        <w:ind w:firstLineChars="1200" w:firstLine="2880"/>
        <w:rPr>
          <w:rFonts w:ascii="Times New Roman" w:eastAsia="宋体" w:hAnsi="Times New Roman" w:cs="Times New Roman"/>
          <w:sz w:val="24"/>
          <w:szCs w:val="24"/>
        </w:rPr>
      </w:pPr>
      <w:r w:rsidRPr="00CB1622">
        <w:rPr>
          <w:rFonts w:ascii="Times New Roman" w:eastAsia="宋体" w:hAnsi="Times New Roman" w:cs="Times New Roman"/>
          <w:sz w:val="24"/>
          <w:szCs w:val="24"/>
        </w:rPr>
        <w:t>Q =AV</w:t>
      </w:r>
    </w:p>
    <w:p w:rsidR="00CB1622" w:rsidRPr="00CB1622" w:rsidRDefault="00CB1622" w:rsidP="00CB1622">
      <w:pPr>
        <w:ind w:firstLineChars="300" w:firstLine="720"/>
        <w:rPr>
          <w:rFonts w:ascii="Times New Roman" w:eastAsia="宋体" w:hAnsi="Times New Roman" w:cs="Times New Roman"/>
          <w:sz w:val="24"/>
          <w:szCs w:val="24"/>
        </w:rPr>
      </w:pPr>
      <w:r w:rsidRPr="00CB1622">
        <w:rPr>
          <w:rFonts w:ascii="Times New Roman" w:eastAsia="宋体" w:hAnsi="Times New Roman" w:cs="Times New Roman"/>
          <w:sz w:val="24"/>
          <w:szCs w:val="24"/>
        </w:rPr>
        <w:t>式中：</w:t>
      </w:r>
    </w:p>
    <w:p w:rsidR="00CB1622" w:rsidRPr="00CB1622" w:rsidRDefault="00CB1622" w:rsidP="00CB1622">
      <w:pPr>
        <w:ind w:firstLineChars="300" w:firstLine="720"/>
        <w:rPr>
          <w:rFonts w:ascii="Times New Roman" w:eastAsia="宋体" w:hAnsi="Times New Roman" w:cs="Times New Roman"/>
          <w:sz w:val="24"/>
          <w:szCs w:val="24"/>
        </w:rPr>
      </w:pPr>
      <w:r w:rsidRPr="00CB1622">
        <w:rPr>
          <w:rFonts w:ascii="Times New Roman" w:eastAsia="宋体" w:hAnsi="Times New Roman" w:cs="Times New Roman"/>
          <w:sz w:val="24"/>
          <w:szCs w:val="24"/>
        </w:rPr>
        <w:t>Q——</w:t>
      </w:r>
      <w:r w:rsidRPr="00CB1622">
        <w:rPr>
          <w:rFonts w:ascii="Times New Roman" w:eastAsia="宋体" w:hAnsi="Times New Roman" w:cs="Times New Roman"/>
          <w:sz w:val="24"/>
          <w:szCs w:val="24"/>
        </w:rPr>
        <w:t>新风量，</w:t>
      </w:r>
      <w:r w:rsidRPr="00CB1622">
        <w:rPr>
          <w:rFonts w:ascii="Times New Roman" w:eastAsia="宋体" w:hAnsi="Times New Roman" w:cs="Times New Roman"/>
          <w:sz w:val="24"/>
          <w:szCs w:val="24"/>
        </w:rPr>
        <w:t>m</w:t>
      </w:r>
      <w:r w:rsidRPr="00CB1622">
        <w:rPr>
          <w:rFonts w:ascii="Times New Roman" w:eastAsia="宋体" w:hAnsi="Times New Roman" w:cs="Times New Roman"/>
          <w:sz w:val="24"/>
          <w:szCs w:val="24"/>
          <w:vertAlign w:val="superscript"/>
        </w:rPr>
        <w:t>3</w:t>
      </w:r>
      <w:r w:rsidRPr="00CB1622">
        <w:rPr>
          <w:rFonts w:ascii="Times New Roman" w:eastAsia="宋体" w:hAnsi="Times New Roman" w:cs="Times New Roman"/>
          <w:sz w:val="24"/>
          <w:szCs w:val="24"/>
        </w:rPr>
        <w:t>/h</w:t>
      </w:r>
      <w:r w:rsidRPr="00CB1622">
        <w:rPr>
          <w:rFonts w:ascii="Times New Roman" w:eastAsia="宋体" w:hAnsi="Times New Roman" w:cs="Times New Roman"/>
          <w:sz w:val="24"/>
          <w:szCs w:val="24"/>
        </w:rPr>
        <w:t>；</w:t>
      </w:r>
    </w:p>
    <w:p w:rsidR="00CB1622" w:rsidRPr="00CB1622" w:rsidRDefault="00CB1622" w:rsidP="00CB1622">
      <w:pPr>
        <w:ind w:firstLineChars="300" w:firstLine="720"/>
        <w:rPr>
          <w:rFonts w:ascii="Times New Roman" w:eastAsia="宋体" w:hAnsi="Times New Roman" w:cs="Times New Roman"/>
          <w:sz w:val="24"/>
          <w:szCs w:val="24"/>
        </w:rPr>
      </w:pPr>
      <w:r w:rsidRPr="00CB1622">
        <w:rPr>
          <w:rFonts w:ascii="Times New Roman" w:eastAsia="宋体" w:hAnsi="Times New Roman" w:cs="Times New Roman"/>
          <w:sz w:val="24"/>
          <w:szCs w:val="24"/>
        </w:rPr>
        <w:t>A——</w:t>
      </w:r>
      <w:r w:rsidRPr="00CB1622">
        <w:rPr>
          <w:rFonts w:ascii="Times New Roman" w:eastAsia="宋体" w:hAnsi="Times New Roman" w:cs="Times New Roman"/>
          <w:sz w:val="24"/>
          <w:szCs w:val="24"/>
        </w:rPr>
        <w:t>空气交换率，</w:t>
      </w:r>
      <w:r w:rsidRPr="00CB1622">
        <w:rPr>
          <w:rFonts w:ascii="Times New Roman" w:eastAsia="宋体" w:hAnsi="Times New Roman" w:cs="Times New Roman"/>
          <w:sz w:val="24"/>
          <w:szCs w:val="24"/>
        </w:rPr>
        <w:t>h</w:t>
      </w:r>
      <w:r w:rsidRPr="00CB1622">
        <w:rPr>
          <w:rFonts w:ascii="Times New Roman" w:eastAsia="宋体" w:hAnsi="Times New Roman" w:cs="Times New Roman"/>
          <w:sz w:val="24"/>
          <w:szCs w:val="24"/>
          <w:vertAlign w:val="superscript"/>
        </w:rPr>
        <w:t>-1</w:t>
      </w:r>
      <w:r w:rsidRPr="00CB1622">
        <w:rPr>
          <w:rFonts w:ascii="Times New Roman" w:eastAsia="宋体" w:hAnsi="Times New Roman" w:cs="Times New Roman"/>
          <w:sz w:val="24"/>
          <w:szCs w:val="24"/>
        </w:rPr>
        <w:t>；</w:t>
      </w:r>
    </w:p>
    <w:p w:rsidR="00CB1622" w:rsidRPr="00CB1622" w:rsidRDefault="00CB1622" w:rsidP="00CB1622">
      <w:pPr>
        <w:ind w:firstLineChars="300" w:firstLine="720"/>
        <w:rPr>
          <w:rFonts w:ascii="Times New Roman" w:eastAsia="宋体" w:hAnsi="Times New Roman" w:cs="Times New Roman"/>
          <w:sz w:val="24"/>
          <w:szCs w:val="24"/>
        </w:rPr>
      </w:pPr>
      <w:r w:rsidRPr="00CB1622">
        <w:rPr>
          <w:rFonts w:ascii="Times New Roman" w:eastAsia="宋体" w:hAnsi="Times New Roman" w:cs="Times New Roman"/>
          <w:sz w:val="24"/>
          <w:szCs w:val="24"/>
        </w:rPr>
        <w:t>V——</w:t>
      </w:r>
      <w:r w:rsidRPr="00CB1622">
        <w:rPr>
          <w:rFonts w:ascii="Times New Roman" w:eastAsia="宋体" w:hAnsi="Times New Roman" w:cs="Times New Roman"/>
          <w:sz w:val="24"/>
          <w:szCs w:val="24"/>
        </w:rPr>
        <w:t>室内空气体积，</w:t>
      </w:r>
      <w:r w:rsidRPr="00CB1622">
        <w:rPr>
          <w:rFonts w:ascii="Times New Roman" w:eastAsia="宋体" w:hAnsi="Times New Roman" w:cs="Times New Roman"/>
          <w:sz w:val="24"/>
          <w:szCs w:val="24"/>
        </w:rPr>
        <w:t>m</w:t>
      </w:r>
      <w:r w:rsidRPr="00CB1622">
        <w:rPr>
          <w:rFonts w:ascii="Times New Roman" w:eastAsia="宋体" w:hAnsi="Times New Roman" w:cs="Times New Roman"/>
          <w:sz w:val="24"/>
          <w:szCs w:val="24"/>
          <w:vertAlign w:val="superscript"/>
        </w:rPr>
        <w:t>3</w:t>
      </w:r>
      <w:r w:rsidRPr="00CB1622">
        <w:rPr>
          <w:rFonts w:ascii="Times New Roman" w:eastAsia="宋体" w:hAnsi="Times New Roman" w:cs="Times New Roman"/>
          <w:sz w:val="24"/>
          <w:szCs w:val="24"/>
        </w:rPr>
        <w:t>。</w:t>
      </w:r>
    </w:p>
    <w:p w:rsidR="00CB1622" w:rsidRPr="00CB1622" w:rsidRDefault="00CB1622" w:rsidP="00CB1622">
      <w:pPr>
        <w:rPr>
          <w:rFonts w:ascii="Times New Roman" w:eastAsia="宋体" w:hAnsi="Times New Roman" w:cs="Times New Roman"/>
          <w:sz w:val="24"/>
          <w:szCs w:val="24"/>
        </w:rPr>
      </w:pPr>
      <w:r w:rsidRPr="00CB1622">
        <w:rPr>
          <w:rFonts w:ascii="Times New Roman" w:eastAsia="宋体" w:hAnsi="Times New Roman" w:cs="Times New Roman"/>
          <w:sz w:val="24"/>
          <w:szCs w:val="24"/>
        </w:rPr>
        <w:t>注：若示踪气体环境本底浓度不为</w:t>
      </w:r>
      <w:r w:rsidRPr="00CB1622">
        <w:rPr>
          <w:rFonts w:ascii="Times New Roman" w:eastAsia="宋体" w:hAnsi="Times New Roman" w:cs="Times New Roman" w:hint="eastAsia"/>
          <w:sz w:val="24"/>
          <w:szCs w:val="24"/>
        </w:rPr>
        <w:t>0</w:t>
      </w:r>
      <w:r w:rsidRPr="00CB1622">
        <w:rPr>
          <w:rFonts w:ascii="Times New Roman" w:eastAsia="宋体" w:hAnsi="Times New Roman" w:cs="Times New Roman"/>
          <w:sz w:val="24"/>
          <w:szCs w:val="24"/>
        </w:rPr>
        <w:t>时，则公式中的</w:t>
      </w:r>
      <w:r w:rsidRPr="00CB1622">
        <w:rPr>
          <w:rFonts w:ascii="Times New Roman" w:eastAsia="宋体" w:hAnsi="Times New Roman" w:cs="Times New Roman" w:hint="eastAsia"/>
          <w:sz w:val="24"/>
          <w:szCs w:val="24"/>
        </w:rPr>
        <w:t>c</w:t>
      </w:r>
      <w:r w:rsidRPr="00CB1622">
        <w:rPr>
          <w:rFonts w:ascii="Times New Roman" w:eastAsia="宋体" w:hAnsi="Times New Roman" w:cs="Times New Roman" w:hint="eastAsia"/>
          <w:sz w:val="24"/>
          <w:szCs w:val="24"/>
          <w:vertAlign w:val="subscript"/>
        </w:rPr>
        <w:t>t</w:t>
      </w:r>
      <w:r w:rsidRPr="00CB1622">
        <w:rPr>
          <w:rFonts w:ascii="Times New Roman" w:eastAsia="宋体" w:hAnsi="Times New Roman" w:cs="Times New Roman"/>
          <w:sz w:val="24"/>
          <w:szCs w:val="24"/>
        </w:rPr>
        <w:t>、</w:t>
      </w:r>
      <w:r w:rsidRPr="00CB1622">
        <w:rPr>
          <w:rFonts w:ascii="Times New Roman" w:eastAsia="宋体" w:hAnsi="Times New Roman" w:cs="Times New Roman" w:hint="eastAsia"/>
          <w:sz w:val="24"/>
          <w:szCs w:val="24"/>
        </w:rPr>
        <w:t>c</w:t>
      </w:r>
      <w:r w:rsidRPr="00CB1622">
        <w:rPr>
          <w:rFonts w:ascii="Times New Roman" w:eastAsia="宋体" w:hAnsi="Times New Roman" w:cs="Times New Roman" w:hint="eastAsia"/>
          <w:sz w:val="24"/>
          <w:szCs w:val="24"/>
          <w:vertAlign w:val="subscript"/>
        </w:rPr>
        <w:t>0</w:t>
      </w:r>
      <w:r w:rsidRPr="00CB1622">
        <w:rPr>
          <w:rFonts w:ascii="Times New Roman" w:eastAsia="宋体" w:hAnsi="Times New Roman" w:cs="Times New Roman"/>
          <w:sz w:val="24"/>
          <w:szCs w:val="24"/>
        </w:rPr>
        <w:t>需减本底浓度后再取自然对数进行计算</w:t>
      </w:r>
      <w:r w:rsidRPr="00CB1622">
        <w:rPr>
          <w:rFonts w:ascii="Times New Roman" w:eastAsia="宋体" w:hAnsi="Times New Roman" w:cs="Times New Roman" w:hint="eastAsia"/>
          <w:sz w:val="24"/>
          <w:szCs w:val="24"/>
        </w:rPr>
        <w:t>，二氧化碳的</w:t>
      </w:r>
      <w:r w:rsidRPr="00CB1622">
        <w:rPr>
          <w:rFonts w:ascii="Times New Roman" w:eastAsia="宋体" w:hAnsi="Times New Roman" w:cs="Times New Roman"/>
          <w:sz w:val="24"/>
          <w:szCs w:val="24"/>
        </w:rPr>
        <w:t>环境本底水平</w:t>
      </w:r>
      <w:r w:rsidRPr="00CB1622">
        <w:rPr>
          <w:rFonts w:ascii="Times New Roman" w:eastAsia="宋体" w:hAnsi="Times New Roman" w:cs="Times New Roman" w:hint="eastAsia"/>
          <w:sz w:val="24"/>
          <w:szCs w:val="24"/>
        </w:rPr>
        <w:t>约</w:t>
      </w:r>
      <w:r w:rsidRPr="00CB1622">
        <w:rPr>
          <w:rFonts w:ascii="Times New Roman" w:eastAsia="宋体" w:hAnsi="Times New Roman" w:cs="Times New Roman"/>
          <w:sz w:val="24"/>
          <w:szCs w:val="24"/>
        </w:rPr>
        <w:t>600 m</w:t>
      </w:r>
      <w:r w:rsidRPr="00CB1622">
        <w:rPr>
          <w:rFonts w:ascii="Times New Roman" w:eastAsia="宋体" w:hAnsi="Times New Roman" w:cs="Times New Roman" w:hint="eastAsia"/>
          <w:sz w:val="24"/>
          <w:szCs w:val="24"/>
        </w:rPr>
        <w:t>g</w:t>
      </w:r>
      <w:r w:rsidRPr="00CB1622">
        <w:rPr>
          <w:rFonts w:ascii="Times New Roman" w:eastAsia="宋体" w:hAnsi="Times New Roman" w:cs="Times New Roman"/>
          <w:sz w:val="24"/>
          <w:szCs w:val="24"/>
        </w:rPr>
        <w:t>/m</w:t>
      </w:r>
      <w:r w:rsidRPr="00CB1622">
        <w:rPr>
          <w:rFonts w:ascii="Times New Roman" w:eastAsia="宋体" w:hAnsi="Times New Roman" w:cs="Times New Roman"/>
          <w:sz w:val="24"/>
          <w:szCs w:val="24"/>
          <w:vertAlign w:val="superscript"/>
        </w:rPr>
        <w:t>3</w:t>
      </w:r>
      <w:r w:rsidRPr="00CB1622">
        <w:rPr>
          <w:rFonts w:ascii="Times New Roman" w:eastAsia="宋体" w:hAnsi="Times New Roman" w:cs="Times New Roman" w:hint="eastAsia"/>
          <w:sz w:val="24"/>
          <w:szCs w:val="24"/>
        </w:rPr>
        <w:t>，以现场实测为准</w:t>
      </w:r>
      <w:r w:rsidRPr="00CB1622">
        <w:rPr>
          <w:rFonts w:ascii="Times New Roman" w:eastAsia="宋体" w:hAnsi="Times New Roman" w:cs="Times New Roman"/>
          <w:sz w:val="24"/>
          <w:szCs w:val="24"/>
        </w:rPr>
        <w:t>。</w:t>
      </w:r>
    </w:p>
    <w:p w:rsidR="00CB1622" w:rsidRPr="00CB1622" w:rsidRDefault="00CB1622" w:rsidP="00CB1622">
      <w:pPr>
        <w:rPr>
          <w:rFonts w:ascii="Times New Roman" w:eastAsia="宋体" w:hAnsi="Times New Roman" w:cs="Times New Roman"/>
          <w:sz w:val="24"/>
          <w:szCs w:val="24"/>
        </w:rPr>
      </w:pPr>
    </w:p>
    <w:p w:rsidR="00CB1622" w:rsidRPr="00CB1622" w:rsidRDefault="00CB1622" w:rsidP="00CB1622">
      <w:pPr>
        <w:rPr>
          <w:rFonts w:ascii="Times New Roman" w:eastAsia="宋体" w:hAnsi="Times New Roman" w:cs="Times New Roman"/>
          <w:sz w:val="24"/>
          <w:szCs w:val="24"/>
        </w:rPr>
      </w:pPr>
    </w:p>
    <w:p w:rsidR="00CB1622" w:rsidRDefault="00CB1622"/>
    <w:p w:rsidR="00CB1622" w:rsidRDefault="00CB1622"/>
    <w:p w:rsidR="00CB1622" w:rsidRDefault="00CB1622"/>
    <w:p w:rsidR="00CB1622" w:rsidRDefault="00CB1622"/>
    <w:p w:rsidR="00CB1622" w:rsidRDefault="00CB1622"/>
    <w:p w:rsidR="00CB1622" w:rsidRDefault="00CB1622"/>
    <w:p w:rsidR="00CB1622" w:rsidRDefault="00CB1622"/>
    <w:p w:rsidR="00CB1622" w:rsidRDefault="00CB1622"/>
    <w:p w:rsidR="00CB1622" w:rsidRDefault="00CB1622"/>
    <w:p w:rsidR="00CB1622" w:rsidRDefault="00CB1622"/>
    <w:p w:rsidR="00CB1622" w:rsidRDefault="00CB1622"/>
    <w:p w:rsidR="00CB1622" w:rsidRDefault="00CB1622"/>
    <w:p w:rsidR="00CB1622" w:rsidRDefault="00CB1622"/>
    <w:p w:rsidR="00CB1622" w:rsidRDefault="00CB1622"/>
    <w:p w:rsidR="00CB1622" w:rsidRDefault="00CB1622"/>
    <w:p w:rsidR="00CB1622" w:rsidRDefault="00CB1622"/>
    <w:p w:rsidR="00807678" w:rsidRPr="00E6108D" w:rsidRDefault="00807678" w:rsidP="00E6108D">
      <w:pPr>
        <w:pStyle w:val="2"/>
        <w:rPr>
          <w:sz w:val="28"/>
          <w:szCs w:val="28"/>
        </w:rPr>
      </w:pPr>
      <w:bookmarkStart w:id="40" w:name="_Toc522058411"/>
      <w:r w:rsidRPr="00E6108D">
        <w:rPr>
          <w:sz w:val="28"/>
          <w:szCs w:val="28"/>
        </w:rPr>
        <w:lastRenderedPageBreak/>
        <w:t>附录</w:t>
      </w:r>
      <w:r w:rsidRPr="00E6108D">
        <w:rPr>
          <w:color w:val="000000"/>
          <w:sz w:val="28"/>
          <w:szCs w:val="28"/>
          <w:shd w:val="clear" w:color="auto" w:fill="FFFFFF"/>
          <w:lang w:bidi="en-US"/>
        </w:rPr>
        <w:t>B</w:t>
      </w:r>
      <w:r w:rsidRPr="00E6108D">
        <w:rPr>
          <w:color w:val="000000"/>
          <w:sz w:val="28"/>
          <w:szCs w:val="28"/>
          <w:shd w:val="clear" w:color="auto" w:fill="FFFFFF"/>
          <w:lang w:bidi="en-US"/>
        </w:rPr>
        <w:br/>
      </w:r>
      <w:r w:rsidRPr="00E6108D">
        <w:rPr>
          <w:sz w:val="28"/>
          <w:szCs w:val="28"/>
        </w:rPr>
        <w:t>(</w:t>
      </w:r>
      <w:r w:rsidRPr="00E6108D">
        <w:rPr>
          <w:sz w:val="28"/>
          <w:szCs w:val="28"/>
        </w:rPr>
        <w:t>规范性附录</w:t>
      </w:r>
      <w:r w:rsidRPr="00E6108D">
        <w:rPr>
          <w:sz w:val="28"/>
          <w:szCs w:val="28"/>
          <w:lang w:bidi="en-US"/>
        </w:rPr>
        <w:t>）</w:t>
      </w:r>
      <w:bookmarkEnd w:id="40"/>
    </w:p>
    <w:p w:rsidR="00807678" w:rsidRPr="00E6108D" w:rsidRDefault="00807678" w:rsidP="00E6108D">
      <w:pPr>
        <w:pStyle w:val="2"/>
        <w:rPr>
          <w:sz w:val="28"/>
          <w:szCs w:val="28"/>
        </w:rPr>
      </w:pPr>
      <w:bookmarkStart w:id="41" w:name="_Toc522058412"/>
      <w:r w:rsidRPr="00E6108D">
        <w:rPr>
          <w:sz w:val="28"/>
          <w:szCs w:val="28"/>
        </w:rPr>
        <w:t>档案库房空气中外源性污染物的检测</w:t>
      </w:r>
      <w:bookmarkEnd w:id="41"/>
    </w:p>
    <w:p w:rsidR="00807678" w:rsidRPr="00807678" w:rsidRDefault="00807678" w:rsidP="00807678">
      <w:pPr>
        <w:rPr>
          <w:rFonts w:ascii="Times New Roman" w:eastAsia="宋体" w:hAnsi="Times New Roman" w:cs="Times New Roman"/>
          <w:b/>
          <w:sz w:val="24"/>
          <w:szCs w:val="24"/>
        </w:rPr>
      </w:pPr>
    </w:p>
    <w:p w:rsidR="00807678" w:rsidRPr="00E6108D" w:rsidRDefault="00807678" w:rsidP="00E6108D">
      <w:pPr>
        <w:pStyle w:val="3"/>
        <w:rPr>
          <w:sz w:val="28"/>
          <w:szCs w:val="28"/>
          <w:lang w:val="zh-CN" w:bidi="zh-CN"/>
        </w:rPr>
      </w:pPr>
      <w:bookmarkStart w:id="42" w:name="_Toc522058413"/>
      <w:r w:rsidRPr="00E6108D">
        <w:rPr>
          <w:sz w:val="28"/>
          <w:szCs w:val="28"/>
          <w:lang w:val="zh-CN" w:bidi="zh-CN"/>
        </w:rPr>
        <w:t xml:space="preserve">B.1   </w:t>
      </w:r>
      <w:r w:rsidRPr="00E6108D">
        <w:rPr>
          <w:sz w:val="28"/>
          <w:szCs w:val="28"/>
          <w:lang w:val="zh-CN" w:bidi="zh-CN"/>
        </w:rPr>
        <w:t>档案库房空气中二氧化硫的检测</w:t>
      </w:r>
      <w:r w:rsidRPr="00E6108D">
        <w:rPr>
          <w:sz w:val="28"/>
          <w:szCs w:val="28"/>
          <w:lang w:val="zh-CN" w:bidi="zh-CN"/>
        </w:rPr>
        <w:t>——</w:t>
      </w:r>
      <w:r w:rsidRPr="00E6108D">
        <w:rPr>
          <w:sz w:val="28"/>
          <w:szCs w:val="28"/>
          <w:lang w:val="zh-CN" w:bidi="zh-CN"/>
        </w:rPr>
        <w:t>紫外荧光法</w:t>
      </w:r>
      <w:bookmarkEnd w:id="42"/>
    </w:p>
    <w:p w:rsidR="00807678" w:rsidRPr="00807678" w:rsidRDefault="00807678" w:rsidP="00807678">
      <w:pPr>
        <w:ind w:right="1620"/>
        <w:jc w:val="left"/>
        <w:rPr>
          <w:rFonts w:ascii="Times New Roman" w:hAnsi="Times New Roman" w:cs="Times New Roman"/>
          <w:b/>
          <w:bCs/>
          <w:color w:val="000000"/>
          <w:kern w:val="0"/>
          <w:sz w:val="24"/>
          <w:szCs w:val="24"/>
          <w:lang w:val="zh-CN" w:bidi="zh-CN"/>
        </w:rPr>
      </w:pPr>
      <w:r w:rsidRPr="00807678">
        <w:rPr>
          <w:rFonts w:ascii="Times New Roman" w:hAnsi="Times New Roman" w:cs="Times New Roman"/>
          <w:color w:val="000000"/>
          <w:kern w:val="0"/>
          <w:sz w:val="24"/>
          <w:szCs w:val="24"/>
          <w:lang w:bidi="en-US"/>
        </w:rPr>
        <w:t>B.1.</w:t>
      </w:r>
      <w:r w:rsidRPr="00807678">
        <w:rPr>
          <w:rFonts w:ascii="Times New Roman" w:hAnsi="Times New Roman" w:cs="Times New Roman"/>
          <w:color w:val="000000"/>
          <w:kern w:val="0"/>
          <w:sz w:val="24"/>
          <w:szCs w:val="24"/>
          <w:lang w:val="zh-CN" w:bidi="zh-CN"/>
        </w:rPr>
        <w:t>1</w:t>
      </w:r>
      <w:r w:rsidRPr="00807678">
        <w:rPr>
          <w:rFonts w:ascii="Times New Roman" w:hAnsi="Times New Roman" w:cs="Times New Roman"/>
          <w:b/>
          <w:bCs/>
          <w:color w:val="000000"/>
          <w:kern w:val="0"/>
          <w:sz w:val="24"/>
          <w:szCs w:val="24"/>
          <w:lang w:val="zh-CN" w:bidi="zh-CN"/>
        </w:rPr>
        <w:t>相关标准和依据</w:t>
      </w:r>
    </w:p>
    <w:p w:rsidR="00807678" w:rsidRPr="00807678" w:rsidRDefault="00807678" w:rsidP="00807678">
      <w:pPr>
        <w:ind w:firstLine="460"/>
        <w:rPr>
          <w:rFonts w:ascii="Times New Roman" w:hAnsi="Times New Roman" w:cs="Times New Roman"/>
          <w:color w:val="000000"/>
          <w:kern w:val="0"/>
          <w:sz w:val="24"/>
          <w:szCs w:val="24"/>
          <w:lang w:bidi="en-US"/>
        </w:rPr>
      </w:pPr>
      <w:r w:rsidRPr="00807678">
        <w:rPr>
          <w:rFonts w:ascii="Times New Roman" w:hAnsi="Times New Roman" w:cs="Times New Roman"/>
          <w:color w:val="000000"/>
          <w:kern w:val="0"/>
          <w:sz w:val="24"/>
          <w:szCs w:val="24"/>
          <w:lang w:val="zh-CN" w:bidi="zh-CN"/>
        </w:rPr>
        <w:t>本方法主要参考</w:t>
      </w:r>
      <w:r w:rsidRPr="00807678">
        <w:rPr>
          <w:rFonts w:ascii="Times New Roman" w:hAnsi="Times New Roman" w:cs="Times New Roman"/>
          <w:color w:val="000000"/>
          <w:kern w:val="0"/>
          <w:sz w:val="24"/>
          <w:szCs w:val="24"/>
          <w:lang w:val="zh-CN" w:bidi="zh-CN"/>
        </w:rPr>
        <w:t xml:space="preserve"> </w:t>
      </w:r>
      <w:r w:rsidRPr="00807678">
        <w:rPr>
          <w:rFonts w:ascii="Times New Roman" w:hAnsi="Times New Roman" w:cs="Times New Roman"/>
          <w:color w:val="000000"/>
          <w:kern w:val="0"/>
          <w:sz w:val="24"/>
          <w:szCs w:val="24"/>
          <w:lang w:bidi="en-US"/>
        </w:rPr>
        <w:t xml:space="preserve">ISO/CD </w:t>
      </w:r>
      <w:r w:rsidRPr="00807678">
        <w:rPr>
          <w:rFonts w:ascii="Times New Roman" w:hAnsi="Times New Roman" w:cs="Times New Roman"/>
          <w:color w:val="000000"/>
          <w:kern w:val="0"/>
          <w:sz w:val="24"/>
          <w:szCs w:val="24"/>
          <w:lang w:val="zh-CN" w:bidi="zh-CN"/>
        </w:rPr>
        <w:t>10498</w:t>
      </w:r>
      <w:r w:rsidRPr="00807678">
        <w:rPr>
          <w:rFonts w:ascii="Times New Roman" w:hAnsi="Times New Roman" w:cs="Times New Roman"/>
          <w:color w:val="000000"/>
          <w:kern w:val="0"/>
          <w:sz w:val="24"/>
          <w:szCs w:val="24"/>
          <w:lang w:bidi="en-US"/>
        </w:rPr>
        <w:t>《</w:t>
      </w:r>
      <w:r w:rsidRPr="00807678">
        <w:rPr>
          <w:rFonts w:ascii="Times New Roman" w:hAnsi="Times New Roman" w:cs="Times New Roman"/>
          <w:color w:val="000000"/>
          <w:kern w:val="0"/>
          <w:sz w:val="24"/>
          <w:szCs w:val="24"/>
          <w:lang w:bidi="en-US"/>
        </w:rPr>
        <w:t>Ambient air - Determination of sulfur dioxide - Ultraviolet fluores</w:t>
      </w:r>
      <w:r w:rsidRPr="00807678">
        <w:rPr>
          <w:rFonts w:ascii="Times New Roman" w:hAnsi="Times New Roman" w:cs="Times New Roman"/>
          <w:color w:val="000000"/>
          <w:kern w:val="0"/>
          <w:sz w:val="24"/>
          <w:szCs w:val="24"/>
          <w:lang w:bidi="en-US"/>
        </w:rPr>
        <w:softHyphen/>
        <w:t>cence method</w:t>
      </w:r>
      <w:r w:rsidRPr="00807678">
        <w:rPr>
          <w:rFonts w:ascii="Times New Roman" w:hAnsi="Times New Roman" w:cs="Times New Roman"/>
          <w:color w:val="000000"/>
          <w:kern w:val="0"/>
          <w:sz w:val="24"/>
          <w:szCs w:val="24"/>
          <w:lang w:bidi="en-US"/>
        </w:rPr>
        <w:t>》</w:t>
      </w:r>
      <w:r w:rsidRPr="00807678">
        <w:rPr>
          <w:rFonts w:ascii="Times New Roman" w:hAnsi="Times New Roman" w:cs="Times New Roman"/>
          <w:color w:val="000000"/>
          <w:kern w:val="0"/>
          <w:sz w:val="24"/>
          <w:szCs w:val="24"/>
          <w:lang w:val="zh-CN" w:bidi="zh-CN"/>
        </w:rPr>
        <w:t>。</w:t>
      </w:r>
    </w:p>
    <w:p w:rsidR="00807678" w:rsidRPr="00807678" w:rsidRDefault="00807678" w:rsidP="00807678">
      <w:pPr>
        <w:tabs>
          <w:tab w:val="left" w:pos="363"/>
        </w:tabs>
        <w:jc w:val="left"/>
        <w:rPr>
          <w:rFonts w:ascii="Times New Roman" w:hAnsi="Times New Roman" w:cs="Times New Roman"/>
          <w:color w:val="000000"/>
          <w:kern w:val="0"/>
          <w:sz w:val="24"/>
          <w:szCs w:val="24"/>
          <w:lang w:val="zh-CN" w:bidi="zh-CN"/>
        </w:rPr>
      </w:pPr>
      <w:r w:rsidRPr="00807678">
        <w:rPr>
          <w:rFonts w:ascii="Times New Roman" w:hAnsi="Times New Roman" w:cs="Times New Roman"/>
          <w:color w:val="000000"/>
          <w:kern w:val="0"/>
          <w:sz w:val="24"/>
          <w:szCs w:val="24"/>
          <w:lang w:bidi="en-US"/>
        </w:rPr>
        <w:t>B.1.</w:t>
      </w:r>
      <w:r w:rsidRPr="00807678">
        <w:rPr>
          <w:rFonts w:ascii="Times New Roman" w:hAnsi="Times New Roman" w:cs="Times New Roman"/>
          <w:color w:val="000000"/>
          <w:kern w:val="0"/>
          <w:sz w:val="24"/>
          <w:szCs w:val="24"/>
          <w:lang w:val="zh-CN" w:bidi="zh-CN"/>
        </w:rPr>
        <w:t>2</w:t>
      </w:r>
      <w:r w:rsidRPr="00807678">
        <w:rPr>
          <w:rFonts w:ascii="Times New Roman" w:hAnsi="Times New Roman" w:cs="Times New Roman"/>
          <w:b/>
          <w:bCs/>
          <w:color w:val="000000"/>
          <w:kern w:val="0"/>
          <w:sz w:val="24"/>
          <w:szCs w:val="24"/>
          <w:lang w:val="zh-CN" w:bidi="zh-CN"/>
        </w:rPr>
        <w:t>原理</w:t>
      </w:r>
    </w:p>
    <w:p w:rsidR="00807678" w:rsidRPr="00807678" w:rsidRDefault="00807678" w:rsidP="00807678">
      <w:pPr>
        <w:ind w:firstLine="460"/>
        <w:rPr>
          <w:rFonts w:ascii="Times New Roman" w:hAnsi="Times New Roman" w:cs="Times New Roman"/>
          <w:color w:val="000000"/>
          <w:kern w:val="0"/>
          <w:sz w:val="24"/>
          <w:szCs w:val="24"/>
          <w:lang w:val="zh-CN" w:bidi="zh-CN"/>
        </w:rPr>
      </w:pPr>
      <w:r w:rsidRPr="00807678">
        <w:rPr>
          <w:rFonts w:ascii="Times New Roman" w:hAnsi="Times New Roman" w:cs="Times New Roman"/>
          <w:color w:val="000000"/>
          <w:kern w:val="0"/>
          <w:sz w:val="24"/>
          <w:szCs w:val="24"/>
          <w:lang w:val="zh-CN" w:bidi="zh-CN"/>
        </w:rPr>
        <w:t>由光源发射出的紫外光通过光源滤光片，进入反应室。空气中</w:t>
      </w:r>
      <w:r w:rsidRPr="00807678">
        <w:rPr>
          <w:rFonts w:ascii="Times New Roman" w:hAnsi="Times New Roman" w:cs="Times New Roman"/>
          <w:color w:val="000000"/>
          <w:kern w:val="0"/>
          <w:sz w:val="24"/>
          <w:szCs w:val="24"/>
          <w:lang w:bidi="en-US"/>
        </w:rPr>
        <w:t>SO</w:t>
      </w:r>
      <w:r w:rsidRPr="00807678">
        <w:rPr>
          <w:rFonts w:ascii="Times New Roman" w:hAnsi="Times New Roman" w:cs="Times New Roman"/>
          <w:color w:val="000000"/>
          <w:kern w:val="0"/>
          <w:sz w:val="24"/>
          <w:szCs w:val="24"/>
          <w:vertAlign w:val="subscript"/>
          <w:lang w:bidi="en-US"/>
        </w:rPr>
        <w:t>2</w:t>
      </w:r>
      <w:r w:rsidRPr="00807678">
        <w:rPr>
          <w:rFonts w:ascii="Times New Roman" w:hAnsi="Times New Roman" w:cs="Times New Roman"/>
          <w:color w:val="000000"/>
          <w:kern w:val="0"/>
          <w:sz w:val="24"/>
          <w:szCs w:val="24"/>
          <w:lang w:bidi="en-US"/>
        </w:rPr>
        <w:t>分</w:t>
      </w:r>
      <w:r w:rsidRPr="00807678">
        <w:rPr>
          <w:rFonts w:ascii="Times New Roman" w:hAnsi="Times New Roman" w:cs="Times New Roman"/>
          <w:color w:val="000000"/>
          <w:kern w:val="0"/>
          <w:sz w:val="24"/>
          <w:szCs w:val="24"/>
          <w:lang w:val="zh-CN" w:bidi="zh-CN"/>
        </w:rPr>
        <w:t>子抽入仪器的反应室，吸收紫外光生成激发态</w:t>
      </w:r>
      <w:r w:rsidRPr="00807678">
        <w:rPr>
          <w:rFonts w:ascii="Times New Roman" w:hAnsi="Times New Roman" w:cs="Times New Roman"/>
          <w:color w:val="000000"/>
          <w:kern w:val="0"/>
          <w:sz w:val="24"/>
          <w:szCs w:val="24"/>
          <w:lang w:bidi="en-US"/>
        </w:rPr>
        <w:t>SO</w:t>
      </w:r>
      <w:r w:rsidRPr="00807678">
        <w:rPr>
          <w:rFonts w:ascii="Times New Roman" w:hAnsi="Times New Roman" w:cs="Times New Roman"/>
          <w:color w:val="000000"/>
          <w:kern w:val="0"/>
          <w:sz w:val="24"/>
          <w:szCs w:val="24"/>
          <w:vertAlign w:val="subscript"/>
          <w:lang w:bidi="en-US"/>
        </w:rPr>
        <w:t>2</w:t>
      </w:r>
      <w:r w:rsidRPr="00807678">
        <w:rPr>
          <w:rFonts w:ascii="Times New Roman" w:hAnsi="Times New Roman" w:cs="Times New Roman"/>
          <w:color w:val="000000"/>
          <w:kern w:val="0"/>
          <w:sz w:val="24"/>
          <w:szCs w:val="24"/>
          <w:lang w:bidi="en-US"/>
        </w:rPr>
        <w:t>*</w:t>
      </w:r>
      <w:r w:rsidRPr="00807678">
        <w:rPr>
          <w:rFonts w:ascii="Times New Roman" w:hAnsi="Times New Roman" w:cs="Times New Roman"/>
          <w:color w:val="000000"/>
          <w:kern w:val="0"/>
          <w:sz w:val="24"/>
          <w:szCs w:val="24"/>
          <w:lang w:bidi="en-US"/>
        </w:rPr>
        <w:t>，</w:t>
      </w:r>
      <w:r w:rsidRPr="00807678">
        <w:rPr>
          <w:rFonts w:ascii="Times New Roman" w:hAnsi="Times New Roman" w:cs="Times New Roman"/>
          <w:color w:val="000000"/>
          <w:kern w:val="0"/>
          <w:sz w:val="24"/>
          <w:szCs w:val="24"/>
          <w:lang w:val="zh-CN" w:bidi="zh-CN"/>
        </w:rPr>
        <w:t>当它回到基态时，放射出荧光紫外线，其放射荧光强度与</w:t>
      </w:r>
      <w:r w:rsidRPr="00807678">
        <w:rPr>
          <w:rFonts w:ascii="Times New Roman" w:hAnsi="Times New Roman" w:cs="Times New Roman"/>
          <w:color w:val="000000"/>
          <w:kern w:val="0"/>
          <w:sz w:val="24"/>
          <w:szCs w:val="24"/>
          <w:lang w:bidi="en-US"/>
        </w:rPr>
        <w:t>SO</w:t>
      </w:r>
      <w:r w:rsidRPr="00807678">
        <w:rPr>
          <w:rFonts w:ascii="Times New Roman" w:hAnsi="Times New Roman" w:cs="Times New Roman"/>
          <w:color w:val="000000"/>
          <w:spacing w:val="30"/>
          <w:kern w:val="0"/>
          <w:sz w:val="24"/>
          <w:szCs w:val="24"/>
          <w:vertAlign w:val="subscript"/>
          <w:lang w:bidi="en-US"/>
        </w:rPr>
        <w:t>2</w:t>
      </w:r>
      <w:r w:rsidRPr="00807678">
        <w:rPr>
          <w:rFonts w:ascii="Times New Roman" w:hAnsi="Times New Roman" w:cs="Times New Roman"/>
          <w:color w:val="000000"/>
          <w:spacing w:val="30"/>
          <w:kern w:val="0"/>
          <w:sz w:val="24"/>
          <w:szCs w:val="24"/>
          <w:lang w:val="zh-CN" w:bidi="zh-CN"/>
        </w:rPr>
        <w:t>浓度成正</w:t>
      </w:r>
      <w:r w:rsidRPr="00807678">
        <w:rPr>
          <w:rFonts w:ascii="Times New Roman" w:hAnsi="Times New Roman" w:cs="Times New Roman"/>
          <w:color w:val="000000"/>
          <w:kern w:val="0"/>
          <w:sz w:val="24"/>
          <w:szCs w:val="24"/>
          <w:lang w:val="zh-CN" w:bidi="zh-CN"/>
        </w:rPr>
        <w:t>比。通过第二个滤光片，用光电倍增管接受荧光紫外线，并转化为电信号经过放大器输出，即可测量</w:t>
      </w:r>
      <w:r w:rsidRPr="00807678">
        <w:rPr>
          <w:rFonts w:ascii="Times New Roman" w:hAnsi="Times New Roman" w:cs="Times New Roman"/>
          <w:color w:val="000000"/>
          <w:kern w:val="0"/>
          <w:sz w:val="24"/>
          <w:szCs w:val="24"/>
          <w:lang w:bidi="en-US"/>
        </w:rPr>
        <w:t>SO</w:t>
      </w:r>
      <w:r w:rsidRPr="00807678">
        <w:rPr>
          <w:rFonts w:ascii="Times New Roman" w:hAnsi="Times New Roman" w:cs="Times New Roman"/>
          <w:color w:val="000000"/>
          <w:kern w:val="0"/>
          <w:sz w:val="24"/>
          <w:szCs w:val="24"/>
          <w:vertAlign w:val="subscript"/>
          <w:lang w:bidi="en-US"/>
        </w:rPr>
        <w:t>2</w:t>
      </w:r>
      <w:r w:rsidRPr="00807678">
        <w:rPr>
          <w:rFonts w:ascii="Times New Roman" w:hAnsi="Times New Roman" w:cs="Times New Roman"/>
          <w:color w:val="000000"/>
          <w:kern w:val="0"/>
          <w:sz w:val="24"/>
          <w:szCs w:val="24"/>
          <w:lang w:val="zh-CN" w:bidi="zh-CN"/>
        </w:rPr>
        <w:t>浓度。</w:t>
      </w:r>
    </w:p>
    <w:p w:rsidR="00807678" w:rsidRPr="00807678" w:rsidRDefault="00807678" w:rsidP="00807678">
      <w:pPr>
        <w:tabs>
          <w:tab w:val="left" w:pos="363"/>
        </w:tabs>
        <w:spacing w:after="28"/>
        <w:jc w:val="left"/>
        <w:rPr>
          <w:rFonts w:ascii="Times New Roman" w:hAnsi="Times New Roman" w:cs="Times New Roman"/>
          <w:b/>
          <w:bCs/>
          <w:color w:val="000000"/>
          <w:kern w:val="0"/>
          <w:sz w:val="24"/>
          <w:szCs w:val="24"/>
          <w:lang w:val="zh-CN" w:bidi="zh-CN"/>
        </w:rPr>
      </w:pPr>
      <w:r w:rsidRPr="00807678">
        <w:rPr>
          <w:rFonts w:ascii="Times New Roman" w:hAnsi="Times New Roman" w:cs="Times New Roman"/>
          <w:color w:val="000000"/>
          <w:kern w:val="0"/>
          <w:sz w:val="24"/>
          <w:szCs w:val="24"/>
          <w:lang w:bidi="en-US"/>
        </w:rPr>
        <w:t>B.1.</w:t>
      </w:r>
      <w:r w:rsidRPr="00807678">
        <w:rPr>
          <w:rFonts w:ascii="Times New Roman" w:hAnsi="Times New Roman" w:cs="Times New Roman"/>
          <w:color w:val="000000"/>
          <w:kern w:val="0"/>
          <w:sz w:val="24"/>
          <w:szCs w:val="24"/>
          <w:lang w:val="zh-CN" w:bidi="zh-CN"/>
        </w:rPr>
        <w:t>3</w:t>
      </w:r>
      <w:r w:rsidRPr="00807678">
        <w:rPr>
          <w:rFonts w:ascii="Times New Roman" w:hAnsi="Times New Roman" w:cs="Times New Roman"/>
          <w:b/>
          <w:bCs/>
          <w:color w:val="000000"/>
          <w:kern w:val="0"/>
          <w:sz w:val="24"/>
          <w:szCs w:val="24"/>
          <w:lang w:val="zh-CN" w:bidi="zh-CN"/>
        </w:rPr>
        <w:t>最低检出浓度</w:t>
      </w:r>
    </w:p>
    <w:p w:rsidR="00807678" w:rsidRPr="00807678" w:rsidRDefault="00807678" w:rsidP="00807678">
      <w:pPr>
        <w:spacing w:after="8"/>
        <w:ind w:firstLine="460"/>
        <w:rPr>
          <w:rFonts w:ascii="Times New Roman" w:hAnsi="Times New Roman" w:cs="Times New Roman"/>
          <w:color w:val="000000"/>
          <w:kern w:val="0"/>
          <w:sz w:val="24"/>
          <w:szCs w:val="24"/>
          <w:lang w:val="zh-CN" w:bidi="zh-CN"/>
        </w:rPr>
      </w:pPr>
      <w:r w:rsidRPr="00807678">
        <w:rPr>
          <w:rFonts w:ascii="Times New Roman" w:hAnsi="Times New Roman" w:cs="Times New Roman"/>
          <w:color w:val="000000"/>
          <w:kern w:val="0"/>
          <w:sz w:val="24"/>
          <w:szCs w:val="24"/>
          <w:lang w:val="zh-CN" w:bidi="zh-CN"/>
        </w:rPr>
        <w:t>本法最低检出浓度为</w:t>
      </w:r>
      <w:r w:rsidRPr="00807678">
        <w:rPr>
          <w:rFonts w:ascii="Times New Roman" w:hAnsi="Times New Roman" w:cs="Times New Roman"/>
          <w:color w:val="000000"/>
          <w:kern w:val="0"/>
          <w:sz w:val="24"/>
          <w:szCs w:val="24"/>
          <w:lang w:bidi="en-US"/>
        </w:rPr>
        <w:t>0.006 mg/m</w:t>
      </w:r>
      <w:r w:rsidRPr="00807678">
        <w:rPr>
          <w:rFonts w:ascii="Times New Roman" w:hAnsi="Times New Roman" w:cs="Times New Roman"/>
          <w:color w:val="000000"/>
          <w:kern w:val="0"/>
          <w:sz w:val="24"/>
          <w:szCs w:val="24"/>
          <w:vertAlign w:val="superscript"/>
          <w:lang w:bidi="en-US"/>
        </w:rPr>
        <w:t>3</w:t>
      </w:r>
      <w:r w:rsidRPr="00807678">
        <w:rPr>
          <w:rFonts w:ascii="Times New Roman" w:hAnsi="Times New Roman" w:cs="Times New Roman"/>
          <w:color w:val="000000"/>
          <w:kern w:val="0"/>
          <w:sz w:val="24"/>
          <w:szCs w:val="24"/>
          <w:lang w:bidi="en-US"/>
        </w:rPr>
        <w:t xml:space="preserve"> </w:t>
      </w:r>
      <w:r w:rsidRPr="00807678">
        <w:rPr>
          <w:rFonts w:ascii="Times New Roman" w:hAnsi="Times New Roman" w:cs="Times New Roman"/>
          <w:color w:val="000000"/>
          <w:kern w:val="0"/>
          <w:sz w:val="24"/>
          <w:szCs w:val="24"/>
          <w:lang w:val="zh-CN" w:bidi="zh-CN"/>
        </w:rPr>
        <w:t>(</w:t>
      </w:r>
      <w:r w:rsidRPr="00807678">
        <w:rPr>
          <w:rFonts w:ascii="Times New Roman" w:hAnsi="Times New Roman" w:cs="Times New Roman"/>
          <w:color w:val="000000"/>
          <w:kern w:val="0"/>
          <w:sz w:val="24"/>
          <w:szCs w:val="24"/>
          <w:lang w:val="zh-CN" w:bidi="zh-CN"/>
        </w:rPr>
        <w:t>两倍噪声）。</w:t>
      </w:r>
    </w:p>
    <w:p w:rsidR="00807678" w:rsidRPr="00807678" w:rsidRDefault="00807678" w:rsidP="00807678">
      <w:pPr>
        <w:spacing w:after="37"/>
        <w:rPr>
          <w:rFonts w:ascii="Times New Roman" w:hAnsi="Times New Roman" w:cs="Times New Roman"/>
          <w:color w:val="000000"/>
          <w:kern w:val="0"/>
          <w:sz w:val="24"/>
          <w:szCs w:val="24"/>
          <w:lang w:val="zh-CN" w:bidi="zh-CN"/>
        </w:rPr>
      </w:pPr>
      <w:r w:rsidRPr="00807678">
        <w:rPr>
          <w:rFonts w:ascii="Times New Roman" w:hAnsi="Times New Roman" w:cs="Times New Roman"/>
          <w:color w:val="000000"/>
          <w:kern w:val="0"/>
          <w:sz w:val="24"/>
          <w:szCs w:val="24"/>
          <w:lang w:bidi="en-US"/>
        </w:rPr>
        <w:t>B.1.</w:t>
      </w:r>
      <w:r w:rsidRPr="00807678">
        <w:rPr>
          <w:rFonts w:ascii="Times New Roman" w:hAnsi="Times New Roman" w:cs="Times New Roman"/>
          <w:color w:val="000000"/>
          <w:kern w:val="0"/>
          <w:sz w:val="24"/>
          <w:szCs w:val="24"/>
          <w:lang w:val="zh-CN" w:bidi="zh-CN"/>
        </w:rPr>
        <w:t>4</w:t>
      </w:r>
      <w:r w:rsidRPr="00807678">
        <w:rPr>
          <w:rFonts w:ascii="Times New Roman" w:hAnsi="Times New Roman" w:cs="Times New Roman"/>
          <w:b/>
          <w:bCs/>
          <w:color w:val="000000"/>
          <w:kern w:val="0"/>
          <w:sz w:val="24"/>
          <w:szCs w:val="24"/>
          <w:lang w:val="zh-CN" w:bidi="zh-CN"/>
        </w:rPr>
        <w:t>仪器和设备</w:t>
      </w:r>
    </w:p>
    <w:p w:rsidR="00807678" w:rsidRPr="00807678" w:rsidRDefault="00807678" w:rsidP="00807678">
      <w:pPr>
        <w:ind w:firstLine="460"/>
        <w:rPr>
          <w:rFonts w:ascii="Times New Roman" w:hAnsi="Times New Roman" w:cs="Times New Roman"/>
          <w:color w:val="000000"/>
          <w:kern w:val="0"/>
          <w:sz w:val="24"/>
          <w:szCs w:val="24"/>
          <w:lang w:val="zh-CN" w:bidi="zh-CN"/>
        </w:rPr>
      </w:pPr>
      <w:r w:rsidRPr="00807678">
        <w:rPr>
          <w:rFonts w:ascii="Times New Roman" w:hAnsi="Times New Roman" w:cs="Times New Roman"/>
          <w:color w:val="000000"/>
          <w:kern w:val="0"/>
          <w:sz w:val="24"/>
          <w:szCs w:val="24"/>
          <w:lang w:val="zh-CN" w:bidi="zh-CN"/>
        </w:rPr>
        <w:t>紫外荧光法二氧化硫分析仪，仪器主要技术指标如下：</w:t>
      </w:r>
    </w:p>
    <w:p w:rsidR="00807678" w:rsidRPr="00807678" w:rsidRDefault="00807678" w:rsidP="00807678">
      <w:pPr>
        <w:ind w:firstLine="460"/>
        <w:rPr>
          <w:rFonts w:ascii="Times New Roman" w:hAnsi="Times New Roman" w:cs="Times New Roman"/>
          <w:color w:val="000000"/>
          <w:kern w:val="0"/>
          <w:sz w:val="24"/>
          <w:szCs w:val="24"/>
          <w:lang w:val="zh-CN" w:bidi="zh-CN"/>
        </w:rPr>
      </w:pPr>
      <w:r w:rsidRPr="00807678">
        <w:rPr>
          <w:rFonts w:ascii="Times New Roman" w:hAnsi="Times New Roman" w:cs="Times New Roman"/>
          <w:color w:val="000000"/>
          <w:kern w:val="0"/>
          <w:sz w:val="24"/>
          <w:szCs w:val="24"/>
          <w:lang w:val="zh-CN" w:bidi="zh-CN"/>
        </w:rPr>
        <w:t>测量范围：</w:t>
      </w:r>
      <w:r w:rsidRPr="00807678">
        <w:rPr>
          <w:rFonts w:ascii="Times New Roman" w:hAnsi="Times New Roman" w:cs="Times New Roman"/>
          <w:color w:val="000000"/>
          <w:kern w:val="0"/>
          <w:sz w:val="24"/>
          <w:szCs w:val="24"/>
          <w:lang w:val="zh-CN" w:bidi="zh-CN"/>
        </w:rPr>
        <w:t>0</w:t>
      </w:r>
      <w:r w:rsidRPr="00807678">
        <w:rPr>
          <w:rFonts w:ascii="Times New Roman" w:eastAsia="MS Mincho" w:hAnsi="Times New Roman" w:cs="Times New Roman"/>
          <w:color w:val="000000"/>
          <w:kern w:val="0"/>
          <w:sz w:val="24"/>
          <w:szCs w:val="24"/>
          <w:lang w:val="zh-CN" w:bidi="zh-CN"/>
        </w:rPr>
        <w:t>〜</w:t>
      </w:r>
      <w:r w:rsidRPr="00807678">
        <w:rPr>
          <w:rFonts w:ascii="Times New Roman" w:hAnsi="Times New Roman" w:cs="Times New Roman"/>
          <w:color w:val="000000"/>
          <w:kern w:val="0"/>
          <w:sz w:val="24"/>
          <w:szCs w:val="24"/>
          <w:lang w:bidi="en-US"/>
        </w:rPr>
        <w:t>1.5mg/m</w:t>
      </w:r>
      <w:r w:rsidRPr="00807678">
        <w:rPr>
          <w:rFonts w:ascii="Times New Roman" w:hAnsi="Times New Roman" w:cs="Times New Roman"/>
          <w:color w:val="000000"/>
          <w:kern w:val="0"/>
          <w:sz w:val="24"/>
          <w:szCs w:val="24"/>
          <w:vertAlign w:val="superscript"/>
          <w:lang w:bidi="en-US"/>
        </w:rPr>
        <w:t>3</w:t>
      </w:r>
      <w:r w:rsidRPr="00807678">
        <w:rPr>
          <w:rFonts w:ascii="Times New Roman" w:hAnsi="Times New Roman" w:cs="Times New Roman"/>
          <w:color w:val="000000"/>
          <w:kern w:val="0"/>
          <w:sz w:val="24"/>
          <w:szCs w:val="24"/>
          <w:lang w:bidi="en-US"/>
        </w:rPr>
        <w:t>;</w:t>
      </w:r>
    </w:p>
    <w:p w:rsidR="00807678" w:rsidRPr="00807678" w:rsidRDefault="00807678" w:rsidP="00807678">
      <w:pPr>
        <w:ind w:firstLine="460"/>
        <w:rPr>
          <w:rFonts w:ascii="Times New Roman" w:hAnsi="Times New Roman" w:cs="Times New Roman"/>
          <w:color w:val="000000"/>
          <w:kern w:val="0"/>
          <w:sz w:val="24"/>
          <w:szCs w:val="24"/>
          <w:lang w:val="zh-CN" w:bidi="zh-CN"/>
        </w:rPr>
      </w:pPr>
      <w:r w:rsidRPr="00807678">
        <w:rPr>
          <w:rFonts w:ascii="Times New Roman" w:hAnsi="Times New Roman" w:cs="Times New Roman"/>
          <w:color w:val="000000"/>
          <w:kern w:val="0"/>
          <w:sz w:val="24"/>
          <w:szCs w:val="24"/>
          <w:lang w:val="zh-CN" w:bidi="zh-CN"/>
        </w:rPr>
        <w:t>响应时间：</w:t>
      </w:r>
      <w:r w:rsidRPr="00807678">
        <w:rPr>
          <w:rFonts w:ascii="Times New Roman" w:hAnsi="Times New Roman" w:cs="Times New Roman"/>
          <w:color w:val="000000"/>
          <w:kern w:val="0"/>
          <w:sz w:val="24"/>
          <w:szCs w:val="24"/>
          <w:lang w:val="zh-CN" w:bidi="zh-CN"/>
        </w:rPr>
        <w:t>≤</w:t>
      </w:r>
      <w:r w:rsidRPr="00807678">
        <w:rPr>
          <w:rFonts w:ascii="Times New Roman" w:hAnsi="Times New Roman" w:cs="Times New Roman"/>
          <w:color w:val="000000"/>
          <w:kern w:val="0"/>
          <w:sz w:val="24"/>
          <w:szCs w:val="24"/>
          <w:lang w:bidi="en-US"/>
        </w:rPr>
        <w:t xml:space="preserve"> 5min;</w:t>
      </w:r>
    </w:p>
    <w:p w:rsidR="00807678" w:rsidRPr="00807678" w:rsidRDefault="00807678" w:rsidP="00807678">
      <w:pPr>
        <w:ind w:firstLine="460"/>
        <w:rPr>
          <w:rFonts w:ascii="Times New Roman" w:hAnsi="Times New Roman" w:cs="Times New Roman"/>
          <w:color w:val="000000"/>
          <w:kern w:val="0"/>
          <w:sz w:val="24"/>
          <w:szCs w:val="24"/>
          <w:lang w:val="zh-CN" w:bidi="zh-CN"/>
        </w:rPr>
      </w:pPr>
      <w:r w:rsidRPr="00807678">
        <w:rPr>
          <w:rFonts w:ascii="Times New Roman" w:hAnsi="Times New Roman" w:cs="Times New Roman"/>
          <w:color w:val="000000"/>
          <w:kern w:val="0"/>
          <w:sz w:val="24"/>
          <w:szCs w:val="24"/>
          <w:lang w:val="zh-CN" w:bidi="zh-CN"/>
        </w:rPr>
        <w:t>零点漂移：</w:t>
      </w:r>
      <w:r w:rsidRPr="00807678">
        <w:rPr>
          <w:rFonts w:ascii="Times New Roman" w:hAnsi="Times New Roman" w:cs="Times New Roman"/>
          <w:color w:val="000000"/>
          <w:kern w:val="0"/>
          <w:sz w:val="24"/>
          <w:szCs w:val="24"/>
          <w:lang w:val="zh-CN" w:bidi="zh-CN"/>
        </w:rPr>
        <w:t>≤</w:t>
      </w:r>
      <w:r w:rsidRPr="00807678">
        <w:rPr>
          <w:rFonts w:ascii="Times New Roman" w:hAnsi="Times New Roman" w:cs="Times New Roman"/>
          <w:color w:val="000000"/>
          <w:kern w:val="0"/>
          <w:sz w:val="24"/>
          <w:szCs w:val="24"/>
          <w:lang w:bidi="en-US"/>
        </w:rPr>
        <w:t>2h</w:t>
      </w:r>
      <w:r w:rsidRPr="00807678">
        <w:rPr>
          <w:rFonts w:ascii="Times New Roman" w:hAnsi="Times New Roman" w:cs="Times New Roman"/>
          <w:color w:val="000000"/>
          <w:kern w:val="0"/>
          <w:sz w:val="24"/>
          <w:szCs w:val="24"/>
          <w:lang w:val="zh-CN" w:bidi="zh-CN"/>
        </w:rPr>
        <w:t>漂移量</w:t>
      </w:r>
      <w:r w:rsidRPr="00807678">
        <w:rPr>
          <w:rFonts w:ascii="Times New Roman" w:hAnsi="Times New Roman" w:cs="Times New Roman"/>
          <w:color w:val="000000"/>
          <w:kern w:val="0"/>
          <w:sz w:val="24"/>
          <w:szCs w:val="24"/>
          <w:lang w:bidi="en-US"/>
        </w:rPr>
        <w:t>±0.015mg/m</w:t>
      </w:r>
      <w:r w:rsidRPr="00807678">
        <w:rPr>
          <w:rFonts w:ascii="Times New Roman" w:hAnsi="Times New Roman" w:cs="Times New Roman"/>
          <w:color w:val="000000"/>
          <w:kern w:val="0"/>
          <w:sz w:val="24"/>
          <w:szCs w:val="24"/>
          <w:vertAlign w:val="superscript"/>
          <w:lang w:bidi="en-US"/>
        </w:rPr>
        <w:t>3</w:t>
      </w:r>
      <w:r w:rsidRPr="00807678">
        <w:rPr>
          <w:rFonts w:ascii="Times New Roman" w:hAnsi="Times New Roman" w:cs="Times New Roman"/>
          <w:color w:val="000000"/>
          <w:kern w:val="0"/>
          <w:sz w:val="24"/>
          <w:szCs w:val="24"/>
          <w:lang w:bidi="en-US"/>
        </w:rPr>
        <w:t>;</w:t>
      </w:r>
    </w:p>
    <w:p w:rsidR="00807678" w:rsidRPr="00807678" w:rsidRDefault="00807678" w:rsidP="00807678">
      <w:pPr>
        <w:ind w:firstLine="460"/>
        <w:rPr>
          <w:rFonts w:ascii="Times New Roman" w:hAnsi="Times New Roman" w:cs="Times New Roman"/>
          <w:color w:val="000000"/>
          <w:kern w:val="0"/>
          <w:sz w:val="24"/>
          <w:szCs w:val="24"/>
          <w:lang w:bidi="zh-CN"/>
        </w:rPr>
      </w:pPr>
      <w:r w:rsidRPr="00807678">
        <w:rPr>
          <w:rFonts w:ascii="Times New Roman" w:hAnsi="Times New Roman" w:cs="Times New Roman"/>
          <w:color w:val="000000"/>
          <w:kern w:val="0"/>
          <w:sz w:val="24"/>
          <w:szCs w:val="24"/>
          <w:lang w:val="zh-CN" w:bidi="zh-CN"/>
        </w:rPr>
        <w:t>80%</w:t>
      </w:r>
      <w:r w:rsidRPr="00807678">
        <w:rPr>
          <w:rFonts w:ascii="Times New Roman" w:hAnsi="Times New Roman" w:cs="Times New Roman"/>
          <w:color w:val="000000"/>
          <w:kern w:val="0"/>
          <w:sz w:val="24"/>
          <w:szCs w:val="24"/>
          <w:lang w:val="zh-CN" w:bidi="zh-CN"/>
        </w:rPr>
        <w:t>跨度漂移：</w:t>
      </w:r>
      <w:r w:rsidRPr="00807678">
        <w:rPr>
          <w:rFonts w:ascii="Times New Roman" w:hAnsi="Times New Roman" w:cs="Times New Roman"/>
          <w:color w:val="000000"/>
          <w:kern w:val="0"/>
          <w:sz w:val="24"/>
          <w:szCs w:val="24"/>
          <w:lang w:val="zh-CN" w:bidi="zh-CN"/>
        </w:rPr>
        <w:t>24</w:t>
      </w:r>
      <w:r w:rsidRPr="00807678">
        <w:rPr>
          <w:rFonts w:ascii="Times New Roman" w:hAnsi="Times New Roman" w:cs="Times New Roman"/>
          <w:color w:val="000000"/>
          <w:kern w:val="0"/>
          <w:sz w:val="24"/>
          <w:szCs w:val="24"/>
          <w:lang w:val="zh-CN" w:bidi="zh-CN"/>
        </w:rPr>
        <w:t>漂移量</w:t>
      </w:r>
      <w:r w:rsidRPr="00807678">
        <w:rPr>
          <w:rFonts w:ascii="Times New Roman" w:hAnsi="Times New Roman" w:cs="Times New Roman"/>
          <w:color w:val="000000"/>
          <w:kern w:val="0"/>
          <w:sz w:val="24"/>
          <w:szCs w:val="24"/>
          <w:lang w:bidi="en-US"/>
        </w:rPr>
        <w:t xml:space="preserve">±0. </w:t>
      </w:r>
      <w:r w:rsidRPr="00807678">
        <w:rPr>
          <w:rFonts w:ascii="Times New Roman" w:hAnsi="Times New Roman" w:cs="Times New Roman"/>
          <w:color w:val="000000"/>
          <w:kern w:val="0"/>
          <w:sz w:val="24"/>
          <w:szCs w:val="24"/>
          <w:lang w:bidi="zh-CN"/>
        </w:rPr>
        <w:t>03</w:t>
      </w:r>
      <w:r w:rsidRPr="00807678">
        <w:rPr>
          <w:rFonts w:ascii="Times New Roman" w:hAnsi="Times New Roman" w:cs="Times New Roman"/>
          <w:color w:val="000000"/>
          <w:kern w:val="0"/>
          <w:sz w:val="24"/>
          <w:szCs w:val="24"/>
          <w:lang w:bidi="en-US"/>
        </w:rPr>
        <w:t>mg/m</w:t>
      </w:r>
      <w:r w:rsidRPr="00807678">
        <w:rPr>
          <w:rFonts w:ascii="Times New Roman" w:hAnsi="Times New Roman" w:cs="Times New Roman"/>
          <w:color w:val="000000"/>
          <w:kern w:val="0"/>
          <w:sz w:val="24"/>
          <w:szCs w:val="24"/>
          <w:vertAlign w:val="superscript"/>
          <w:lang w:bidi="en-US"/>
        </w:rPr>
        <w:t>3</w:t>
      </w:r>
      <w:r w:rsidRPr="00807678">
        <w:rPr>
          <w:rFonts w:ascii="Times New Roman" w:hAnsi="Times New Roman" w:cs="Times New Roman"/>
          <w:color w:val="000000"/>
          <w:kern w:val="0"/>
          <w:sz w:val="24"/>
          <w:szCs w:val="24"/>
          <w:lang w:bidi="zh-CN"/>
        </w:rPr>
        <w:t>;</w:t>
      </w:r>
    </w:p>
    <w:p w:rsidR="00807678" w:rsidRPr="00807678" w:rsidRDefault="00807678" w:rsidP="00807678">
      <w:pPr>
        <w:ind w:firstLine="460"/>
        <w:rPr>
          <w:rFonts w:ascii="Times New Roman" w:hAnsi="Times New Roman" w:cs="Times New Roman"/>
          <w:color w:val="000000"/>
          <w:kern w:val="0"/>
          <w:sz w:val="24"/>
          <w:szCs w:val="24"/>
          <w:lang w:bidi="zh-CN"/>
        </w:rPr>
      </w:pPr>
      <w:r w:rsidRPr="00807678">
        <w:rPr>
          <w:rFonts w:ascii="Times New Roman" w:hAnsi="Times New Roman" w:cs="Times New Roman"/>
          <w:color w:val="000000"/>
          <w:kern w:val="0"/>
          <w:sz w:val="24"/>
          <w:szCs w:val="24"/>
          <w:lang w:bidi="zh-CN"/>
        </w:rPr>
        <w:t>80%</w:t>
      </w:r>
      <w:r w:rsidRPr="00807678">
        <w:rPr>
          <w:rFonts w:ascii="Times New Roman" w:hAnsi="Times New Roman" w:cs="Times New Roman"/>
          <w:color w:val="000000"/>
          <w:kern w:val="0"/>
          <w:sz w:val="24"/>
          <w:szCs w:val="24"/>
          <w:lang w:val="zh-CN" w:bidi="zh-CN"/>
        </w:rPr>
        <w:t>跨度精密度</w:t>
      </w:r>
      <w:r w:rsidRPr="00807678">
        <w:rPr>
          <w:rFonts w:ascii="Times New Roman" w:hAnsi="Times New Roman" w:cs="Times New Roman"/>
          <w:color w:val="000000"/>
          <w:kern w:val="0"/>
          <w:sz w:val="24"/>
          <w:szCs w:val="24"/>
          <w:lang w:bidi="zh-CN"/>
        </w:rPr>
        <w:t>：</w:t>
      </w:r>
      <w:r w:rsidRPr="00807678">
        <w:rPr>
          <w:rFonts w:ascii="Times New Roman" w:hAnsi="Times New Roman" w:cs="Times New Roman"/>
          <w:color w:val="000000"/>
          <w:kern w:val="0"/>
          <w:sz w:val="24"/>
          <w:szCs w:val="24"/>
          <w:lang w:bidi="zh-CN"/>
        </w:rPr>
        <w:t>≤</w:t>
      </w:r>
      <w:r w:rsidRPr="00807678">
        <w:rPr>
          <w:rFonts w:ascii="Times New Roman" w:hAnsi="Times New Roman" w:cs="Times New Roman"/>
          <w:color w:val="000000"/>
          <w:kern w:val="0"/>
          <w:sz w:val="24"/>
          <w:szCs w:val="24"/>
          <w:lang w:bidi="en-US"/>
        </w:rPr>
        <w:t>±0.03mg/m</w:t>
      </w:r>
      <w:r w:rsidRPr="00807678">
        <w:rPr>
          <w:rFonts w:ascii="Times New Roman" w:hAnsi="Times New Roman" w:cs="Times New Roman"/>
          <w:color w:val="000000"/>
          <w:kern w:val="0"/>
          <w:sz w:val="24"/>
          <w:szCs w:val="24"/>
          <w:vertAlign w:val="superscript"/>
          <w:lang w:bidi="en-US"/>
        </w:rPr>
        <w:t>3</w:t>
      </w:r>
      <w:r w:rsidRPr="00807678">
        <w:rPr>
          <w:rFonts w:ascii="Times New Roman" w:hAnsi="Times New Roman" w:cs="Times New Roman"/>
          <w:color w:val="000000"/>
          <w:kern w:val="0"/>
          <w:sz w:val="24"/>
          <w:szCs w:val="24"/>
          <w:lang w:bidi="en-US"/>
        </w:rPr>
        <w:t>;</w:t>
      </w:r>
    </w:p>
    <w:p w:rsidR="00807678" w:rsidRPr="00807678" w:rsidRDefault="00807678" w:rsidP="00807678">
      <w:pPr>
        <w:ind w:firstLine="460"/>
        <w:rPr>
          <w:rFonts w:ascii="Times New Roman" w:hAnsi="Times New Roman" w:cs="Times New Roman"/>
          <w:color w:val="000000"/>
          <w:kern w:val="0"/>
          <w:sz w:val="24"/>
          <w:szCs w:val="24"/>
          <w:lang w:val="zh-CN" w:bidi="zh-CN"/>
        </w:rPr>
      </w:pPr>
      <w:r w:rsidRPr="00807678">
        <w:rPr>
          <w:rFonts w:ascii="Times New Roman" w:hAnsi="Times New Roman" w:cs="Times New Roman"/>
          <w:color w:val="000000"/>
          <w:kern w:val="0"/>
          <w:sz w:val="24"/>
          <w:szCs w:val="24"/>
          <w:lang w:val="zh-CN" w:bidi="zh-CN"/>
        </w:rPr>
        <w:t>噪音：</w:t>
      </w:r>
      <w:r w:rsidRPr="00807678">
        <w:rPr>
          <w:rFonts w:ascii="Times New Roman" w:hAnsi="Times New Roman" w:cs="Times New Roman"/>
          <w:color w:val="000000"/>
          <w:kern w:val="0"/>
          <w:sz w:val="24"/>
          <w:szCs w:val="24"/>
          <w:lang w:val="zh-CN" w:bidi="zh-CN"/>
        </w:rPr>
        <w:t>≤</w:t>
      </w:r>
      <w:r w:rsidRPr="00807678">
        <w:rPr>
          <w:rFonts w:ascii="Times New Roman" w:hAnsi="Times New Roman" w:cs="Times New Roman"/>
          <w:color w:val="000000"/>
          <w:kern w:val="0"/>
          <w:sz w:val="24"/>
          <w:szCs w:val="24"/>
          <w:lang w:bidi="en-US"/>
        </w:rPr>
        <w:t>0. 003mg/m</w:t>
      </w:r>
      <w:r w:rsidRPr="00807678">
        <w:rPr>
          <w:rFonts w:ascii="Times New Roman" w:hAnsi="Times New Roman" w:cs="Times New Roman"/>
          <w:color w:val="000000"/>
          <w:kern w:val="0"/>
          <w:sz w:val="24"/>
          <w:szCs w:val="24"/>
          <w:vertAlign w:val="superscript"/>
          <w:lang w:bidi="en-US"/>
        </w:rPr>
        <w:t>3</w:t>
      </w:r>
      <w:r w:rsidRPr="00807678">
        <w:rPr>
          <w:rFonts w:ascii="Times New Roman" w:hAnsi="Times New Roman" w:cs="Times New Roman"/>
          <w:color w:val="000000"/>
          <w:kern w:val="0"/>
          <w:sz w:val="24"/>
          <w:szCs w:val="24"/>
          <w:lang w:val="zh-CN" w:bidi="zh-CN"/>
        </w:rPr>
        <w:t>。</w:t>
      </w:r>
    </w:p>
    <w:p w:rsidR="00807678" w:rsidRPr="00807678" w:rsidRDefault="00807678" w:rsidP="00807678">
      <w:pPr>
        <w:tabs>
          <w:tab w:val="left" w:pos="363"/>
        </w:tabs>
        <w:ind w:right="7400"/>
        <w:jc w:val="left"/>
        <w:rPr>
          <w:rFonts w:ascii="Times New Roman" w:hAnsi="Times New Roman" w:cs="Times New Roman"/>
          <w:color w:val="000000"/>
          <w:kern w:val="0"/>
          <w:sz w:val="24"/>
          <w:szCs w:val="24"/>
          <w:lang w:bidi="en-US"/>
        </w:rPr>
      </w:pPr>
    </w:p>
    <w:p w:rsidR="00807678" w:rsidRPr="00807678" w:rsidRDefault="00807678" w:rsidP="00807678">
      <w:pPr>
        <w:rPr>
          <w:rFonts w:ascii="Times New Roman" w:hAnsi="Times New Roman" w:cs="Times New Roman"/>
          <w:b/>
          <w:color w:val="000000"/>
          <w:kern w:val="0"/>
          <w:sz w:val="24"/>
          <w:szCs w:val="24"/>
          <w:lang w:val="zh-CN" w:bidi="zh-CN"/>
        </w:rPr>
      </w:pPr>
      <w:r w:rsidRPr="00807678">
        <w:rPr>
          <w:rFonts w:ascii="Times New Roman" w:hAnsi="Times New Roman" w:cs="Times New Roman"/>
          <w:color w:val="000000"/>
          <w:kern w:val="0"/>
          <w:sz w:val="24"/>
          <w:szCs w:val="24"/>
          <w:lang w:val="zh-CN" w:bidi="zh-CN"/>
        </w:rPr>
        <w:t>B.1.5</w:t>
      </w:r>
      <w:r w:rsidRPr="00807678">
        <w:rPr>
          <w:rFonts w:ascii="Times New Roman" w:hAnsi="Times New Roman" w:cs="Times New Roman"/>
          <w:b/>
          <w:color w:val="000000"/>
          <w:kern w:val="0"/>
          <w:sz w:val="24"/>
          <w:szCs w:val="24"/>
          <w:lang w:val="zh-CN" w:bidi="zh-CN"/>
        </w:rPr>
        <w:t>试剂和材料</w:t>
      </w:r>
    </w:p>
    <w:p w:rsidR="00807678" w:rsidRPr="00807678" w:rsidRDefault="00807678" w:rsidP="00807678">
      <w:pPr>
        <w:ind w:firstLine="460"/>
        <w:rPr>
          <w:rFonts w:ascii="Times New Roman" w:hAnsi="Times New Roman" w:cs="Times New Roman"/>
          <w:color w:val="000000"/>
          <w:kern w:val="0"/>
          <w:sz w:val="24"/>
          <w:szCs w:val="24"/>
          <w:lang w:bidi="zh-CN"/>
        </w:rPr>
      </w:pPr>
      <w:r w:rsidRPr="00807678">
        <w:rPr>
          <w:rFonts w:ascii="Times New Roman" w:hAnsi="Times New Roman" w:cs="Times New Roman"/>
          <w:color w:val="000000"/>
          <w:kern w:val="0"/>
          <w:sz w:val="24"/>
          <w:szCs w:val="24"/>
          <w:lang w:bidi="zh-CN"/>
        </w:rPr>
        <w:t>活性炭：粒状。</w:t>
      </w:r>
    </w:p>
    <w:p w:rsidR="00807678" w:rsidRPr="00807678" w:rsidRDefault="00807678" w:rsidP="00807678">
      <w:pPr>
        <w:spacing w:after="42"/>
        <w:rPr>
          <w:rFonts w:ascii="Times New Roman" w:hAnsi="Times New Roman" w:cs="Times New Roman"/>
          <w:b/>
          <w:bCs/>
          <w:color w:val="000000"/>
          <w:kern w:val="0"/>
          <w:sz w:val="24"/>
          <w:szCs w:val="24"/>
          <w:lang w:val="zh-CN" w:bidi="zh-CN"/>
        </w:rPr>
      </w:pPr>
      <w:r w:rsidRPr="00807678">
        <w:rPr>
          <w:rFonts w:ascii="Times New Roman" w:hAnsi="Times New Roman" w:cs="Times New Roman"/>
          <w:color w:val="000000"/>
          <w:kern w:val="0"/>
          <w:sz w:val="24"/>
          <w:szCs w:val="24"/>
          <w:lang w:val="zh-CN" w:bidi="zh-CN"/>
        </w:rPr>
        <w:t>B.1.6</w:t>
      </w:r>
      <w:r w:rsidRPr="00807678">
        <w:rPr>
          <w:rFonts w:ascii="Times New Roman" w:hAnsi="Times New Roman" w:cs="Times New Roman"/>
          <w:b/>
          <w:bCs/>
          <w:color w:val="000000"/>
          <w:kern w:val="0"/>
          <w:sz w:val="24"/>
          <w:szCs w:val="24"/>
          <w:lang w:val="zh-CN" w:bidi="zh-CN"/>
        </w:rPr>
        <w:t>采样和样品保存</w:t>
      </w:r>
    </w:p>
    <w:p w:rsidR="00807678" w:rsidRPr="00807678" w:rsidRDefault="00807678" w:rsidP="00807678">
      <w:pPr>
        <w:spacing w:after="8"/>
        <w:ind w:firstLine="460"/>
        <w:rPr>
          <w:rFonts w:ascii="Times New Roman" w:hAnsi="Times New Roman" w:cs="Times New Roman"/>
          <w:color w:val="000000"/>
          <w:kern w:val="0"/>
          <w:sz w:val="24"/>
          <w:szCs w:val="24"/>
          <w:lang w:val="zh-CN" w:bidi="zh-CN"/>
        </w:rPr>
      </w:pPr>
      <w:r w:rsidRPr="00807678">
        <w:rPr>
          <w:rFonts w:ascii="Times New Roman" w:hAnsi="Times New Roman" w:cs="Times New Roman"/>
          <w:color w:val="000000"/>
          <w:kern w:val="0"/>
          <w:sz w:val="24"/>
          <w:szCs w:val="24"/>
          <w:lang w:val="zh-CN" w:bidi="zh-CN"/>
        </w:rPr>
        <w:t>空气样品以仪器要求的流量通过聚四氟乙烯管，抽入仪器。记录测定时的气温和大气压力。</w:t>
      </w:r>
    </w:p>
    <w:p w:rsidR="00807678" w:rsidRPr="00807678" w:rsidRDefault="00807678" w:rsidP="00807678">
      <w:pPr>
        <w:spacing w:after="47"/>
        <w:rPr>
          <w:rFonts w:ascii="Times New Roman" w:hAnsi="Times New Roman" w:cs="Times New Roman"/>
          <w:color w:val="000000"/>
          <w:kern w:val="0"/>
          <w:sz w:val="24"/>
          <w:szCs w:val="24"/>
          <w:lang w:val="zh-CN" w:bidi="zh-CN"/>
        </w:rPr>
      </w:pPr>
      <w:r w:rsidRPr="00807678">
        <w:rPr>
          <w:rFonts w:ascii="Times New Roman" w:hAnsi="Times New Roman" w:cs="Times New Roman"/>
          <w:color w:val="000000"/>
          <w:kern w:val="0"/>
          <w:sz w:val="24"/>
          <w:szCs w:val="24"/>
          <w:lang w:val="zh-CN" w:bidi="zh-CN"/>
        </w:rPr>
        <w:t>B.1.7</w:t>
      </w:r>
      <w:r w:rsidRPr="00807678">
        <w:rPr>
          <w:rFonts w:ascii="Times New Roman" w:hAnsi="Times New Roman" w:cs="Times New Roman"/>
          <w:b/>
          <w:bCs/>
          <w:color w:val="000000"/>
          <w:kern w:val="0"/>
          <w:sz w:val="24"/>
          <w:szCs w:val="24"/>
          <w:lang w:val="zh-CN" w:bidi="zh-CN"/>
        </w:rPr>
        <w:t>分析步骤</w:t>
      </w:r>
    </w:p>
    <w:p w:rsidR="00807678" w:rsidRPr="00807678" w:rsidRDefault="00807678" w:rsidP="00807678">
      <w:pPr>
        <w:ind w:firstLine="460"/>
        <w:rPr>
          <w:rFonts w:ascii="Times New Roman" w:hAnsi="Times New Roman" w:cs="Times New Roman"/>
          <w:color w:val="000000"/>
          <w:kern w:val="0"/>
          <w:sz w:val="24"/>
          <w:szCs w:val="24"/>
          <w:lang w:val="zh-CN" w:bidi="zh-CN"/>
        </w:rPr>
      </w:pPr>
      <w:r w:rsidRPr="00807678">
        <w:rPr>
          <w:rFonts w:ascii="Times New Roman" w:hAnsi="Times New Roman" w:cs="Times New Roman"/>
          <w:color w:val="000000"/>
          <w:kern w:val="0"/>
          <w:sz w:val="24"/>
          <w:szCs w:val="24"/>
          <w:lang w:val="zh-CN" w:bidi="zh-CN"/>
        </w:rPr>
        <w:t>按仪器说明书要求操作。</w:t>
      </w:r>
    </w:p>
    <w:p w:rsidR="00807678" w:rsidRPr="00807678" w:rsidRDefault="00807678" w:rsidP="00807678">
      <w:pPr>
        <w:tabs>
          <w:tab w:val="left" w:pos="363"/>
        </w:tabs>
        <w:jc w:val="left"/>
        <w:rPr>
          <w:rFonts w:ascii="Times New Roman" w:hAnsi="Times New Roman" w:cs="Times New Roman"/>
          <w:b/>
          <w:color w:val="000000"/>
          <w:kern w:val="0"/>
          <w:sz w:val="24"/>
          <w:szCs w:val="24"/>
          <w:lang w:val="zh-CN" w:bidi="zh-CN"/>
        </w:rPr>
      </w:pPr>
      <w:r w:rsidRPr="00807678">
        <w:rPr>
          <w:rFonts w:ascii="Times New Roman" w:hAnsi="Times New Roman" w:cs="Times New Roman"/>
          <w:color w:val="000000"/>
          <w:kern w:val="0"/>
          <w:sz w:val="24"/>
          <w:szCs w:val="24"/>
          <w:lang w:val="zh-CN" w:bidi="zh-CN"/>
        </w:rPr>
        <w:t>B.1.8</w:t>
      </w:r>
      <w:r w:rsidRPr="00807678">
        <w:rPr>
          <w:rFonts w:ascii="Times New Roman" w:hAnsi="Times New Roman" w:cs="Times New Roman"/>
          <w:b/>
          <w:bCs/>
          <w:color w:val="000000"/>
          <w:kern w:val="0"/>
          <w:sz w:val="24"/>
          <w:szCs w:val="24"/>
          <w:lang w:val="zh-CN" w:bidi="zh-CN"/>
        </w:rPr>
        <w:t>计算</w:t>
      </w:r>
    </w:p>
    <w:p w:rsidR="00807678" w:rsidRPr="00807678" w:rsidRDefault="00807678" w:rsidP="00807678">
      <w:pPr>
        <w:rPr>
          <w:rFonts w:ascii="Times New Roman" w:hAnsi="Times New Roman" w:cs="Times New Roman"/>
          <w:color w:val="000000"/>
          <w:kern w:val="0"/>
          <w:sz w:val="24"/>
          <w:szCs w:val="24"/>
          <w:lang w:val="zh-CN" w:bidi="zh-CN"/>
        </w:rPr>
      </w:pPr>
      <w:r w:rsidRPr="00807678">
        <w:rPr>
          <w:rFonts w:ascii="Times New Roman" w:hAnsi="Times New Roman" w:cs="Times New Roman"/>
          <w:color w:val="000000"/>
          <w:kern w:val="0"/>
          <w:sz w:val="24"/>
          <w:szCs w:val="24"/>
          <w:lang w:val="zh-CN" w:bidi="zh-CN"/>
        </w:rPr>
        <w:t>B.1.8</w:t>
      </w:r>
      <w:r w:rsidRPr="00807678">
        <w:rPr>
          <w:rFonts w:ascii="Times New Roman" w:hAnsi="Times New Roman" w:cs="Times New Roman"/>
          <w:color w:val="000000"/>
          <w:kern w:val="0"/>
          <w:sz w:val="24"/>
          <w:szCs w:val="24"/>
          <w:lang w:bidi="en-US"/>
        </w:rPr>
        <w:t>.</w:t>
      </w:r>
      <w:r w:rsidRPr="00807678">
        <w:rPr>
          <w:rFonts w:ascii="Times New Roman" w:hAnsi="Times New Roman" w:cs="Times New Roman"/>
          <w:color w:val="000000"/>
          <w:kern w:val="0"/>
          <w:sz w:val="24"/>
          <w:szCs w:val="24"/>
          <w:lang w:val="zh-CN" w:bidi="zh-CN"/>
        </w:rPr>
        <w:t>1</w:t>
      </w:r>
      <w:r w:rsidRPr="00807678">
        <w:rPr>
          <w:rFonts w:ascii="Times New Roman" w:hAnsi="Times New Roman" w:cs="Times New Roman"/>
          <w:color w:val="000000"/>
          <w:kern w:val="0"/>
          <w:sz w:val="24"/>
          <w:szCs w:val="24"/>
          <w:lang w:val="zh-CN" w:bidi="zh-CN"/>
        </w:rPr>
        <w:t>直接读取二氧化硫浓度。</w:t>
      </w:r>
    </w:p>
    <w:p w:rsidR="00807678" w:rsidRPr="00807678" w:rsidRDefault="00807678" w:rsidP="00807678">
      <w:pPr>
        <w:rPr>
          <w:rFonts w:ascii="Times New Roman" w:hAnsi="Times New Roman" w:cs="Times New Roman"/>
          <w:color w:val="000000"/>
          <w:kern w:val="0"/>
          <w:sz w:val="24"/>
          <w:szCs w:val="24"/>
          <w:lang w:bidi="zh-CN"/>
        </w:rPr>
      </w:pPr>
      <w:r w:rsidRPr="00807678">
        <w:rPr>
          <w:rFonts w:ascii="Times New Roman" w:hAnsi="Times New Roman" w:cs="Times New Roman"/>
          <w:color w:val="000000"/>
          <w:kern w:val="0"/>
          <w:sz w:val="24"/>
          <w:szCs w:val="24"/>
          <w:lang w:val="zh-CN" w:bidi="zh-CN"/>
        </w:rPr>
        <w:t>B.1.8</w:t>
      </w:r>
      <w:r w:rsidRPr="00807678">
        <w:rPr>
          <w:rFonts w:ascii="Times New Roman" w:hAnsi="Times New Roman" w:cs="Times New Roman"/>
          <w:color w:val="000000"/>
          <w:kern w:val="0"/>
          <w:sz w:val="24"/>
          <w:szCs w:val="24"/>
          <w:lang w:bidi="en-US"/>
        </w:rPr>
        <w:t>.</w:t>
      </w:r>
      <w:r w:rsidRPr="00807678">
        <w:rPr>
          <w:rFonts w:ascii="Times New Roman" w:hAnsi="Times New Roman" w:cs="Times New Roman"/>
          <w:color w:val="000000"/>
          <w:kern w:val="0"/>
          <w:sz w:val="24"/>
          <w:szCs w:val="24"/>
          <w:lang w:val="zh-CN" w:bidi="zh-CN"/>
        </w:rPr>
        <w:t>2</w:t>
      </w:r>
      <w:r w:rsidRPr="00807678">
        <w:rPr>
          <w:rFonts w:ascii="Times New Roman" w:hAnsi="Times New Roman" w:cs="Times New Roman"/>
          <w:color w:val="000000"/>
          <w:kern w:val="0"/>
          <w:sz w:val="24"/>
          <w:szCs w:val="24"/>
          <w:lang w:val="zh-CN" w:bidi="zh-CN"/>
        </w:rPr>
        <w:t>根据测定时的气温和大气压力，将测定浓度值换算成标准状态下的质量浓度。</w:t>
      </w:r>
      <w:r w:rsidRPr="00807678">
        <w:rPr>
          <w:rFonts w:ascii="Times New Roman" w:hAnsi="Times New Roman" w:cs="Times New Roman"/>
          <w:color w:val="000000"/>
          <w:kern w:val="0"/>
          <w:sz w:val="24"/>
          <w:szCs w:val="24"/>
          <w:lang w:val="zh-CN" w:bidi="zh-CN"/>
        </w:rPr>
        <w:t xml:space="preserve"> </w:t>
      </w:r>
      <w:r w:rsidRPr="00807678">
        <w:rPr>
          <w:rFonts w:ascii="Times New Roman" w:hAnsi="Times New Roman" w:cs="Times New Roman"/>
          <w:color w:val="000000"/>
          <w:kern w:val="0"/>
          <w:sz w:val="24"/>
          <w:szCs w:val="24"/>
          <w:lang w:bidi="zh-CN"/>
        </w:rPr>
        <w:t>101325Pa</w:t>
      </w:r>
      <w:r w:rsidRPr="00807678">
        <w:rPr>
          <w:rFonts w:ascii="Times New Roman" w:hAnsi="Times New Roman" w:cs="Times New Roman"/>
          <w:color w:val="000000"/>
          <w:kern w:val="0"/>
          <w:sz w:val="24"/>
          <w:szCs w:val="24"/>
          <w:lang w:bidi="zh-CN"/>
        </w:rPr>
        <w:t>，</w:t>
      </w:r>
      <w:r w:rsidRPr="00807678">
        <w:rPr>
          <w:rFonts w:ascii="Times New Roman" w:hAnsi="Times New Roman" w:cs="Times New Roman"/>
          <w:color w:val="000000"/>
          <w:kern w:val="0"/>
          <w:sz w:val="24"/>
          <w:szCs w:val="24"/>
          <w:lang w:bidi="zh-CN"/>
        </w:rPr>
        <w:t>273.15K</w:t>
      </w:r>
      <w:r w:rsidRPr="00807678">
        <w:rPr>
          <w:rFonts w:ascii="Times New Roman" w:hAnsi="Times New Roman" w:cs="Times New Roman"/>
          <w:color w:val="000000"/>
          <w:kern w:val="0"/>
          <w:sz w:val="24"/>
          <w:szCs w:val="24"/>
          <w:lang w:bidi="zh-CN"/>
        </w:rPr>
        <w:t>（</w:t>
      </w:r>
      <w:r w:rsidRPr="00807678">
        <w:rPr>
          <w:rFonts w:ascii="Times New Roman" w:hAnsi="Times New Roman" w:cs="Times New Roman"/>
          <w:color w:val="000000"/>
          <w:kern w:val="0"/>
          <w:sz w:val="24"/>
          <w:szCs w:val="24"/>
          <w:lang w:bidi="zh-CN"/>
        </w:rPr>
        <w:t>0</w:t>
      </w:r>
      <w:r w:rsidRPr="00807678">
        <w:rPr>
          <w:rFonts w:ascii="Times New Roman" w:eastAsia="宋体" w:hAnsi="Times New Roman" w:cs="Times New Roman"/>
          <w:color w:val="000000"/>
          <w:kern w:val="0"/>
          <w:sz w:val="24"/>
          <w:szCs w:val="24"/>
          <w:lang w:bidi="zh-CN"/>
        </w:rPr>
        <w:t>゜</w:t>
      </w:r>
      <w:r w:rsidRPr="00807678">
        <w:rPr>
          <w:rFonts w:ascii="Times New Roman" w:hAnsi="Times New Roman" w:cs="Times New Roman"/>
          <w:color w:val="000000"/>
          <w:kern w:val="0"/>
          <w:sz w:val="24"/>
          <w:szCs w:val="24"/>
          <w:lang w:bidi="zh-CN"/>
        </w:rPr>
        <w:t>C</w:t>
      </w:r>
      <w:r w:rsidRPr="00807678">
        <w:rPr>
          <w:rFonts w:ascii="Times New Roman" w:hAnsi="Times New Roman" w:cs="Times New Roman"/>
          <w:color w:val="000000"/>
          <w:kern w:val="0"/>
          <w:sz w:val="24"/>
          <w:szCs w:val="24"/>
          <w:lang w:bidi="zh-CN"/>
        </w:rPr>
        <w:t>）</w:t>
      </w:r>
      <w:r w:rsidRPr="00807678">
        <w:rPr>
          <w:rFonts w:ascii="Times New Roman" w:hAnsi="Times New Roman" w:cs="Times New Roman"/>
          <w:color w:val="000000"/>
          <w:kern w:val="0"/>
          <w:sz w:val="24"/>
          <w:szCs w:val="24"/>
          <w:lang w:val="zh-CN" w:bidi="zh-CN"/>
        </w:rPr>
        <w:t>下</w:t>
      </w:r>
      <w:r w:rsidRPr="00807678">
        <w:rPr>
          <w:rFonts w:ascii="Times New Roman" w:hAnsi="Times New Roman" w:cs="Times New Roman"/>
          <w:color w:val="000000"/>
          <w:kern w:val="0"/>
          <w:sz w:val="24"/>
          <w:szCs w:val="24"/>
          <w:lang w:bidi="zh-CN"/>
        </w:rPr>
        <w:t>，</w:t>
      </w:r>
      <w:r w:rsidRPr="00807678">
        <w:rPr>
          <w:rFonts w:ascii="Times New Roman" w:hAnsi="Times New Roman" w:cs="Times New Roman"/>
          <w:color w:val="000000"/>
          <w:kern w:val="0"/>
          <w:sz w:val="24"/>
          <w:szCs w:val="24"/>
          <w:lang w:bidi="zh-CN"/>
        </w:rPr>
        <w:t xml:space="preserve"> 1 ppb =2.6 </w:t>
      </w:r>
      <w:r w:rsidRPr="00807678">
        <w:rPr>
          <w:rFonts w:ascii="Times New Roman" w:eastAsia="宋体" w:hAnsi="Times New Roman" w:cs="Times New Roman"/>
          <w:sz w:val="24"/>
          <w:szCs w:val="24"/>
        </w:rPr>
        <w:t>µg</w:t>
      </w:r>
      <w:r w:rsidRPr="00807678">
        <w:rPr>
          <w:rFonts w:ascii="Times New Roman" w:hAnsi="Times New Roman" w:cs="Times New Roman"/>
          <w:color w:val="000000"/>
          <w:kern w:val="0"/>
          <w:sz w:val="24"/>
          <w:szCs w:val="24"/>
          <w:lang w:bidi="zh-CN"/>
        </w:rPr>
        <w:t xml:space="preserve"> /m</w:t>
      </w:r>
      <w:r w:rsidRPr="00807678">
        <w:rPr>
          <w:rFonts w:ascii="Times New Roman" w:hAnsi="Times New Roman" w:cs="Times New Roman"/>
          <w:color w:val="000000"/>
          <w:kern w:val="0"/>
          <w:sz w:val="24"/>
          <w:szCs w:val="24"/>
          <w:vertAlign w:val="superscript"/>
          <w:lang w:bidi="zh-CN"/>
        </w:rPr>
        <w:t>3</w:t>
      </w:r>
      <w:r w:rsidRPr="00807678">
        <w:rPr>
          <w:rFonts w:ascii="Times New Roman" w:hAnsi="Times New Roman" w:cs="Times New Roman"/>
          <w:color w:val="000000"/>
          <w:kern w:val="0"/>
          <w:sz w:val="24"/>
          <w:szCs w:val="24"/>
          <w:lang w:val="zh-CN" w:bidi="zh-CN"/>
        </w:rPr>
        <w:t>。</w:t>
      </w:r>
    </w:p>
    <w:p w:rsidR="00807678" w:rsidRPr="00807678" w:rsidRDefault="00807678" w:rsidP="00807678">
      <w:pPr>
        <w:rPr>
          <w:rFonts w:ascii="Times New Roman" w:hAnsi="Times New Roman" w:cs="Times New Roman"/>
          <w:color w:val="000000"/>
          <w:kern w:val="0"/>
          <w:sz w:val="24"/>
          <w:szCs w:val="24"/>
          <w:lang w:bidi="zh-CN"/>
        </w:rPr>
      </w:pPr>
      <w:r w:rsidRPr="00807678">
        <w:rPr>
          <w:rFonts w:ascii="Times New Roman" w:hAnsi="Times New Roman" w:cs="Times New Roman"/>
          <w:color w:val="000000"/>
          <w:kern w:val="0"/>
          <w:sz w:val="24"/>
          <w:szCs w:val="24"/>
          <w:lang w:bidi="en-US"/>
        </w:rPr>
        <w:t>B.1.</w:t>
      </w:r>
      <w:r w:rsidRPr="00807678">
        <w:rPr>
          <w:rFonts w:ascii="Times New Roman" w:hAnsi="Times New Roman" w:cs="Times New Roman"/>
          <w:color w:val="000000"/>
          <w:kern w:val="0"/>
          <w:sz w:val="24"/>
          <w:szCs w:val="24"/>
          <w:lang w:bidi="zh-CN"/>
        </w:rPr>
        <w:t xml:space="preserve">9 </w:t>
      </w:r>
      <w:r w:rsidRPr="00807678">
        <w:rPr>
          <w:rFonts w:ascii="Times New Roman" w:hAnsi="Times New Roman" w:cs="Times New Roman"/>
          <w:b/>
          <w:bCs/>
          <w:color w:val="000000"/>
          <w:kern w:val="0"/>
          <w:sz w:val="24"/>
          <w:szCs w:val="24"/>
          <w:lang w:val="zh-CN" w:bidi="zh-CN"/>
        </w:rPr>
        <w:t>说明</w:t>
      </w:r>
    </w:p>
    <w:p w:rsidR="00807678" w:rsidRPr="00807678" w:rsidRDefault="00807678" w:rsidP="00807678">
      <w:pPr>
        <w:rPr>
          <w:rFonts w:ascii="Times New Roman" w:hAnsi="Times New Roman" w:cs="Times New Roman"/>
          <w:color w:val="000000"/>
          <w:kern w:val="0"/>
          <w:sz w:val="24"/>
          <w:szCs w:val="24"/>
          <w:lang w:val="zh-CN" w:bidi="zh-CN"/>
        </w:rPr>
      </w:pPr>
      <w:r w:rsidRPr="00807678">
        <w:rPr>
          <w:rFonts w:ascii="Times New Roman" w:hAnsi="Times New Roman" w:cs="Times New Roman"/>
          <w:color w:val="000000"/>
          <w:kern w:val="0"/>
          <w:sz w:val="24"/>
          <w:szCs w:val="24"/>
          <w:lang w:bidi="en-US"/>
        </w:rPr>
        <w:lastRenderedPageBreak/>
        <w:t>B.1.9.</w:t>
      </w:r>
      <w:r w:rsidRPr="00807678">
        <w:rPr>
          <w:rFonts w:ascii="Times New Roman" w:hAnsi="Times New Roman" w:cs="Times New Roman"/>
          <w:color w:val="000000"/>
          <w:spacing w:val="30"/>
          <w:kern w:val="0"/>
          <w:sz w:val="24"/>
          <w:szCs w:val="24"/>
          <w:lang w:bidi="zh-CN"/>
        </w:rPr>
        <w:t>1</w:t>
      </w:r>
      <w:r w:rsidRPr="00807678">
        <w:rPr>
          <w:rFonts w:ascii="Times New Roman" w:hAnsi="Times New Roman" w:cs="Times New Roman"/>
          <w:color w:val="000000"/>
          <w:spacing w:val="30"/>
          <w:kern w:val="0"/>
          <w:sz w:val="24"/>
          <w:szCs w:val="24"/>
          <w:lang w:val="zh-CN" w:bidi="zh-CN"/>
        </w:rPr>
        <w:t>干扰及排除</w:t>
      </w:r>
      <w:r w:rsidRPr="00807678">
        <w:rPr>
          <w:rFonts w:ascii="Times New Roman" w:hAnsi="Times New Roman" w:cs="Times New Roman"/>
          <w:color w:val="000000"/>
          <w:spacing w:val="30"/>
          <w:kern w:val="0"/>
          <w:sz w:val="24"/>
          <w:szCs w:val="24"/>
          <w:lang w:bidi="zh-CN"/>
        </w:rPr>
        <w:t>：</w:t>
      </w:r>
      <w:r w:rsidRPr="00807678">
        <w:rPr>
          <w:rFonts w:ascii="Times New Roman" w:hAnsi="Times New Roman" w:cs="Times New Roman"/>
          <w:color w:val="000000"/>
          <w:spacing w:val="30"/>
          <w:kern w:val="0"/>
          <w:sz w:val="24"/>
          <w:szCs w:val="24"/>
          <w:lang w:val="zh-CN" w:bidi="zh-CN"/>
        </w:rPr>
        <w:t>空气中存在的</w:t>
      </w:r>
      <w:r w:rsidRPr="00807678">
        <w:rPr>
          <w:rFonts w:ascii="Times New Roman" w:hAnsi="Times New Roman" w:cs="Times New Roman"/>
          <w:color w:val="000000"/>
          <w:kern w:val="0"/>
          <w:sz w:val="24"/>
          <w:szCs w:val="24"/>
          <w:lang w:bidi="en-US"/>
        </w:rPr>
        <w:t>O</w:t>
      </w:r>
      <w:r w:rsidRPr="00807678">
        <w:rPr>
          <w:rFonts w:ascii="Times New Roman" w:hAnsi="Times New Roman" w:cs="Times New Roman"/>
          <w:color w:val="000000"/>
          <w:kern w:val="0"/>
          <w:sz w:val="24"/>
          <w:szCs w:val="24"/>
          <w:vertAlign w:val="subscript"/>
          <w:lang w:bidi="en-US"/>
        </w:rPr>
        <w:t>3</w:t>
      </w:r>
      <w:r w:rsidRPr="00807678">
        <w:rPr>
          <w:rFonts w:ascii="Times New Roman" w:hAnsi="Times New Roman" w:cs="Times New Roman"/>
          <w:color w:val="000000"/>
          <w:kern w:val="0"/>
          <w:sz w:val="24"/>
          <w:szCs w:val="24"/>
          <w:lang w:bidi="en-US"/>
        </w:rPr>
        <w:t>、</w:t>
      </w:r>
      <w:r w:rsidRPr="00807678">
        <w:rPr>
          <w:rFonts w:ascii="Times New Roman" w:hAnsi="Times New Roman" w:cs="Times New Roman"/>
          <w:color w:val="000000"/>
          <w:kern w:val="0"/>
          <w:sz w:val="24"/>
          <w:szCs w:val="24"/>
          <w:lang w:bidi="en-US"/>
        </w:rPr>
        <w:t>H</w:t>
      </w:r>
      <w:r w:rsidRPr="00807678">
        <w:rPr>
          <w:rFonts w:ascii="Times New Roman" w:hAnsi="Times New Roman" w:cs="Times New Roman"/>
          <w:color w:val="000000"/>
          <w:kern w:val="0"/>
          <w:sz w:val="24"/>
          <w:szCs w:val="24"/>
          <w:vertAlign w:val="subscript"/>
          <w:lang w:bidi="en-US"/>
        </w:rPr>
        <w:t>2</w:t>
      </w:r>
      <w:r w:rsidRPr="00807678">
        <w:rPr>
          <w:rFonts w:ascii="Times New Roman" w:hAnsi="Times New Roman" w:cs="Times New Roman"/>
          <w:color w:val="000000"/>
          <w:kern w:val="0"/>
          <w:sz w:val="24"/>
          <w:szCs w:val="24"/>
          <w:lang w:bidi="en-US"/>
        </w:rPr>
        <w:t>S</w:t>
      </w:r>
      <w:r w:rsidRPr="00807678">
        <w:rPr>
          <w:rFonts w:ascii="Times New Roman" w:hAnsi="Times New Roman" w:cs="Times New Roman"/>
          <w:color w:val="000000"/>
          <w:kern w:val="0"/>
          <w:sz w:val="24"/>
          <w:szCs w:val="24"/>
          <w:lang w:bidi="en-US"/>
        </w:rPr>
        <w:t>、</w:t>
      </w:r>
      <w:r w:rsidRPr="00807678">
        <w:rPr>
          <w:rFonts w:ascii="Times New Roman" w:hAnsi="Times New Roman" w:cs="Times New Roman"/>
          <w:color w:val="000000"/>
          <w:kern w:val="0"/>
          <w:sz w:val="24"/>
          <w:szCs w:val="24"/>
          <w:lang w:bidi="en-US"/>
        </w:rPr>
        <w:t>CO</w:t>
      </w:r>
      <w:r w:rsidRPr="00807678">
        <w:rPr>
          <w:rFonts w:ascii="Times New Roman" w:hAnsi="Times New Roman" w:cs="Times New Roman"/>
          <w:color w:val="000000"/>
          <w:kern w:val="0"/>
          <w:sz w:val="24"/>
          <w:szCs w:val="24"/>
          <w:lang w:bidi="en-US"/>
        </w:rPr>
        <w:t>、</w:t>
      </w:r>
      <w:r w:rsidRPr="00807678">
        <w:rPr>
          <w:rFonts w:ascii="Times New Roman" w:hAnsi="Times New Roman" w:cs="Times New Roman"/>
          <w:color w:val="000000"/>
          <w:kern w:val="0"/>
          <w:sz w:val="24"/>
          <w:szCs w:val="24"/>
          <w:lang w:bidi="en-US"/>
        </w:rPr>
        <w:t>CO</w:t>
      </w:r>
      <w:r w:rsidRPr="00807678">
        <w:rPr>
          <w:rFonts w:ascii="Times New Roman" w:hAnsi="Times New Roman" w:cs="Times New Roman"/>
          <w:color w:val="000000"/>
          <w:kern w:val="0"/>
          <w:sz w:val="24"/>
          <w:szCs w:val="24"/>
          <w:vertAlign w:val="subscript"/>
          <w:lang w:bidi="en-US"/>
        </w:rPr>
        <w:t>2</w:t>
      </w:r>
      <w:r w:rsidRPr="00807678">
        <w:rPr>
          <w:rFonts w:ascii="Times New Roman" w:hAnsi="Times New Roman" w:cs="Times New Roman"/>
          <w:color w:val="000000"/>
          <w:kern w:val="0"/>
          <w:sz w:val="24"/>
          <w:szCs w:val="24"/>
          <w:lang w:bidi="en-US"/>
        </w:rPr>
        <w:t>、</w:t>
      </w:r>
      <w:r w:rsidRPr="00807678">
        <w:rPr>
          <w:rFonts w:ascii="Times New Roman" w:hAnsi="Times New Roman" w:cs="Times New Roman"/>
          <w:color w:val="000000"/>
          <w:kern w:val="0"/>
          <w:sz w:val="24"/>
          <w:szCs w:val="24"/>
          <w:lang w:bidi="en-US"/>
        </w:rPr>
        <w:t>NO</w:t>
      </w:r>
      <w:r w:rsidRPr="00807678">
        <w:rPr>
          <w:rFonts w:ascii="Times New Roman" w:hAnsi="Times New Roman" w:cs="Times New Roman"/>
          <w:color w:val="000000"/>
          <w:kern w:val="0"/>
          <w:sz w:val="24"/>
          <w:szCs w:val="24"/>
          <w:vertAlign w:val="subscript"/>
          <w:lang w:bidi="en-US"/>
        </w:rPr>
        <w:t>2</w:t>
      </w:r>
      <w:r w:rsidRPr="00807678">
        <w:rPr>
          <w:rFonts w:ascii="Times New Roman" w:hAnsi="Times New Roman" w:cs="Times New Roman"/>
          <w:color w:val="000000"/>
          <w:kern w:val="0"/>
          <w:sz w:val="24"/>
          <w:szCs w:val="24"/>
          <w:lang w:bidi="en-US"/>
        </w:rPr>
        <w:t>、</w:t>
      </w:r>
      <w:r w:rsidRPr="00807678">
        <w:rPr>
          <w:rFonts w:ascii="Times New Roman" w:hAnsi="Times New Roman" w:cs="Times New Roman"/>
          <w:color w:val="000000"/>
          <w:kern w:val="0"/>
          <w:sz w:val="24"/>
          <w:szCs w:val="24"/>
          <w:lang w:bidi="en-US"/>
        </w:rPr>
        <w:t>CH</w:t>
      </w:r>
      <w:r w:rsidRPr="00807678">
        <w:rPr>
          <w:rFonts w:ascii="Times New Roman" w:hAnsi="Times New Roman" w:cs="Times New Roman"/>
          <w:color w:val="000000"/>
          <w:kern w:val="0"/>
          <w:sz w:val="24"/>
          <w:szCs w:val="24"/>
          <w:vertAlign w:val="subscript"/>
          <w:lang w:bidi="en-US"/>
        </w:rPr>
        <w:t>4</w:t>
      </w:r>
      <w:r w:rsidRPr="00807678">
        <w:rPr>
          <w:rFonts w:ascii="Times New Roman" w:hAnsi="Times New Roman" w:cs="Times New Roman"/>
          <w:color w:val="000000"/>
          <w:kern w:val="0"/>
          <w:sz w:val="24"/>
          <w:szCs w:val="24"/>
          <w:lang w:val="zh-CN" w:bidi="zh-CN"/>
        </w:rPr>
        <w:t>等不干扰测定。</w:t>
      </w:r>
      <w:r w:rsidRPr="00807678">
        <w:rPr>
          <w:rFonts w:ascii="Times New Roman" w:hAnsi="Times New Roman" w:cs="Times New Roman"/>
          <w:color w:val="000000"/>
          <w:kern w:val="0"/>
          <w:sz w:val="24"/>
          <w:szCs w:val="24"/>
          <w:lang w:bidi="en-US"/>
        </w:rPr>
        <w:t>NO</w:t>
      </w:r>
      <w:r w:rsidRPr="00807678">
        <w:rPr>
          <w:rFonts w:ascii="Times New Roman" w:hAnsi="Times New Roman" w:cs="Times New Roman"/>
          <w:color w:val="000000"/>
          <w:kern w:val="0"/>
          <w:sz w:val="24"/>
          <w:szCs w:val="24"/>
          <w:lang w:val="zh-CN" w:bidi="zh-CN"/>
        </w:rPr>
        <w:t>等效干扰比为</w:t>
      </w:r>
      <w:r w:rsidRPr="00807678">
        <w:rPr>
          <w:rFonts w:ascii="Times New Roman" w:hAnsi="Times New Roman" w:cs="Times New Roman"/>
          <w:color w:val="000000"/>
          <w:kern w:val="0"/>
          <w:sz w:val="24"/>
          <w:szCs w:val="24"/>
          <w:lang w:val="zh-CN" w:bidi="zh-CN"/>
        </w:rPr>
        <w:t>0.5%</w:t>
      </w:r>
      <w:r w:rsidRPr="00807678">
        <w:rPr>
          <w:rFonts w:ascii="Times New Roman" w:hAnsi="Times New Roman" w:cs="Times New Roman"/>
          <w:color w:val="000000"/>
          <w:kern w:val="0"/>
          <w:sz w:val="24"/>
          <w:szCs w:val="24"/>
          <w:lang w:val="zh-CN" w:bidi="zh-CN"/>
        </w:rPr>
        <w:t>。由于空气中存在</w:t>
      </w:r>
      <w:r w:rsidRPr="00807678">
        <w:rPr>
          <w:rFonts w:ascii="Times New Roman" w:hAnsi="Times New Roman" w:cs="Times New Roman"/>
          <w:color w:val="000000"/>
          <w:kern w:val="0"/>
          <w:sz w:val="24"/>
          <w:szCs w:val="24"/>
          <w:lang w:bidi="en-US"/>
        </w:rPr>
        <w:t>1%H</w:t>
      </w:r>
      <w:r w:rsidRPr="00807678">
        <w:rPr>
          <w:rFonts w:ascii="Times New Roman" w:hAnsi="Times New Roman" w:cs="Times New Roman"/>
          <w:color w:val="000000"/>
          <w:kern w:val="0"/>
          <w:sz w:val="24"/>
          <w:szCs w:val="24"/>
          <w:vertAlign w:val="subscript"/>
          <w:lang w:bidi="en-US"/>
        </w:rPr>
        <w:t>2</w:t>
      </w:r>
      <w:r w:rsidRPr="00807678">
        <w:rPr>
          <w:rFonts w:ascii="Times New Roman" w:hAnsi="Times New Roman" w:cs="Times New Roman"/>
          <w:color w:val="000000"/>
          <w:kern w:val="0"/>
          <w:sz w:val="24"/>
          <w:szCs w:val="24"/>
          <w:lang w:bidi="en-US"/>
        </w:rPr>
        <w:t>O (</w:t>
      </w:r>
      <w:r w:rsidRPr="00807678">
        <w:rPr>
          <w:rFonts w:ascii="Times New Roman" w:hAnsi="Times New Roman" w:cs="Times New Roman"/>
          <w:color w:val="000000"/>
          <w:kern w:val="0"/>
          <w:sz w:val="24"/>
          <w:szCs w:val="24"/>
          <w:lang w:val="zh-CN" w:bidi="zh-CN"/>
        </w:rPr>
        <w:t>体积比</w:t>
      </w:r>
      <w:r w:rsidRPr="00807678">
        <w:rPr>
          <w:rFonts w:ascii="Times New Roman" w:hAnsi="Times New Roman" w:cs="Times New Roman"/>
          <w:color w:val="000000"/>
          <w:kern w:val="0"/>
          <w:sz w:val="24"/>
          <w:szCs w:val="24"/>
          <w:lang w:bidi="en-US"/>
        </w:rPr>
        <w:t>）</w:t>
      </w:r>
      <w:r w:rsidRPr="00807678">
        <w:rPr>
          <w:rFonts w:ascii="Times New Roman" w:hAnsi="Times New Roman" w:cs="Times New Roman"/>
          <w:color w:val="000000"/>
          <w:kern w:val="0"/>
          <w:sz w:val="24"/>
          <w:szCs w:val="24"/>
          <w:lang w:val="zh-CN" w:bidi="zh-CN"/>
        </w:rPr>
        <w:t>时，可使</w:t>
      </w:r>
      <w:r w:rsidRPr="00807678">
        <w:rPr>
          <w:rFonts w:ascii="Times New Roman" w:hAnsi="Times New Roman" w:cs="Times New Roman"/>
          <w:color w:val="000000"/>
          <w:kern w:val="0"/>
          <w:sz w:val="24"/>
          <w:szCs w:val="24"/>
          <w:lang w:bidi="en-US"/>
        </w:rPr>
        <w:t>SO</w:t>
      </w:r>
      <w:r w:rsidRPr="00807678">
        <w:rPr>
          <w:rFonts w:ascii="Times New Roman" w:hAnsi="Times New Roman" w:cs="Times New Roman"/>
          <w:color w:val="000000"/>
          <w:kern w:val="0"/>
          <w:sz w:val="24"/>
          <w:szCs w:val="24"/>
          <w:vertAlign w:val="subscript"/>
          <w:lang w:bidi="en-US"/>
        </w:rPr>
        <w:t>2</w:t>
      </w:r>
      <w:r w:rsidRPr="00807678">
        <w:rPr>
          <w:rFonts w:ascii="Times New Roman" w:hAnsi="Times New Roman" w:cs="Times New Roman"/>
          <w:color w:val="000000"/>
          <w:kern w:val="0"/>
          <w:sz w:val="24"/>
          <w:szCs w:val="24"/>
          <w:lang w:val="zh-CN" w:bidi="zh-CN"/>
        </w:rPr>
        <w:t>浓度信号降低</w:t>
      </w:r>
      <w:r w:rsidRPr="00807678">
        <w:rPr>
          <w:rFonts w:ascii="Times New Roman" w:hAnsi="Times New Roman" w:cs="Times New Roman"/>
          <w:color w:val="000000"/>
          <w:kern w:val="0"/>
          <w:sz w:val="24"/>
          <w:szCs w:val="24"/>
          <w:lang w:val="zh-CN" w:bidi="zh-CN"/>
        </w:rPr>
        <w:t>20%</w:t>
      </w:r>
      <w:r w:rsidRPr="00807678">
        <w:rPr>
          <w:rFonts w:ascii="Times New Roman" w:hAnsi="Times New Roman" w:cs="Times New Roman"/>
          <w:color w:val="000000"/>
          <w:kern w:val="0"/>
          <w:sz w:val="24"/>
          <w:szCs w:val="24"/>
          <w:lang w:val="zh-CN" w:bidi="zh-CN"/>
        </w:rPr>
        <w:t>。所以仪器要求有除湿装置，仪器装有渗透式干燥器，几乎可以排除水分的影响。</w:t>
      </w:r>
      <w:proofErr w:type="gramStart"/>
      <w:r w:rsidRPr="00807678">
        <w:rPr>
          <w:rFonts w:ascii="Times New Roman" w:hAnsi="Times New Roman" w:cs="Times New Roman"/>
          <w:color w:val="000000"/>
          <w:kern w:val="0"/>
          <w:sz w:val="24"/>
          <w:szCs w:val="24"/>
          <w:lang w:val="zh-CN" w:bidi="zh-CN"/>
        </w:rPr>
        <w:t>去烃器的</w:t>
      </w:r>
      <w:proofErr w:type="gramEnd"/>
      <w:r w:rsidRPr="00807678">
        <w:rPr>
          <w:rFonts w:ascii="Times New Roman" w:hAnsi="Times New Roman" w:cs="Times New Roman"/>
          <w:color w:val="000000"/>
          <w:kern w:val="0"/>
          <w:sz w:val="24"/>
          <w:szCs w:val="24"/>
          <w:lang w:val="zh-CN" w:bidi="zh-CN"/>
        </w:rPr>
        <w:t>作用是排除某些烃类化合物对荧光测定干扰。</w:t>
      </w:r>
    </w:p>
    <w:p w:rsidR="00807678" w:rsidRPr="00807678" w:rsidRDefault="00807678" w:rsidP="00807678">
      <w:pPr>
        <w:rPr>
          <w:rFonts w:ascii="Times New Roman" w:hAnsi="Times New Roman" w:cs="Times New Roman"/>
          <w:color w:val="000000"/>
          <w:kern w:val="0"/>
          <w:sz w:val="24"/>
          <w:szCs w:val="24"/>
          <w:lang w:val="zh-CN" w:bidi="zh-CN"/>
        </w:rPr>
      </w:pPr>
      <w:r w:rsidRPr="00807678">
        <w:rPr>
          <w:rFonts w:ascii="Times New Roman" w:hAnsi="Times New Roman" w:cs="Times New Roman"/>
          <w:color w:val="000000"/>
          <w:kern w:val="0"/>
          <w:sz w:val="24"/>
          <w:szCs w:val="24"/>
          <w:lang w:bidi="en-US"/>
        </w:rPr>
        <w:t>B.2.9.</w:t>
      </w:r>
      <w:r w:rsidRPr="00807678">
        <w:rPr>
          <w:rFonts w:ascii="Times New Roman" w:hAnsi="Times New Roman" w:cs="Times New Roman"/>
          <w:color w:val="000000"/>
          <w:kern w:val="0"/>
          <w:sz w:val="24"/>
          <w:szCs w:val="24"/>
          <w:lang w:val="zh-CN" w:bidi="zh-CN"/>
        </w:rPr>
        <w:t>2</w:t>
      </w:r>
      <w:r w:rsidRPr="00807678">
        <w:rPr>
          <w:rFonts w:ascii="Times New Roman" w:hAnsi="Times New Roman" w:cs="Times New Roman"/>
          <w:color w:val="000000"/>
          <w:kern w:val="0"/>
          <w:sz w:val="24"/>
          <w:szCs w:val="24"/>
          <w:lang w:val="zh-CN" w:bidi="zh-CN"/>
        </w:rPr>
        <w:t>渗透式干燥器脱水的原理：利用半透膜内外水分压差，使样品中的水分子通过薄膜渗透</w:t>
      </w:r>
      <w:r w:rsidRPr="00807678">
        <w:rPr>
          <w:rFonts w:ascii="Times New Roman" w:hAnsi="Times New Roman" w:cs="Times New Roman"/>
          <w:color w:val="000000"/>
          <w:kern w:val="0"/>
          <w:sz w:val="24"/>
          <w:szCs w:val="24"/>
          <w:lang w:val="zh-CN" w:bidi="zh-CN"/>
        </w:rPr>
        <w:t xml:space="preserve"> </w:t>
      </w:r>
      <w:proofErr w:type="gramStart"/>
      <w:r w:rsidRPr="00807678">
        <w:rPr>
          <w:rFonts w:ascii="Times New Roman" w:hAnsi="Times New Roman" w:cs="Times New Roman"/>
          <w:color w:val="000000"/>
          <w:kern w:val="0"/>
          <w:sz w:val="24"/>
          <w:szCs w:val="24"/>
          <w:lang w:val="zh-CN" w:bidi="zh-CN"/>
        </w:rPr>
        <w:t>到膜外部</w:t>
      </w:r>
      <w:proofErr w:type="gramEnd"/>
      <w:r w:rsidRPr="00807678">
        <w:rPr>
          <w:rFonts w:ascii="Times New Roman" w:hAnsi="Times New Roman" w:cs="Times New Roman"/>
          <w:color w:val="000000"/>
          <w:kern w:val="0"/>
          <w:sz w:val="24"/>
          <w:szCs w:val="24"/>
          <w:lang w:val="zh-CN" w:bidi="zh-CN"/>
        </w:rPr>
        <w:t>真空系统，被抽走。二氧化硫则留在膜内气路中，进入反应室。使用阻力毛细管和与抽气</w:t>
      </w:r>
      <w:r w:rsidRPr="00807678">
        <w:rPr>
          <w:rFonts w:ascii="Times New Roman" w:hAnsi="Times New Roman" w:cs="Times New Roman"/>
          <w:color w:val="000000"/>
          <w:kern w:val="0"/>
          <w:sz w:val="24"/>
          <w:szCs w:val="24"/>
          <w:lang w:val="zh-CN" w:bidi="zh-CN"/>
        </w:rPr>
        <w:t xml:space="preserve"> </w:t>
      </w:r>
      <w:r w:rsidRPr="00807678">
        <w:rPr>
          <w:rFonts w:ascii="Times New Roman" w:hAnsi="Times New Roman" w:cs="Times New Roman"/>
          <w:color w:val="000000"/>
          <w:kern w:val="0"/>
          <w:sz w:val="24"/>
          <w:szCs w:val="24"/>
          <w:lang w:val="zh-CN" w:bidi="zh-CN"/>
        </w:rPr>
        <w:t>泵相连的真空调节器，可产生渗透式干燥器工作所要求的系统压力差。这种渗透式干燥器的优点是</w:t>
      </w:r>
      <w:r w:rsidRPr="00807678">
        <w:rPr>
          <w:rFonts w:ascii="Times New Roman" w:hAnsi="Times New Roman" w:cs="Times New Roman"/>
          <w:color w:val="000000"/>
          <w:kern w:val="0"/>
          <w:sz w:val="24"/>
          <w:szCs w:val="24"/>
          <w:lang w:val="zh-CN" w:bidi="zh-CN"/>
        </w:rPr>
        <w:t xml:space="preserve"> </w:t>
      </w:r>
      <w:r w:rsidRPr="00807678">
        <w:rPr>
          <w:rFonts w:ascii="Times New Roman" w:hAnsi="Times New Roman" w:cs="Times New Roman"/>
          <w:color w:val="000000"/>
          <w:kern w:val="0"/>
          <w:sz w:val="24"/>
          <w:szCs w:val="24"/>
          <w:lang w:val="zh-CN" w:bidi="zh-CN"/>
        </w:rPr>
        <w:t>可长期使用。</w:t>
      </w:r>
    </w:p>
    <w:p w:rsidR="00807678" w:rsidRPr="00807678" w:rsidRDefault="00807678" w:rsidP="00807678">
      <w:pPr>
        <w:rPr>
          <w:rFonts w:ascii="Times New Roman" w:eastAsia="宋体" w:hAnsi="Times New Roman" w:cs="Times New Roman"/>
          <w:b/>
          <w:sz w:val="24"/>
          <w:szCs w:val="24"/>
        </w:rPr>
      </w:pPr>
    </w:p>
    <w:p w:rsidR="00807678" w:rsidRPr="00E6108D" w:rsidRDefault="00807678" w:rsidP="00E6108D">
      <w:pPr>
        <w:pStyle w:val="3"/>
        <w:rPr>
          <w:sz w:val="28"/>
          <w:szCs w:val="28"/>
        </w:rPr>
      </w:pPr>
      <w:bookmarkStart w:id="43" w:name="_Toc522058414"/>
      <w:r w:rsidRPr="00E6108D">
        <w:rPr>
          <w:sz w:val="28"/>
          <w:szCs w:val="28"/>
        </w:rPr>
        <w:t xml:space="preserve">B.2   </w:t>
      </w:r>
      <w:r w:rsidRPr="00E6108D">
        <w:rPr>
          <w:sz w:val="28"/>
          <w:szCs w:val="28"/>
        </w:rPr>
        <w:t>档案库房空气中二氧化氮的检测</w:t>
      </w:r>
      <w:r w:rsidRPr="00E6108D">
        <w:rPr>
          <w:sz w:val="28"/>
          <w:szCs w:val="28"/>
        </w:rPr>
        <w:t>——</w:t>
      </w:r>
      <w:r w:rsidRPr="00E6108D">
        <w:rPr>
          <w:sz w:val="28"/>
          <w:szCs w:val="28"/>
        </w:rPr>
        <w:t>化学发光法</w:t>
      </w:r>
      <w:bookmarkEnd w:id="43"/>
    </w:p>
    <w:p w:rsidR="00807678" w:rsidRPr="00807678" w:rsidRDefault="00807678" w:rsidP="00807678">
      <w:pPr>
        <w:rPr>
          <w:rFonts w:ascii="Times New Roman" w:eastAsia="宋体" w:hAnsi="Times New Roman" w:cs="Times New Roman"/>
          <w:sz w:val="24"/>
          <w:szCs w:val="24"/>
        </w:rPr>
      </w:pPr>
      <w:r w:rsidRPr="00807678">
        <w:rPr>
          <w:rFonts w:ascii="Times New Roman" w:eastAsia="宋体" w:hAnsi="Times New Roman" w:cs="Times New Roman"/>
          <w:sz w:val="24"/>
          <w:szCs w:val="24"/>
        </w:rPr>
        <w:t xml:space="preserve">B.2.1 </w:t>
      </w:r>
      <w:r w:rsidRPr="00807678">
        <w:rPr>
          <w:rFonts w:ascii="Times New Roman" w:eastAsia="宋体" w:hAnsi="Times New Roman" w:cs="Times New Roman"/>
          <w:sz w:val="24"/>
          <w:szCs w:val="24"/>
        </w:rPr>
        <w:t>相关标准和依据</w:t>
      </w:r>
    </w:p>
    <w:p w:rsidR="00807678" w:rsidRPr="00807678" w:rsidRDefault="00807678" w:rsidP="00807678">
      <w:pPr>
        <w:ind w:firstLineChars="200" w:firstLine="480"/>
        <w:rPr>
          <w:rFonts w:ascii="Times New Roman" w:eastAsia="宋体" w:hAnsi="Times New Roman" w:cs="Times New Roman"/>
          <w:sz w:val="24"/>
          <w:szCs w:val="24"/>
        </w:rPr>
      </w:pPr>
      <w:r w:rsidRPr="00807678">
        <w:rPr>
          <w:rFonts w:ascii="Times New Roman" w:eastAsia="宋体" w:hAnsi="Times New Roman" w:cs="Times New Roman"/>
          <w:sz w:val="24"/>
          <w:szCs w:val="24"/>
        </w:rPr>
        <w:t>本方法主要参考</w:t>
      </w:r>
      <w:r w:rsidRPr="00807678">
        <w:rPr>
          <w:rFonts w:ascii="Times New Roman" w:eastAsia="宋体" w:hAnsi="Times New Roman" w:cs="Times New Roman"/>
          <w:sz w:val="24"/>
          <w:szCs w:val="24"/>
        </w:rPr>
        <w:t>ISO 7996</w:t>
      </w:r>
      <w:r w:rsidRPr="00807678">
        <w:rPr>
          <w:rFonts w:ascii="Times New Roman" w:eastAsia="宋体" w:hAnsi="Times New Roman" w:cs="Times New Roman"/>
          <w:sz w:val="24"/>
          <w:szCs w:val="24"/>
        </w:rPr>
        <w:t>《</w:t>
      </w:r>
      <w:r w:rsidRPr="00807678">
        <w:rPr>
          <w:rFonts w:ascii="Times New Roman" w:hAnsi="Times New Roman" w:cs="Times New Roman"/>
          <w:sz w:val="24"/>
          <w:szCs w:val="24"/>
        </w:rPr>
        <w:t>Ambient air - Determination of the mass concentration of nitrogen oxides - Chemiluminescence method</w:t>
      </w:r>
      <w:r w:rsidRPr="00807678">
        <w:rPr>
          <w:rFonts w:ascii="Times New Roman" w:hAnsi="Times New Roman" w:cs="Times New Roman"/>
          <w:sz w:val="24"/>
          <w:szCs w:val="24"/>
        </w:rPr>
        <w:t>》。</w:t>
      </w:r>
    </w:p>
    <w:p w:rsidR="00807678" w:rsidRPr="00807678" w:rsidRDefault="00807678" w:rsidP="00807678">
      <w:pPr>
        <w:rPr>
          <w:rFonts w:ascii="Times New Roman" w:eastAsia="宋体" w:hAnsi="Times New Roman" w:cs="Times New Roman"/>
          <w:sz w:val="24"/>
          <w:szCs w:val="24"/>
        </w:rPr>
      </w:pPr>
      <w:r w:rsidRPr="00807678">
        <w:rPr>
          <w:rFonts w:ascii="Times New Roman" w:eastAsia="宋体" w:hAnsi="Times New Roman" w:cs="Times New Roman"/>
          <w:sz w:val="24"/>
          <w:szCs w:val="24"/>
        </w:rPr>
        <w:t>B.2.2</w:t>
      </w:r>
      <w:r w:rsidRPr="00807678">
        <w:rPr>
          <w:rFonts w:ascii="Times New Roman" w:eastAsia="宋体" w:hAnsi="Times New Roman" w:cs="Times New Roman"/>
          <w:b/>
          <w:sz w:val="24"/>
          <w:szCs w:val="24"/>
        </w:rPr>
        <w:t>原理</w:t>
      </w:r>
    </w:p>
    <w:p w:rsidR="00807678" w:rsidRPr="00807678" w:rsidRDefault="00807678" w:rsidP="00807678">
      <w:pPr>
        <w:ind w:firstLineChars="200" w:firstLine="480"/>
        <w:rPr>
          <w:rFonts w:ascii="Times New Roman" w:eastAsia="宋体" w:hAnsi="Times New Roman" w:cs="Times New Roman"/>
          <w:sz w:val="24"/>
          <w:szCs w:val="24"/>
        </w:rPr>
      </w:pPr>
      <w:r w:rsidRPr="00807678">
        <w:rPr>
          <w:rFonts w:ascii="Times New Roman" w:eastAsia="宋体" w:hAnsi="Times New Roman" w:cs="Times New Roman"/>
          <w:sz w:val="24"/>
          <w:szCs w:val="24"/>
        </w:rPr>
        <w:t>被测空气连续被抽入仪器，氧化氮经过</w:t>
      </w:r>
      <w:r w:rsidRPr="00807678">
        <w:rPr>
          <w:rFonts w:ascii="Times New Roman" w:eastAsia="宋体" w:hAnsi="Times New Roman" w:cs="Times New Roman"/>
          <w:sz w:val="24"/>
          <w:szCs w:val="24"/>
        </w:rPr>
        <w:t>NO</w:t>
      </w:r>
      <w:r w:rsidRPr="00807678">
        <w:rPr>
          <w:rFonts w:ascii="Times New Roman" w:eastAsia="宋体" w:hAnsi="Times New Roman" w:cs="Times New Roman"/>
          <w:sz w:val="24"/>
          <w:szCs w:val="24"/>
          <w:vertAlign w:val="subscript"/>
        </w:rPr>
        <w:t>2</w:t>
      </w:r>
      <w:r w:rsidRPr="00807678">
        <w:rPr>
          <w:rFonts w:ascii="Times New Roman" w:eastAsia="宋体" w:hAnsi="Times New Roman" w:cs="Times New Roman"/>
          <w:sz w:val="24"/>
          <w:szCs w:val="24"/>
        </w:rPr>
        <w:t>-NO</w:t>
      </w:r>
      <w:r w:rsidRPr="00807678">
        <w:rPr>
          <w:rFonts w:ascii="Times New Roman" w:eastAsia="宋体" w:hAnsi="Times New Roman" w:cs="Times New Roman"/>
          <w:sz w:val="24"/>
          <w:szCs w:val="24"/>
        </w:rPr>
        <w:t>转化器后，以一氧化氮的形式进入反应室，与臭氧反应产生激发态一氧化氮（</w:t>
      </w:r>
      <w:r w:rsidRPr="00807678">
        <w:rPr>
          <w:rFonts w:ascii="Times New Roman" w:eastAsia="宋体" w:hAnsi="Times New Roman" w:cs="Times New Roman"/>
          <w:sz w:val="24"/>
          <w:szCs w:val="24"/>
        </w:rPr>
        <w:t>NO*)</w:t>
      </w:r>
      <w:r w:rsidRPr="00807678">
        <w:rPr>
          <w:rFonts w:ascii="Times New Roman" w:eastAsia="宋体" w:hAnsi="Times New Roman" w:cs="Times New Roman"/>
          <w:sz w:val="24"/>
          <w:szCs w:val="24"/>
        </w:rPr>
        <w:t>，当</w:t>
      </w:r>
      <w:r w:rsidRPr="00807678">
        <w:rPr>
          <w:rFonts w:ascii="Times New Roman" w:eastAsia="宋体" w:hAnsi="Times New Roman" w:cs="Times New Roman"/>
          <w:sz w:val="24"/>
          <w:szCs w:val="24"/>
        </w:rPr>
        <w:t>NO*</w:t>
      </w:r>
      <w:r w:rsidRPr="00807678">
        <w:rPr>
          <w:rFonts w:ascii="Times New Roman" w:eastAsia="宋体" w:hAnsi="Times New Roman" w:cs="Times New Roman"/>
          <w:sz w:val="24"/>
          <w:szCs w:val="24"/>
        </w:rPr>
        <w:t>回到基态时放出光子（</w:t>
      </w:r>
      <w:r w:rsidRPr="00807678">
        <w:rPr>
          <w:rFonts w:ascii="Times New Roman" w:eastAsia="宋体" w:hAnsi="Times New Roman" w:cs="Times New Roman"/>
          <w:sz w:val="24"/>
          <w:szCs w:val="24"/>
        </w:rPr>
        <w:t>hγ)</w:t>
      </w:r>
      <w:r w:rsidRPr="00807678">
        <w:rPr>
          <w:rFonts w:ascii="Times New Roman" w:eastAsia="宋体" w:hAnsi="Times New Roman" w:cs="Times New Roman"/>
          <w:sz w:val="24"/>
          <w:szCs w:val="24"/>
        </w:rPr>
        <w:t>。光子通过滤光片，被光电倍增管接受，并转变为电流，测量放大后电流。电流大小与一氧化氮浓度成正比例。仪器中另一气路，直接进入反应室，测得一氧化氮量，则二氧化氮量等于氧化氮减一氧化氮量。</w:t>
      </w:r>
    </w:p>
    <w:p w:rsidR="00807678" w:rsidRPr="00807678" w:rsidRDefault="00807678" w:rsidP="00807678">
      <w:pPr>
        <w:rPr>
          <w:rFonts w:ascii="Times New Roman" w:eastAsia="宋体" w:hAnsi="Times New Roman" w:cs="Times New Roman"/>
          <w:sz w:val="24"/>
          <w:szCs w:val="24"/>
        </w:rPr>
      </w:pPr>
      <w:r w:rsidRPr="00807678">
        <w:rPr>
          <w:rFonts w:ascii="Times New Roman" w:eastAsia="宋体" w:hAnsi="Times New Roman" w:cs="Times New Roman"/>
          <w:sz w:val="24"/>
          <w:szCs w:val="24"/>
        </w:rPr>
        <w:t>B.2.3</w:t>
      </w:r>
      <w:r w:rsidRPr="00807678">
        <w:rPr>
          <w:rFonts w:ascii="Times New Roman" w:eastAsia="宋体" w:hAnsi="Times New Roman" w:cs="Times New Roman"/>
          <w:b/>
          <w:sz w:val="24"/>
          <w:szCs w:val="24"/>
        </w:rPr>
        <w:t>最低检出浓度</w:t>
      </w:r>
    </w:p>
    <w:p w:rsidR="00807678" w:rsidRPr="00807678" w:rsidRDefault="00807678" w:rsidP="00807678">
      <w:pPr>
        <w:ind w:firstLineChars="200" w:firstLine="480"/>
        <w:rPr>
          <w:rFonts w:ascii="Times New Roman" w:eastAsia="宋体" w:hAnsi="Times New Roman" w:cs="Times New Roman"/>
          <w:sz w:val="24"/>
          <w:szCs w:val="24"/>
        </w:rPr>
      </w:pPr>
      <w:r w:rsidRPr="00807678">
        <w:rPr>
          <w:rFonts w:ascii="Times New Roman" w:eastAsia="宋体" w:hAnsi="Times New Roman" w:cs="Times New Roman"/>
          <w:sz w:val="24"/>
          <w:szCs w:val="24"/>
        </w:rPr>
        <w:t>本方法最低检出浓度为</w:t>
      </w:r>
      <w:r w:rsidRPr="00807678">
        <w:rPr>
          <w:rFonts w:ascii="Times New Roman" w:eastAsia="宋体" w:hAnsi="Times New Roman" w:cs="Times New Roman"/>
          <w:sz w:val="24"/>
          <w:szCs w:val="24"/>
        </w:rPr>
        <w:t>0.004 mg/m</w:t>
      </w:r>
      <w:r w:rsidRPr="00807678">
        <w:rPr>
          <w:rFonts w:ascii="Times New Roman" w:eastAsia="宋体" w:hAnsi="Times New Roman" w:cs="Times New Roman"/>
          <w:sz w:val="24"/>
          <w:szCs w:val="24"/>
          <w:vertAlign w:val="superscript"/>
        </w:rPr>
        <w:t>3</w:t>
      </w:r>
      <w:r w:rsidRPr="00807678">
        <w:rPr>
          <w:rFonts w:ascii="Times New Roman" w:eastAsia="宋体" w:hAnsi="Times New Roman" w:cs="Times New Roman"/>
          <w:sz w:val="24"/>
          <w:szCs w:val="24"/>
        </w:rPr>
        <w:t>。</w:t>
      </w:r>
    </w:p>
    <w:p w:rsidR="00807678" w:rsidRPr="00807678" w:rsidRDefault="00807678" w:rsidP="00807678">
      <w:pPr>
        <w:rPr>
          <w:rFonts w:ascii="Times New Roman" w:eastAsia="宋体" w:hAnsi="Times New Roman" w:cs="Times New Roman"/>
          <w:sz w:val="24"/>
          <w:szCs w:val="24"/>
        </w:rPr>
      </w:pPr>
      <w:r w:rsidRPr="00807678">
        <w:rPr>
          <w:rFonts w:ascii="Times New Roman" w:eastAsia="宋体" w:hAnsi="Times New Roman" w:cs="Times New Roman"/>
          <w:sz w:val="24"/>
          <w:szCs w:val="24"/>
        </w:rPr>
        <w:t>B.2.4</w:t>
      </w:r>
      <w:r w:rsidRPr="00807678">
        <w:rPr>
          <w:rFonts w:ascii="Times New Roman" w:eastAsia="宋体" w:hAnsi="Times New Roman" w:cs="Times New Roman"/>
          <w:b/>
          <w:sz w:val="24"/>
          <w:szCs w:val="24"/>
        </w:rPr>
        <w:t>仪器和设备</w:t>
      </w:r>
    </w:p>
    <w:p w:rsidR="00807678" w:rsidRPr="00807678" w:rsidRDefault="00807678" w:rsidP="00807678">
      <w:pPr>
        <w:rPr>
          <w:rFonts w:ascii="Times New Roman" w:eastAsia="宋体" w:hAnsi="Times New Roman" w:cs="Times New Roman"/>
          <w:sz w:val="24"/>
          <w:szCs w:val="24"/>
        </w:rPr>
      </w:pPr>
      <w:r w:rsidRPr="00807678">
        <w:rPr>
          <w:rFonts w:ascii="Times New Roman" w:eastAsia="宋体" w:hAnsi="Times New Roman" w:cs="Times New Roman"/>
          <w:sz w:val="24"/>
          <w:szCs w:val="24"/>
        </w:rPr>
        <w:t>二氧化氮分析仪，仪器主要技术指标：</w:t>
      </w:r>
    </w:p>
    <w:p w:rsidR="00807678" w:rsidRPr="00807678" w:rsidRDefault="00807678" w:rsidP="00807678">
      <w:pPr>
        <w:rPr>
          <w:rFonts w:ascii="Times New Roman" w:eastAsia="宋体" w:hAnsi="Times New Roman" w:cs="Times New Roman"/>
          <w:sz w:val="24"/>
          <w:szCs w:val="24"/>
        </w:rPr>
      </w:pPr>
      <w:r w:rsidRPr="00807678">
        <w:rPr>
          <w:rFonts w:ascii="Times New Roman" w:eastAsia="宋体" w:hAnsi="Times New Roman" w:cs="Times New Roman"/>
          <w:sz w:val="24"/>
          <w:szCs w:val="24"/>
        </w:rPr>
        <w:t>测量范围：</w:t>
      </w:r>
      <w:r w:rsidRPr="00807678">
        <w:rPr>
          <w:rFonts w:ascii="Times New Roman" w:eastAsia="宋体" w:hAnsi="Times New Roman" w:cs="Times New Roman"/>
          <w:sz w:val="24"/>
          <w:szCs w:val="24"/>
        </w:rPr>
        <w:t>0 ~ l mg/m</w:t>
      </w:r>
      <w:r w:rsidRPr="00807678">
        <w:rPr>
          <w:rFonts w:ascii="Times New Roman" w:eastAsia="宋体" w:hAnsi="Times New Roman" w:cs="Times New Roman"/>
          <w:sz w:val="24"/>
          <w:szCs w:val="24"/>
          <w:vertAlign w:val="superscript"/>
        </w:rPr>
        <w:t>3</w:t>
      </w:r>
      <w:r w:rsidRPr="00807678">
        <w:rPr>
          <w:rFonts w:ascii="Times New Roman" w:eastAsia="宋体" w:hAnsi="Times New Roman" w:cs="Times New Roman"/>
          <w:sz w:val="24"/>
          <w:szCs w:val="24"/>
        </w:rPr>
        <w:t>;</w:t>
      </w:r>
    </w:p>
    <w:p w:rsidR="00807678" w:rsidRPr="00807678" w:rsidRDefault="00807678" w:rsidP="00807678">
      <w:pPr>
        <w:rPr>
          <w:rFonts w:ascii="Times New Roman" w:eastAsia="宋体" w:hAnsi="Times New Roman" w:cs="Times New Roman"/>
          <w:sz w:val="24"/>
          <w:szCs w:val="24"/>
        </w:rPr>
      </w:pPr>
      <w:r w:rsidRPr="00807678">
        <w:rPr>
          <w:rFonts w:ascii="Times New Roman" w:eastAsia="宋体" w:hAnsi="Times New Roman" w:cs="Times New Roman"/>
          <w:sz w:val="24"/>
          <w:szCs w:val="24"/>
        </w:rPr>
        <w:t>2h</w:t>
      </w:r>
      <w:r w:rsidRPr="00807678">
        <w:rPr>
          <w:rFonts w:ascii="Times New Roman" w:eastAsia="宋体" w:hAnsi="Times New Roman" w:cs="Times New Roman"/>
          <w:sz w:val="24"/>
          <w:szCs w:val="24"/>
        </w:rPr>
        <w:t>零点漂移：</w:t>
      </w:r>
      <w:proofErr w:type="gramStart"/>
      <w:r w:rsidRPr="00807678">
        <w:rPr>
          <w:rFonts w:ascii="Times New Roman" w:eastAsia="宋体" w:hAnsi="Times New Roman" w:cs="Times New Roman"/>
          <w:sz w:val="24"/>
          <w:szCs w:val="24"/>
        </w:rPr>
        <w:t>≤±0.</w:t>
      </w:r>
      <w:proofErr w:type="gramEnd"/>
      <w:r w:rsidRPr="00807678">
        <w:rPr>
          <w:rFonts w:ascii="Times New Roman" w:eastAsia="宋体" w:hAnsi="Times New Roman" w:cs="Times New Roman"/>
          <w:sz w:val="24"/>
          <w:szCs w:val="24"/>
        </w:rPr>
        <w:t xml:space="preserve"> 01 mg/m</w:t>
      </w:r>
      <w:r w:rsidRPr="00807678">
        <w:rPr>
          <w:rFonts w:ascii="Times New Roman" w:eastAsia="宋体" w:hAnsi="Times New Roman" w:cs="Times New Roman"/>
          <w:sz w:val="24"/>
          <w:szCs w:val="24"/>
          <w:vertAlign w:val="superscript"/>
        </w:rPr>
        <w:t>3</w:t>
      </w:r>
      <w:r w:rsidRPr="00807678">
        <w:rPr>
          <w:rFonts w:ascii="Times New Roman" w:eastAsia="宋体" w:hAnsi="Times New Roman" w:cs="Times New Roman"/>
          <w:sz w:val="24"/>
          <w:szCs w:val="24"/>
        </w:rPr>
        <w:t>;</w:t>
      </w:r>
    </w:p>
    <w:p w:rsidR="00807678" w:rsidRPr="00807678" w:rsidRDefault="00807678" w:rsidP="00807678">
      <w:pPr>
        <w:rPr>
          <w:rFonts w:ascii="Times New Roman" w:eastAsia="宋体" w:hAnsi="Times New Roman" w:cs="Times New Roman"/>
          <w:sz w:val="24"/>
          <w:szCs w:val="24"/>
        </w:rPr>
      </w:pPr>
      <w:r w:rsidRPr="00807678">
        <w:rPr>
          <w:rFonts w:ascii="Times New Roman" w:eastAsia="宋体" w:hAnsi="Times New Roman" w:cs="Times New Roman"/>
          <w:sz w:val="24"/>
          <w:szCs w:val="24"/>
        </w:rPr>
        <w:t xml:space="preserve">24h 80% </w:t>
      </w:r>
      <w:r w:rsidRPr="00807678">
        <w:rPr>
          <w:rFonts w:ascii="Times New Roman" w:eastAsia="宋体" w:hAnsi="Times New Roman" w:cs="Times New Roman"/>
          <w:sz w:val="24"/>
          <w:szCs w:val="24"/>
        </w:rPr>
        <w:t>跨度漂移：</w:t>
      </w:r>
      <w:proofErr w:type="gramStart"/>
      <w:r w:rsidRPr="00807678">
        <w:rPr>
          <w:rFonts w:ascii="Times New Roman" w:eastAsia="宋体" w:hAnsi="Times New Roman" w:cs="Times New Roman"/>
          <w:sz w:val="24"/>
          <w:szCs w:val="24"/>
        </w:rPr>
        <w:t>≤± 0.</w:t>
      </w:r>
      <w:proofErr w:type="gramEnd"/>
      <w:r w:rsidRPr="00807678">
        <w:rPr>
          <w:rFonts w:ascii="Times New Roman" w:eastAsia="宋体" w:hAnsi="Times New Roman" w:cs="Times New Roman"/>
          <w:sz w:val="24"/>
          <w:szCs w:val="24"/>
        </w:rPr>
        <w:t xml:space="preserve"> 02 mg/m</w:t>
      </w:r>
      <w:r w:rsidRPr="00807678">
        <w:rPr>
          <w:rFonts w:ascii="Times New Roman" w:eastAsia="宋体" w:hAnsi="Times New Roman" w:cs="Times New Roman"/>
          <w:sz w:val="24"/>
          <w:szCs w:val="24"/>
          <w:vertAlign w:val="superscript"/>
        </w:rPr>
        <w:t>3</w:t>
      </w:r>
      <w:r w:rsidRPr="00807678">
        <w:rPr>
          <w:rFonts w:ascii="Times New Roman" w:eastAsia="宋体" w:hAnsi="Times New Roman" w:cs="Times New Roman"/>
          <w:sz w:val="24"/>
          <w:szCs w:val="24"/>
        </w:rPr>
        <w:t>;</w:t>
      </w:r>
    </w:p>
    <w:p w:rsidR="00807678" w:rsidRPr="00807678" w:rsidRDefault="00807678" w:rsidP="00807678">
      <w:pPr>
        <w:rPr>
          <w:rFonts w:ascii="Times New Roman" w:eastAsia="宋体" w:hAnsi="Times New Roman" w:cs="Times New Roman"/>
          <w:sz w:val="24"/>
          <w:szCs w:val="24"/>
        </w:rPr>
      </w:pPr>
      <w:r w:rsidRPr="00807678">
        <w:rPr>
          <w:rFonts w:ascii="Times New Roman" w:eastAsia="宋体" w:hAnsi="Times New Roman" w:cs="Times New Roman"/>
          <w:sz w:val="24"/>
          <w:szCs w:val="24"/>
        </w:rPr>
        <w:t>80%</w:t>
      </w:r>
      <w:r w:rsidRPr="00807678">
        <w:rPr>
          <w:rFonts w:ascii="Times New Roman" w:eastAsia="宋体" w:hAnsi="Times New Roman" w:cs="Times New Roman"/>
          <w:sz w:val="24"/>
          <w:szCs w:val="24"/>
        </w:rPr>
        <w:t>跨度精密度：</w:t>
      </w:r>
      <w:r w:rsidRPr="00807678">
        <w:rPr>
          <w:rFonts w:ascii="Times New Roman" w:eastAsia="宋体" w:hAnsi="Times New Roman" w:cs="Times New Roman"/>
          <w:sz w:val="24"/>
          <w:szCs w:val="24"/>
        </w:rPr>
        <w:t>≤±0.02 mg/m</w:t>
      </w:r>
      <w:r w:rsidRPr="00807678">
        <w:rPr>
          <w:rFonts w:ascii="Times New Roman" w:eastAsia="宋体" w:hAnsi="Times New Roman" w:cs="Times New Roman"/>
          <w:sz w:val="24"/>
          <w:szCs w:val="24"/>
          <w:vertAlign w:val="superscript"/>
        </w:rPr>
        <w:t>3</w:t>
      </w:r>
      <w:r w:rsidRPr="00807678">
        <w:rPr>
          <w:rFonts w:ascii="Times New Roman" w:eastAsia="宋体" w:hAnsi="Times New Roman" w:cs="Times New Roman"/>
          <w:sz w:val="24"/>
          <w:szCs w:val="24"/>
        </w:rPr>
        <w:t>;</w:t>
      </w:r>
    </w:p>
    <w:p w:rsidR="00807678" w:rsidRPr="00807678" w:rsidRDefault="00807678" w:rsidP="00807678">
      <w:pPr>
        <w:rPr>
          <w:rFonts w:ascii="Times New Roman" w:eastAsia="宋体" w:hAnsi="Times New Roman" w:cs="Times New Roman"/>
          <w:sz w:val="24"/>
          <w:szCs w:val="24"/>
        </w:rPr>
      </w:pPr>
      <w:r w:rsidRPr="00807678">
        <w:rPr>
          <w:rFonts w:ascii="Times New Roman" w:eastAsia="宋体" w:hAnsi="Times New Roman" w:cs="Times New Roman"/>
          <w:sz w:val="24"/>
          <w:szCs w:val="24"/>
        </w:rPr>
        <w:t>噪音：</w:t>
      </w:r>
      <w:r w:rsidRPr="00807678">
        <w:rPr>
          <w:rFonts w:ascii="Times New Roman" w:eastAsia="宋体" w:hAnsi="Times New Roman" w:cs="Times New Roman"/>
          <w:sz w:val="24"/>
          <w:szCs w:val="24"/>
        </w:rPr>
        <w:t>≤0.002 mg/m</w:t>
      </w:r>
      <w:r w:rsidRPr="00807678">
        <w:rPr>
          <w:rFonts w:ascii="Times New Roman" w:eastAsia="宋体" w:hAnsi="Times New Roman" w:cs="Times New Roman"/>
          <w:sz w:val="24"/>
          <w:szCs w:val="24"/>
          <w:vertAlign w:val="superscript"/>
        </w:rPr>
        <w:t>3</w:t>
      </w:r>
      <w:r w:rsidRPr="00807678">
        <w:rPr>
          <w:rFonts w:ascii="Times New Roman" w:eastAsia="宋体" w:hAnsi="Times New Roman" w:cs="Times New Roman"/>
          <w:sz w:val="24"/>
          <w:szCs w:val="24"/>
        </w:rPr>
        <w:t>;</w:t>
      </w:r>
    </w:p>
    <w:p w:rsidR="00807678" w:rsidRPr="00807678" w:rsidRDefault="00807678" w:rsidP="00807678">
      <w:pPr>
        <w:rPr>
          <w:rFonts w:ascii="Times New Roman" w:eastAsia="宋体" w:hAnsi="Times New Roman" w:cs="Times New Roman"/>
          <w:sz w:val="24"/>
          <w:szCs w:val="24"/>
        </w:rPr>
      </w:pPr>
      <w:proofErr w:type="gramStart"/>
      <w:r w:rsidRPr="00807678">
        <w:rPr>
          <w:rFonts w:ascii="Times New Roman" w:eastAsia="宋体" w:hAnsi="Times New Roman" w:cs="Times New Roman"/>
          <w:sz w:val="24"/>
          <w:szCs w:val="24"/>
        </w:rPr>
        <w:t>钼</w:t>
      </w:r>
      <w:proofErr w:type="gramEnd"/>
      <w:r w:rsidRPr="00807678">
        <w:rPr>
          <w:rFonts w:ascii="Times New Roman" w:eastAsia="宋体" w:hAnsi="Times New Roman" w:cs="Times New Roman"/>
          <w:sz w:val="24"/>
          <w:szCs w:val="24"/>
        </w:rPr>
        <w:t>转换器效率：</w:t>
      </w:r>
      <w:r w:rsidRPr="00807678">
        <w:rPr>
          <w:rFonts w:ascii="Times New Roman" w:eastAsia="宋体" w:hAnsi="Times New Roman" w:cs="Times New Roman"/>
          <w:sz w:val="24"/>
          <w:szCs w:val="24"/>
        </w:rPr>
        <w:t>&gt;98%</w:t>
      </w:r>
    </w:p>
    <w:p w:rsidR="00807678" w:rsidRPr="00807678" w:rsidRDefault="00807678" w:rsidP="00807678">
      <w:pPr>
        <w:rPr>
          <w:rFonts w:ascii="Times New Roman" w:eastAsia="宋体" w:hAnsi="Times New Roman" w:cs="Times New Roman"/>
          <w:sz w:val="24"/>
          <w:szCs w:val="24"/>
        </w:rPr>
      </w:pPr>
      <w:r w:rsidRPr="00807678">
        <w:rPr>
          <w:rFonts w:ascii="Times New Roman" w:eastAsia="宋体" w:hAnsi="Times New Roman" w:cs="Times New Roman"/>
          <w:sz w:val="24"/>
          <w:szCs w:val="24"/>
        </w:rPr>
        <w:t>B.2.5</w:t>
      </w:r>
      <w:r w:rsidRPr="00807678">
        <w:rPr>
          <w:rFonts w:ascii="Times New Roman" w:eastAsia="宋体" w:hAnsi="Times New Roman" w:cs="Times New Roman"/>
          <w:b/>
          <w:sz w:val="24"/>
          <w:szCs w:val="24"/>
        </w:rPr>
        <w:t>试剂和材料</w:t>
      </w:r>
    </w:p>
    <w:p w:rsidR="00807678" w:rsidRPr="00807678" w:rsidRDefault="00807678" w:rsidP="00807678">
      <w:pPr>
        <w:rPr>
          <w:rFonts w:ascii="Times New Roman" w:eastAsia="宋体" w:hAnsi="Times New Roman" w:cs="Times New Roman"/>
          <w:sz w:val="24"/>
          <w:szCs w:val="24"/>
        </w:rPr>
      </w:pPr>
      <w:r w:rsidRPr="00807678">
        <w:rPr>
          <w:rFonts w:ascii="Times New Roman" w:eastAsia="宋体" w:hAnsi="Times New Roman" w:cs="Times New Roman"/>
          <w:sz w:val="24"/>
          <w:szCs w:val="24"/>
        </w:rPr>
        <w:t>B.2.5.1</w:t>
      </w:r>
      <w:r w:rsidRPr="00807678">
        <w:rPr>
          <w:rFonts w:ascii="Times New Roman" w:eastAsia="宋体" w:hAnsi="Times New Roman" w:cs="Times New Roman"/>
          <w:sz w:val="24"/>
          <w:szCs w:val="24"/>
        </w:rPr>
        <w:t>活性炭：</w:t>
      </w:r>
      <w:r w:rsidRPr="00807678">
        <w:rPr>
          <w:rFonts w:ascii="Times New Roman" w:eastAsia="宋体" w:hAnsi="Times New Roman" w:cs="Times New Roman"/>
          <w:sz w:val="24"/>
          <w:szCs w:val="24"/>
        </w:rPr>
        <w:t>100</w:t>
      </w:r>
      <w:r w:rsidRPr="00807678">
        <w:rPr>
          <w:rFonts w:ascii="Times New Roman" w:eastAsia="MS Mincho" w:hAnsi="Times New Roman" w:cs="Times New Roman"/>
          <w:sz w:val="24"/>
          <w:szCs w:val="24"/>
        </w:rPr>
        <w:t>〜</w:t>
      </w:r>
      <w:r w:rsidRPr="00807678">
        <w:rPr>
          <w:rFonts w:ascii="Times New Roman" w:eastAsia="宋体" w:hAnsi="Times New Roman" w:cs="Times New Roman"/>
          <w:sz w:val="24"/>
          <w:szCs w:val="24"/>
        </w:rPr>
        <w:t>120</w:t>
      </w:r>
      <w:r w:rsidRPr="00807678">
        <w:rPr>
          <w:rFonts w:ascii="Times New Roman" w:eastAsia="宋体" w:hAnsi="Times New Roman" w:cs="Times New Roman"/>
          <w:sz w:val="24"/>
          <w:szCs w:val="24"/>
        </w:rPr>
        <w:t>目，装在过滤器中。</w:t>
      </w:r>
    </w:p>
    <w:p w:rsidR="00807678" w:rsidRPr="00807678" w:rsidRDefault="00807678" w:rsidP="00807678">
      <w:pPr>
        <w:rPr>
          <w:rFonts w:ascii="Times New Roman" w:eastAsia="宋体" w:hAnsi="Times New Roman" w:cs="Times New Roman"/>
          <w:sz w:val="24"/>
          <w:szCs w:val="24"/>
        </w:rPr>
      </w:pPr>
      <w:r w:rsidRPr="00807678">
        <w:rPr>
          <w:rFonts w:ascii="Times New Roman" w:eastAsia="宋体" w:hAnsi="Times New Roman" w:cs="Times New Roman"/>
          <w:sz w:val="24"/>
          <w:szCs w:val="24"/>
        </w:rPr>
        <w:t>B.2.5.2</w:t>
      </w:r>
      <w:r w:rsidRPr="00807678">
        <w:rPr>
          <w:rFonts w:ascii="Times New Roman" w:eastAsia="宋体" w:hAnsi="Times New Roman" w:cs="Times New Roman"/>
          <w:sz w:val="24"/>
          <w:szCs w:val="24"/>
        </w:rPr>
        <w:t>干燥剂：分子筛和硅胶，装在过滤器中。</w:t>
      </w:r>
    </w:p>
    <w:p w:rsidR="00807678" w:rsidRPr="00807678" w:rsidRDefault="00807678" w:rsidP="00807678">
      <w:pPr>
        <w:rPr>
          <w:rFonts w:ascii="Times New Roman" w:eastAsia="宋体" w:hAnsi="Times New Roman" w:cs="Times New Roman"/>
          <w:sz w:val="24"/>
          <w:szCs w:val="24"/>
        </w:rPr>
      </w:pPr>
      <w:r w:rsidRPr="00807678">
        <w:rPr>
          <w:rFonts w:ascii="Times New Roman" w:eastAsia="宋体" w:hAnsi="Times New Roman" w:cs="Times New Roman"/>
          <w:sz w:val="24"/>
          <w:szCs w:val="24"/>
        </w:rPr>
        <w:t xml:space="preserve">B.2.5.3 </w:t>
      </w:r>
      <w:r w:rsidRPr="00807678">
        <w:rPr>
          <w:rFonts w:ascii="Times New Roman" w:eastAsia="宋体" w:hAnsi="Times New Roman" w:cs="Times New Roman"/>
          <w:sz w:val="24"/>
          <w:szCs w:val="24"/>
        </w:rPr>
        <w:t>标准气源：</w:t>
      </w:r>
      <w:r w:rsidRPr="00807678">
        <w:rPr>
          <w:rFonts w:ascii="Times New Roman" w:eastAsia="宋体" w:hAnsi="Times New Roman" w:cs="Times New Roman"/>
          <w:sz w:val="24"/>
          <w:szCs w:val="24"/>
        </w:rPr>
        <w:t>NO</w:t>
      </w:r>
      <w:r w:rsidRPr="00807678">
        <w:rPr>
          <w:rFonts w:ascii="Times New Roman" w:eastAsia="宋体" w:hAnsi="Times New Roman" w:cs="Times New Roman"/>
          <w:sz w:val="24"/>
          <w:szCs w:val="24"/>
        </w:rPr>
        <w:t>标准气体装在铝合金钢瓶中，浓度为</w:t>
      </w:r>
      <w:r w:rsidRPr="00807678">
        <w:rPr>
          <w:rFonts w:ascii="Times New Roman" w:eastAsia="宋体" w:hAnsi="Times New Roman" w:cs="Times New Roman"/>
          <w:sz w:val="24"/>
          <w:szCs w:val="24"/>
        </w:rPr>
        <w:t>6. 7</w:t>
      </w:r>
      <w:r w:rsidRPr="00807678">
        <w:rPr>
          <w:rFonts w:ascii="Times New Roman" w:eastAsia="MS Mincho" w:hAnsi="Times New Roman" w:cs="Times New Roman"/>
          <w:sz w:val="24"/>
          <w:szCs w:val="24"/>
        </w:rPr>
        <w:t>〜</w:t>
      </w:r>
      <w:r w:rsidRPr="00807678">
        <w:rPr>
          <w:rFonts w:ascii="Times New Roman" w:eastAsia="宋体" w:hAnsi="Times New Roman" w:cs="Times New Roman"/>
          <w:sz w:val="24"/>
          <w:szCs w:val="24"/>
        </w:rPr>
        <w:t>13. 4mg/m</w:t>
      </w:r>
      <w:r w:rsidRPr="00807678">
        <w:rPr>
          <w:rFonts w:ascii="Times New Roman" w:eastAsia="宋体" w:hAnsi="Times New Roman" w:cs="Times New Roman"/>
          <w:sz w:val="24"/>
          <w:szCs w:val="24"/>
          <w:vertAlign w:val="superscript"/>
        </w:rPr>
        <w:t>3</w:t>
      </w:r>
      <w:r w:rsidRPr="00807678">
        <w:rPr>
          <w:rFonts w:ascii="Times New Roman" w:eastAsia="宋体" w:hAnsi="Times New Roman" w:cs="Times New Roman"/>
          <w:sz w:val="24"/>
          <w:szCs w:val="24"/>
        </w:rPr>
        <w:t>左右，用重量法标定，不确定度</w:t>
      </w:r>
      <w:r w:rsidRPr="00807678">
        <w:rPr>
          <w:rFonts w:ascii="Times New Roman" w:eastAsia="宋体" w:hAnsi="Times New Roman" w:cs="Times New Roman"/>
          <w:sz w:val="24"/>
          <w:szCs w:val="24"/>
        </w:rPr>
        <w:t>2%</w:t>
      </w:r>
      <w:r w:rsidRPr="00807678">
        <w:rPr>
          <w:rFonts w:ascii="Times New Roman" w:eastAsia="宋体" w:hAnsi="Times New Roman" w:cs="Times New Roman"/>
          <w:sz w:val="24"/>
          <w:szCs w:val="24"/>
        </w:rPr>
        <w:t>。或用二氧化氮渗透管，渗透率为</w:t>
      </w:r>
      <w:r w:rsidRPr="00807678">
        <w:rPr>
          <w:rFonts w:ascii="Times New Roman" w:eastAsia="宋体" w:hAnsi="Times New Roman" w:cs="Times New Roman"/>
          <w:sz w:val="24"/>
          <w:szCs w:val="24"/>
        </w:rPr>
        <w:t>0. 1~2.0 µg/min</w:t>
      </w:r>
      <w:r w:rsidRPr="00807678">
        <w:rPr>
          <w:rFonts w:ascii="Times New Roman" w:eastAsia="宋体" w:hAnsi="Times New Roman" w:cs="Times New Roman"/>
          <w:sz w:val="24"/>
          <w:szCs w:val="24"/>
        </w:rPr>
        <w:t>，不确定度为</w:t>
      </w:r>
      <w:r w:rsidRPr="00807678">
        <w:rPr>
          <w:rFonts w:ascii="Times New Roman" w:eastAsia="宋体" w:hAnsi="Times New Roman" w:cs="Times New Roman"/>
          <w:sz w:val="24"/>
          <w:szCs w:val="24"/>
        </w:rPr>
        <w:t>2 %</w:t>
      </w:r>
      <w:r w:rsidRPr="00807678">
        <w:rPr>
          <w:rFonts w:ascii="Times New Roman" w:eastAsia="宋体" w:hAnsi="Times New Roman" w:cs="Times New Roman"/>
          <w:sz w:val="24"/>
          <w:szCs w:val="24"/>
        </w:rPr>
        <w:t>。</w:t>
      </w:r>
    </w:p>
    <w:p w:rsidR="00807678" w:rsidRPr="00807678" w:rsidRDefault="00807678" w:rsidP="00807678">
      <w:pPr>
        <w:rPr>
          <w:rFonts w:ascii="Times New Roman" w:eastAsia="宋体" w:hAnsi="Times New Roman" w:cs="Times New Roman"/>
          <w:sz w:val="24"/>
          <w:szCs w:val="24"/>
        </w:rPr>
      </w:pPr>
      <w:r w:rsidRPr="00807678">
        <w:rPr>
          <w:rFonts w:ascii="Times New Roman" w:eastAsia="宋体" w:hAnsi="Times New Roman" w:cs="Times New Roman"/>
          <w:sz w:val="24"/>
          <w:szCs w:val="24"/>
        </w:rPr>
        <w:t>B.2.6</w:t>
      </w:r>
      <w:r w:rsidRPr="00807678">
        <w:rPr>
          <w:rFonts w:ascii="Times New Roman" w:eastAsia="宋体" w:hAnsi="Times New Roman" w:cs="Times New Roman"/>
          <w:b/>
          <w:sz w:val="24"/>
          <w:szCs w:val="24"/>
        </w:rPr>
        <w:t>采样和样品保存</w:t>
      </w:r>
    </w:p>
    <w:p w:rsidR="00807678" w:rsidRPr="00807678" w:rsidRDefault="00807678" w:rsidP="00807678">
      <w:pPr>
        <w:rPr>
          <w:rFonts w:ascii="Times New Roman" w:eastAsia="宋体" w:hAnsi="Times New Roman" w:cs="Times New Roman"/>
          <w:sz w:val="24"/>
          <w:szCs w:val="24"/>
        </w:rPr>
      </w:pPr>
      <w:r w:rsidRPr="00807678">
        <w:rPr>
          <w:rFonts w:ascii="Times New Roman" w:eastAsia="宋体" w:hAnsi="Times New Roman" w:cs="Times New Roman"/>
          <w:sz w:val="24"/>
          <w:szCs w:val="24"/>
        </w:rPr>
        <w:t>空气样品通过聚四氟乙烯管以</w:t>
      </w:r>
      <w:r w:rsidRPr="00807678">
        <w:rPr>
          <w:rFonts w:ascii="Times New Roman" w:eastAsia="宋体" w:hAnsi="Times New Roman" w:cs="Times New Roman"/>
          <w:sz w:val="24"/>
          <w:szCs w:val="24"/>
        </w:rPr>
        <w:t>l L/min</w:t>
      </w:r>
      <w:r w:rsidRPr="00807678">
        <w:rPr>
          <w:rFonts w:ascii="Times New Roman" w:eastAsia="宋体" w:hAnsi="Times New Roman" w:cs="Times New Roman"/>
          <w:sz w:val="24"/>
          <w:szCs w:val="24"/>
        </w:rPr>
        <w:t>的流量被抽入仪器。记录测量时的气温和大气压力。</w:t>
      </w:r>
    </w:p>
    <w:p w:rsidR="00807678" w:rsidRPr="00807678" w:rsidRDefault="00807678" w:rsidP="00807678">
      <w:pPr>
        <w:rPr>
          <w:rFonts w:ascii="Times New Roman" w:eastAsia="宋体" w:hAnsi="Times New Roman" w:cs="Times New Roman"/>
          <w:sz w:val="24"/>
          <w:szCs w:val="24"/>
        </w:rPr>
      </w:pPr>
      <w:r w:rsidRPr="00807678">
        <w:rPr>
          <w:rFonts w:ascii="Times New Roman" w:eastAsia="宋体" w:hAnsi="Times New Roman" w:cs="Times New Roman"/>
          <w:sz w:val="24"/>
          <w:szCs w:val="24"/>
        </w:rPr>
        <w:t>B.2.8</w:t>
      </w:r>
      <w:r w:rsidRPr="00807678">
        <w:rPr>
          <w:rFonts w:ascii="Times New Roman" w:eastAsia="宋体" w:hAnsi="Times New Roman" w:cs="Times New Roman"/>
          <w:b/>
          <w:sz w:val="24"/>
          <w:szCs w:val="24"/>
        </w:rPr>
        <w:t>分析步骤</w:t>
      </w:r>
    </w:p>
    <w:p w:rsidR="00807678" w:rsidRPr="00807678" w:rsidRDefault="00807678" w:rsidP="00807678">
      <w:pPr>
        <w:rPr>
          <w:rFonts w:ascii="Times New Roman" w:eastAsia="宋体" w:hAnsi="Times New Roman" w:cs="Times New Roman"/>
          <w:sz w:val="24"/>
          <w:szCs w:val="24"/>
        </w:rPr>
      </w:pPr>
      <w:r w:rsidRPr="00807678">
        <w:rPr>
          <w:rFonts w:ascii="Times New Roman" w:eastAsia="宋体" w:hAnsi="Times New Roman" w:cs="Times New Roman"/>
          <w:sz w:val="24"/>
          <w:szCs w:val="24"/>
        </w:rPr>
        <w:t>按仪器说明书要求操作。</w:t>
      </w:r>
    </w:p>
    <w:p w:rsidR="00807678" w:rsidRPr="00807678" w:rsidRDefault="00807678" w:rsidP="00807678">
      <w:pPr>
        <w:rPr>
          <w:rFonts w:ascii="Times New Roman" w:eastAsia="宋体" w:hAnsi="Times New Roman" w:cs="Times New Roman"/>
          <w:sz w:val="24"/>
          <w:szCs w:val="24"/>
        </w:rPr>
      </w:pPr>
      <w:r w:rsidRPr="00807678">
        <w:rPr>
          <w:rFonts w:ascii="Times New Roman" w:eastAsia="宋体" w:hAnsi="Times New Roman" w:cs="Times New Roman"/>
          <w:sz w:val="24"/>
          <w:szCs w:val="24"/>
        </w:rPr>
        <w:t>B.2.9</w:t>
      </w:r>
      <w:r w:rsidRPr="00807678">
        <w:rPr>
          <w:rFonts w:ascii="Times New Roman" w:eastAsia="宋体" w:hAnsi="Times New Roman" w:cs="Times New Roman"/>
          <w:b/>
          <w:sz w:val="24"/>
          <w:szCs w:val="24"/>
        </w:rPr>
        <w:t>计算</w:t>
      </w:r>
    </w:p>
    <w:p w:rsidR="00807678" w:rsidRPr="00807678" w:rsidRDefault="00807678" w:rsidP="00807678">
      <w:pPr>
        <w:rPr>
          <w:rFonts w:ascii="Times New Roman" w:eastAsia="宋体" w:hAnsi="Times New Roman" w:cs="Times New Roman"/>
          <w:sz w:val="24"/>
          <w:szCs w:val="24"/>
        </w:rPr>
      </w:pPr>
      <w:r w:rsidRPr="00807678">
        <w:rPr>
          <w:rFonts w:ascii="Times New Roman" w:eastAsia="宋体" w:hAnsi="Times New Roman" w:cs="Times New Roman"/>
          <w:sz w:val="24"/>
          <w:szCs w:val="24"/>
        </w:rPr>
        <w:t>B.2.9. 1</w:t>
      </w:r>
      <w:r w:rsidRPr="00807678">
        <w:rPr>
          <w:rFonts w:ascii="Times New Roman" w:eastAsia="宋体" w:hAnsi="Times New Roman" w:cs="Times New Roman"/>
          <w:sz w:val="24"/>
          <w:szCs w:val="24"/>
        </w:rPr>
        <w:t>在仪器上读取二氧化氮浓度（</w:t>
      </w:r>
      <w:r w:rsidRPr="00807678">
        <w:rPr>
          <w:rFonts w:ascii="Times New Roman" w:eastAsia="宋体" w:hAnsi="Times New Roman" w:cs="Times New Roman"/>
          <w:sz w:val="24"/>
          <w:szCs w:val="24"/>
        </w:rPr>
        <w:t>NO</w:t>
      </w:r>
      <w:r w:rsidRPr="00807678">
        <w:rPr>
          <w:rFonts w:ascii="Times New Roman" w:eastAsia="宋体" w:hAnsi="Times New Roman" w:cs="Times New Roman"/>
          <w:sz w:val="24"/>
          <w:szCs w:val="24"/>
          <w:vertAlign w:val="subscript"/>
        </w:rPr>
        <w:t>2</w:t>
      </w:r>
      <w:r w:rsidRPr="00807678">
        <w:rPr>
          <w:rFonts w:ascii="Times New Roman" w:eastAsia="宋体" w:hAnsi="Times New Roman" w:cs="Times New Roman"/>
          <w:sz w:val="24"/>
          <w:szCs w:val="24"/>
        </w:rPr>
        <w:t xml:space="preserve"> = NO</w:t>
      </w:r>
      <w:r w:rsidRPr="00807678">
        <w:rPr>
          <w:rFonts w:ascii="Times New Roman" w:eastAsia="宋体" w:hAnsi="Times New Roman" w:cs="Times New Roman"/>
          <w:sz w:val="24"/>
          <w:szCs w:val="24"/>
          <w:vertAlign w:val="subscript"/>
        </w:rPr>
        <w:t>x</w:t>
      </w:r>
      <w:r w:rsidRPr="00807678">
        <w:rPr>
          <w:rFonts w:ascii="Times New Roman" w:eastAsia="宋体" w:hAnsi="Times New Roman" w:cs="Times New Roman"/>
          <w:sz w:val="24"/>
          <w:szCs w:val="24"/>
        </w:rPr>
        <w:t>-NO)</w:t>
      </w:r>
      <w:r w:rsidRPr="00807678">
        <w:rPr>
          <w:rFonts w:ascii="Times New Roman" w:eastAsia="宋体" w:hAnsi="Times New Roman" w:cs="Times New Roman"/>
          <w:sz w:val="24"/>
          <w:szCs w:val="24"/>
        </w:rPr>
        <w:t>。</w:t>
      </w:r>
    </w:p>
    <w:p w:rsidR="00807678" w:rsidRPr="00807678" w:rsidRDefault="00807678" w:rsidP="00807678">
      <w:pPr>
        <w:rPr>
          <w:rFonts w:ascii="Times New Roman" w:hAnsi="Times New Roman" w:cs="Times New Roman"/>
          <w:color w:val="000000"/>
          <w:kern w:val="0"/>
          <w:sz w:val="24"/>
          <w:szCs w:val="24"/>
          <w:lang w:val="zh-CN" w:bidi="zh-CN"/>
        </w:rPr>
      </w:pPr>
      <w:r w:rsidRPr="00807678">
        <w:rPr>
          <w:rFonts w:ascii="Times New Roman" w:eastAsia="宋体" w:hAnsi="Times New Roman" w:cs="Times New Roman"/>
          <w:sz w:val="24"/>
          <w:szCs w:val="24"/>
        </w:rPr>
        <w:lastRenderedPageBreak/>
        <w:t>B.2.9.2</w:t>
      </w:r>
      <w:r w:rsidRPr="00807678">
        <w:rPr>
          <w:rFonts w:ascii="Times New Roman" w:eastAsia="宋体" w:hAnsi="Times New Roman" w:cs="Times New Roman"/>
          <w:sz w:val="24"/>
          <w:szCs w:val="24"/>
        </w:rPr>
        <w:t>根据测量时的气温和大气压力，将测定浓度值换算成标准状态下的浓度。</w:t>
      </w:r>
      <w:r w:rsidRPr="00807678">
        <w:rPr>
          <w:rFonts w:ascii="Times New Roman" w:hAnsi="Times New Roman" w:cs="Times New Roman"/>
          <w:color w:val="000000"/>
          <w:kern w:val="0"/>
          <w:sz w:val="24"/>
          <w:szCs w:val="24"/>
          <w:lang w:bidi="zh-CN"/>
        </w:rPr>
        <w:t>101325Pa</w:t>
      </w:r>
      <w:r w:rsidRPr="00807678">
        <w:rPr>
          <w:rFonts w:ascii="Times New Roman" w:hAnsi="Times New Roman" w:cs="Times New Roman"/>
          <w:color w:val="000000"/>
          <w:kern w:val="0"/>
          <w:sz w:val="24"/>
          <w:szCs w:val="24"/>
          <w:lang w:bidi="zh-CN"/>
        </w:rPr>
        <w:t>，</w:t>
      </w:r>
      <w:r w:rsidRPr="00807678">
        <w:rPr>
          <w:rFonts w:ascii="Times New Roman" w:hAnsi="Times New Roman" w:cs="Times New Roman"/>
          <w:color w:val="000000"/>
          <w:kern w:val="0"/>
          <w:sz w:val="24"/>
          <w:szCs w:val="24"/>
          <w:lang w:bidi="zh-CN"/>
        </w:rPr>
        <w:t>273.15K</w:t>
      </w:r>
      <w:r w:rsidRPr="00807678">
        <w:rPr>
          <w:rFonts w:ascii="Times New Roman" w:hAnsi="Times New Roman" w:cs="Times New Roman"/>
          <w:color w:val="000000"/>
          <w:kern w:val="0"/>
          <w:sz w:val="24"/>
          <w:szCs w:val="24"/>
          <w:lang w:bidi="zh-CN"/>
        </w:rPr>
        <w:t>（</w:t>
      </w:r>
      <w:r w:rsidRPr="00807678">
        <w:rPr>
          <w:rFonts w:ascii="Times New Roman" w:hAnsi="Times New Roman" w:cs="Times New Roman"/>
          <w:color w:val="000000"/>
          <w:kern w:val="0"/>
          <w:sz w:val="24"/>
          <w:szCs w:val="24"/>
          <w:lang w:bidi="zh-CN"/>
        </w:rPr>
        <w:t>0</w:t>
      </w:r>
      <w:r w:rsidRPr="00807678">
        <w:rPr>
          <w:rFonts w:ascii="Times New Roman" w:eastAsia="宋体" w:hAnsi="Times New Roman" w:cs="Times New Roman"/>
          <w:color w:val="000000"/>
          <w:kern w:val="0"/>
          <w:sz w:val="24"/>
          <w:szCs w:val="24"/>
          <w:lang w:bidi="zh-CN"/>
        </w:rPr>
        <w:t>゜</w:t>
      </w:r>
      <w:r w:rsidRPr="00807678">
        <w:rPr>
          <w:rFonts w:ascii="Times New Roman" w:hAnsi="Times New Roman" w:cs="Times New Roman"/>
          <w:color w:val="000000"/>
          <w:kern w:val="0"/>
          <w:sz w:val="24"/>
          <w:szCs w:val="24"/>
          <w:lang w:bidi="zh-CN"/>
        </w:rPr>
        <w:t>C</w:t>
      </w:r>
      <w:r w:rsidRPr="00807678">
        <w:rPr>
          <w:rFonts w:ascii="Times New Roman" w:hAnsi="Times New Roman" w:cs="Times New Roman"/>
          <w:color w:val="000000"/>
          <w:kern w:val="0"/>
          <w:sz w:val="24"/>
          <w:szCs w:val="24"/>
          <w:lang w:bidi="zh-CN"/>
        </w:rPr>
        <w:t>）</w:t>
      </w:r>
      <w:r w:rsidRPr="00807678">
        <w:rPr>
          <w:rFonts w:ascii="Times New Roman" w:hAnsi="Times New Roman" w:cs="Times New Roman"/>
          <w:color w:val="000000"/>
          <w:kern w:val="0"/>
          <w:sz w:val="24"/>
          <w:szCs w:val="24"/>
          <w:lang w:val="zh-CN" w:bidi="zh-CN"/>
        </w:rPr>
        <w:t>下</w:t>
      </w:r>
      <w:r w:rsidRPr="00807678">
        <w:rPr>
          <w:rFonts w:ascii="Times New Roman" w:hAnsi="Times New Roman" w:cs="Times New Roman"/>
          <w:color w:val="000000"/>
          <w:kern w:val="0"/>
          <w:sz w:val="24"/>
          <w:szCs w:val="24"/>
          <w:lang w:bidi="zh-CN"/>
        </w:rPr>
        <w:t>，</w:t>
      </w:r>
      <w:r w:rsidRPr="00807678">
        <w:rPr>
          <w:rFonts w:ascii="Times New Roman" w:hAnsi="Times New Roman" w:cs="Times New Roman"/>
          <w:color w:val="000000"/>
          <w:kern w:val="0"/>
          <w:sz w:val="24"/>
          <w:szCs w:val="24"/>
          <w:lang w:bidi="zh-CN"/>
        </w:rPr>
        <w:t xml:space="preserve"> 1 ppb =1.9 </w:t>
      </w:r>
      <w:r w:rsidRPr="00807678">
        <w:rPr>
          <w:rFonts w:ascii="Times New Roman" w:eastAsia="宋体" w:hAnsi="Times New Roman" w:cs="Times New Roman"/>
          <w:color w:val="000000"/>
          <w:kern w:val="0"/>
          <w:sz w:val="24"/>
          <w:szCs w:val="24"/>
          <w:lang w:bidi="zh-CN"/>
        </w:rPr>
        <w:t>µ</w:t>
      </w:r>
      <w:r w:rsidRPr="00807678">
        <w:rPr>
          <w:rFonts w:ascii="Times New Roman" w:hAnsi="Times New Roman" w:cs="Times New Roman"/>
          <w:color w:val="000000"/>
          <w:kern w:val="0"/>
          <w:sz w:val="24"/>
          <w:szCs w:val="24"/>
          <w:lang w:bidi="zh-CN"/>
        </w:rPr>
        <w:t>g/m</w:t>
      </w:r>
      <w:r w:rsidRPr="00807678">
        <w:rPr>
          <w:rFonts w:ascii="Times New Roman" w:hAnsi="Times New Roman" w:cs="Times New Roman"/>
          <w:color w:val="000000"/>
          <w:kern w:val="0"/>
          <w:sz w:val="24"/>
          <w:szCs w:val="24"/>
          <w:vertAlign w:val="superscript"/>
          <w:lang w:bidi="zh-CN"/>
        </w:rPr>
        <w:t>3</w:t>
      </w:r>
      <w:r w:rsidRPr="00807678">
        <w:rPr>
          <w:rFonts w:ascii="Times New Roman" w:hAnsi="Times New Roman" w:cs="Times New Roman"/>
          <w:color w:val="000000"/>
          <w:kern w:val="0"/>
          <w:sz w:val="24"/>
          <w:szCs w:val="24"/>
          <w:lang w:val="zh-CN" w:bidi="zh-CN"/>
        </w:rPr>
        <w:t>。</w:t>
      </w:r>
    </w:p>
    <w:p w:rsidR="00807678" w:rsidRPr="00807678" w:rsidRDefault="00807678" w:rsidP="00807678">
      <w:pPr>
        <w:rPr>
          <w:rFonts w:ascii="Times New Roman" w:hAnsi="Times New Roman" w:cs="Times New Roman"/>
          <w:color w:val="000000"/>
          <w:kern w:val="0"/>
          <w:sz w:val="24"/>
          <w:szCs w:val="24"/>
          <w:lang w:val="zh-CN" w:bidi="zh-CN"/>
        </w:rPr>
      </w:pPr>
    </w:p>
    <w:p w:rsidR="00807678" w:rsidRPr="00E6108D" w:rsidRDefault="00807678" w:rsidP="00E6108D">
      <w:pPr>
        <w:pStyle w:val="3"/>
        <w:rPr>
          <w:sz w:val="28"/>
          <w:szCs w:val="28"/>
        </w:rPr>
      </w:pPr>
      <w:bookmarkStart w:id="44" w:name="_Toc522058415"/>
      <w:r w:rsidRPr="00E6108D">
        <w:rPr>
          <w:sz w:val="28"/>
          <w:szCs w:val="28"/>
        </w:rPr>
        <w:t xml:space="preserve">B.3   </w:t>
      </w:r>
      <w:r w:rsidRPr="00E6108D">
        <w:rPr>
          <w:sz w:val="28"/>
          <w:szCs w:val="28"/>
        </w:rPr>
        <w:t>档案库房空气中臭氧的检测</w:t>
      </w:r>
      <w:r w:rsidRPr="00E6108D">
        <w:rPr>
          <w:sz w:val="28"/>
          <w:szCs w:val="28"/>
        </w:rPr>
        <w:t>——</w:t>
      </w:r>
      <w:r w:rsidRPr="00E6108D">
        <w:rPr>
          <w:sz w:val="28"/>
          <w:szCs w:val="28"/>
        </w:rPr>
        <w:t>化学发光法</w:t>
      </w:r>
      <w:bookmarkEnd w:id="44"/>
    </w:p>
    <w:p w:rsidR="00807678" w:rsidRPr="00807678" w:rsidRDefault="00807678" w:rsidP="00807678">
      <w:pPr>
        <w:rPr>
          <w:rFonts w:ascii="Times New Roman" w:eastAsia="宋体" w:hAnsi="Times New Roman" w:cs="Times New Roman"/>
          <w:sz w:val="24"/>
          <w:szCs w:val="24"/>
        </w:rPr>
      </w:pPr>
    </w:p>
    <w:p w:rsidR="00807678" w:rsidRPr="00807678" w:rsidRDefault="00807678" w:rsidP="00807678">
      <w:pPr>
        <w:rPr>
          <w:rFonts w:ascii="Times New Roman" w:eastAsia="宋体" w:hAnsi="Times New Roman" w:cs="Times New Roman"/>
          <w:b/>
          <w:sz w:val="24"/>
          <w:szCs w:val="24"/>
        </w:rPr>
      </w:pPr>
      <w:r w:rsidRPr="00807678">
        <w:rPr>
          <w:rFonts w:ascii="Times New Roman" w:eastAsia="宋体" w:hAnsi="Times New Roman" w:cs="Times New Roman"/>
          <w:sz w:val="24"/>
          <w:szCs w:val="24"/>
        </w:rPr>
        <w:t>B.3. 1</w:t>
      </w:r>
      <w:r w:rsidRPr="00807678">
        <w:rPr>
          <w:rFonts w:ascii="Times New Roman" w:eastAsia="宋体" w:hAnsi="Times New Roman" w:cs="Times New Roman"/>
          <w:b/>
          <w:sz w:val="24"/>
          <w:szCs w:val="24"/>
        </w:rPr>
        <w:t>相关标准和依据</w:t>
      </w:r>
    </w:p>
    <w:p w:rsidR="00807678" w:rsidRPr="00807678" w:rsidRDefault="00807678" w:rsidP="00807678">
      <w:pPr>
        <w:ind w:firstLineChars="200" w:firstLine="480"/>
        <w:rPr>
          <w:rFonts w:ascii="Times New Roman" w:eastAsia="宋体" w:hAnsi="Times New Roman" w:cs="Times New Roman"/>
          <w:sz w:val="24"/>
          <w:szCs w:val="24"/>
        </w:rPr>
      </w:pPr>
      <w:r w:rsidRPr="00807678">
        <w:rPr>
          <w:rFonts w:ascii="Times New Roman" w:eastAsia="宋体" w:hAnsi="Times New Roman" w:cs="Times New Roman"/>
          <w:sz w:val="24"/>
          <w:szCs w:val="24"/>
        </w:rPr>
        <w:t>本方法主要依据</w:t>
      </w:r>
      <w:r w:rsidRPr="00807678">
        <w:rPr>
          <w:rFonts w:ascii="Times New Roman" w:eastAsia="宋体" w:hAnsi="Times New Roman" w:cs="Times New Roman"/>
          <w:sz w:val="24"/>
          <w:szCs w:val="24"/>
        </w:rPr>
        <w:t xml:space="preserve"> ISO 10313</w:t>
      </w:r>
      <w:r w:rsidRPr="00807678">
        <w:rPr>
          <w:rFonts w:ascii="Times New Roman" w:eastAsia="宋体" w:hAnsi="Times New Roman" w:cs="Times New Roman"/>
          <w:sz w:val="24"/>
          <w:szCs w:val="24"/>
        </w:rPr>
        <w:t>《</w:t>
      </w:r>
      <w:r w:rsidRPr="00807678">
        <w:rPr>
          <w:rFonts w:ascii="Times New Roman" w:eastAsia="宋体" w:hAnsi="Times New Roman" w:cs="Times New Roman"/>
          <w:sz w:val="24"/>
          <w:szCs w:val="24"/>
        </w:rPr>
        <w:t>Ambient air-Determination of the mass concentration of ozone-Chemiluminescence method</w:t>
      </w:r>
      <w:r w:rsidRPr="00807678">
        <w:rPr>
          <w:rFonts w:ascii="Times New Roman" w:eastAsia="宋体" w:hAnsi="Times New Roman" w:cs="Times New Roman"/>
          <w:sz w:val="24"/>
          <w:szCs w:val="24"/>
        </w:rPr>
        <w:t>》。</w:t>
      </w:r>
    </w:p>
    <w:p w:rsidR="00807678" w:rsidRPr="00807678" w:rsidRDefault="00807678" w:rsidP="00807678">
      <w:pPr>
        <w:rPr>
          <w:rFonts w:ascii="Times New Roman" w:eastAsia="宋体" w:hAnsi="Times New Roman" w:cs="Times New Roman"/>
          <w:sz w:val="24"/>
          <w:szCs w:val="24"/>
        </w:rPr>
      </w:pPr>
      <w:r w:rsidRPr="00807678">
        <w:rPr>
          <w:rFonts w:ascii="Times New Roman" w:eastAsia="宋体" w:hAnsi="Times New Roman" w:cs="Times New Roman"/>
          <w:sz w:val="24"/>
          <w:szCs w:val="24"/>
        </w:rPr>
        <w:t>B.3.2</w:t>
      </w:r>
      <w:r w:rsidRPr="00807678">
        <w:rPr>
          <w:rFonts w:ascii="Times New Roman" w:eastAsia="宋体" w:hAnsi="Times New Roman" w:cs="Times New Roman"/>
          <w:b/>
          <w:sz w:val="24"/>
          <w:szCs w:val="24"/>
        </w:rPr>
        <w:t>原理</w:t>
      </w:r>
    </w:p>
    <w:p w:rsidR="00807678" w:rsidRPr="00807678" w:rsidRDefault="00807678" w:rsidP="00807678">
      <w:pPr>
        <w:ind w:firstLineChars="200" w:firstLine="480"/>
        <w:rPr>
          <w:rFonts w:ascii="Times New Roman" w:eastAsia="宋体" w:hAnsi="Times New Roman" w:cs="Times New Roman"/>
          <w:sz w:val="24"/>
          <w:szCs w:val="24"/>
        </w:rPr>
      </w:pPr>
      <w:r w:rsidRPr="00807678">
        <w:rPr>
          <w:rFonts w:ascii="Times New Roman" w:eastAsia="宋体" w:hAnsi="Times New Roman" w:cs="Times New Roman"/>
          <w:sz w:val="24"/>
          <w:szCs w:val="24"/>
        </w:rPr>
        <w:t>臭氧分析器是根据臭氧和乙烯气相发光反应的原理制成的。</w:t>
      </w:r>
      <w:proofErr w:type="gramStart"/>
      <w:r w:rsidRPr="00807678">
        <w:rPr>
          <w:rFonts w:ascii="Times New Roman" w:eastAsia="宋体" w:hAnsi="Times New Roman" w:cs="Times New Roman"/>
          <w:sz w:val="24"/>
          <w:szCs w:val="24"/>
        </w:rPr>
        <w:t>样气被</w:t>
      </w:r>
      <w:proofErr w:type="gramEnd"/>
      <w:r w:rsidRPr="00807678">
        <w:rPr>
          <w:rFonts w:ascii="Times New Roman" w:eastAsia="宋体" w:hAnsi="Times New Roman" w:cs="Times New Roman"/>
          <w:sz w:val="24"/>
          <w:szCs w:val="24"/>
        </w:rPr>
        <w:t>连续抽进仪器的反应室与乙烯反应产生激发态的甲醛（</w:t>
      </w:r>
      <w:r w:rsidRPr="00807678">
        <w:rPr>
          <w:rFonts w:ascii="Times New Roman" w:eastAsia="宋体" w:hAnsi="Times New Roman" w:cs="Times New Roman"/>
          <w:sz w:val="24"/>
          <w:szCs w:val="24"/>
        </w:rPr>
        <w:t>HCHO*)</w:t>
      </w:r>
      <w:r w:rsidRPr="00807678">
        <w:rPr>
          <w:rFonts w:ascii="Times New Roman" w:eastAsia="宋体" w:hAnsi="Times New Roman" w:cs="Times New Roman"/>
          <w:sz w:val="24"/>
          <w:szCs w:val="24"/>
        </w:rPr>
        <w:t>。当</w:t>
      </w:r>
      <w:r w:rsidRPr="00807678">
        <w:rPr>
          <w:rFonts w:ascii="Times New Roman" w:eastAsia="宋体" w:hAnsi="Times New Roman" w:cs="Times New Roman"/>
          <w:sz w:val="24"/>
          <w:szCs w:val="24"/>
        </w:rPr>
        <w:t>HCHO*</w:t>
      </w:r>
      <w:r w:rsidRPr="00807678">
        <w:rPr>
          <w:rFonts w:ascii="Times New Roman" w:eastAsia="宋体" w:hAnsi="Times New Roman" w:cs="Times New Roman"/>
          <w:sz w:val="24"/>
          <w:szCs w:val="24"/>
        </w:rPr>
        <w:t>回到基态时，放出光子（</w:t>
      </w:r>
      <w:r w:rsidRPr="00807678">
        <w:rPr>
          <w:rFonts w:ascii="Times New Roman" w:eastAsia="宋体" w:hAnsi="Times New Roman" w:cs="Times New Roman"/>
          <w:sz w:val="24"/>
          <w:szCs w:val="24"/>
        </w:rPr>
        <w:t>hγ)</w:t>
      </w:r>
      <w:r w:rsidRPr="00807678">
        <w:rPr>
          <w:rFonts w:ascii="Times New Roman" w:eastAsia="宋体" w:hAnsi="Times New Roman" w:cs="Times New Roman"/>
          <w:sz w:val="24"/>
          <w:szCs w:val="24"/>
        </w:rPr>
        <w:t>。反应式如下：</w:t>
      </w:r>
    </w:p>
    <w:p w:rsidR="00807678" w:rsidRPr="00807678" w:rsidRDefault="00807678" w:rsidP="00807678">
      <w:pPr>
        <w:ind w:firstLineChars="600" w:firstLine="1440"/>
        <w:rPr>
          <w:rFonts w:ascii="Times New Roman" w:eastAsia="宋体" w:hAnsi="Times New Roman" w:cs="Times New Roman"/>
          <w:sz w:val="24"/>
          <w:szCs w:val="24"/>
        </w:rPr>
      </w:pPr>
      <w:r w:rsidRPr="00807678">
        <w:rPr>
          <w:rFonts w:ascii="Times New Roman" w:eastAsia="宋体" w:hAnsi="Times New Roman" w:cs="Times New Roman"/>
          <w:sz w:val="24"/>
          <w:szCs w:val="24"/>
        </w:rPr>
        <w:t>2O</w:t>
      </w:r>
      <w:r w:rsidRPr="00807678">
        <w:rPr>
          <w:rFonts w:ascii="Times New Roman" w:eastAsia="宋体" w:hAnsi="Times New Roman" w:cs="Times New Roman"/>
          <w:sz w:val="24"/>
          <w:szCs w:val="24"/>
          <w:vertAlign w:val="subscript"/>
        </w:rPr>
        <w:t>3</w:t>
      </w:r>
      <w:r w:rsidRPr="00807678">
        <w:rPr>
          <w:rFonts w:ascii="Times New Roman" w:eastAsia="宋体" w:hAnsi="Times New Roman" w:cs="Times New Roman"/>
          <w:sz w:val="24"/>
          <w:szCs w:val="24"/>
        </w:rPr>
        <w:t xml:space="preserve"> +2C</w:t>
      </w:r>
      <w:r w:rsidRPr="00807678">
        <w:rPr>
          <w:rFonts w:ascii="Times New Roman" w:eastAsia="宋体" w:hAnsi="Times New Roman" w:cs="Times New Roman"/>
          <w:sz w:val="24"/>
          <w:szCs w:val="24"/>
          <w:vertAlign w:val="subscript"/>
        </w:rPr>
        <w:t>2</w:t>
      </w:r>
      <w:r w:rsidRPr="00807678">
        <w:rPr>
          <w:rFonts w:ascii="Times New Roman" w:eastAsia="宋体" w:hAnsi="Times New Roman" w:cs="Times New Roman"/>
          <w:sz w:val="24"/>
          <w:szCs w:val="24"/>
        </w:rPr>
        <w:t>H</w:t>
      </w:r>
      <w:r w:rsidRPr="00807678">
        <w:rPr>
          <w:rFonts w:ascii="Times New Roman" w:eastAsia="宋体" w:hAnsi="Times New Roman" w:cs="Times New Roman"/>
          <w:sz w:val="24"/>
          <w:szCs w:val="24"/>
          <w:vertAlign w:val="subscript"/>
        </w:rPr>
        <w:t>4</w:t>
      </w:r>
      <w:r w:rsidRPr="00807678">
        <w:rPr>
          <w:rFonts w:ascii="Times New Roman" w:eastAsia="宋体" w:hAnsi="Times New Roman" w:cs="Times New Roman"/>
          <w:sz w:val="24"/>
          <w:szCs w:val="24"/>
        </w:rPr>
        <w:t>→4 HCHO* +O</w:t>
      </w:r>
      <w:r w:rsidRPr="00807678">
        <w:rPr>
          <w:rFonts w:ascii="Times New Roman" w:eastAsia="宋体" w:hAnsi="Times New Roman" w:cs="Times New Roman"/>
          <w:sz w:val="24"/>
          <w:szCs w:val="24"/>
          <w:vertAlign w:val="subscript"/>
        </w:rPr>
        <w:t>2</w:t>
      </w:r>
    </w:p>
    <w:p w:rsidR="00807678" w:rsidRPr="00807678" w:rsidRDefault="00807678" w:rsidP="00807678">
      <w:pPr>
        <w:ind w:firstLineChars="600" w:firstLine="1440"/>
        <w:rPr>
          <w:rFonts w:ascii="Times New Roman" w:eastAsia="宋体" w:hAnsi="Times New Roman" w:cs="Times New Roman"/>
          <w:sz w:val="24"/>
          <w:szCs w:val="24"/>
        </w:rPr>
      </w:pPr>
      <w:r w:rsidRPr="00807678">
        <w:rPr>
          <w:rFonts w:ascii="Times New Roman" w:eastAsia="宋体" w:hAnsi="Times New Roman" w:cs="Times New Roman"/>
          <w:sz w:val="24"/>
          <w:szCs w:val="24"/>
        </w:rPr>
        <w:t>HCHO*→HCHO+ hγ</w:t>
      </w:r>
    </w:p>
    <w:p w:rsidR="00807678" w:rsidRPr="00807678" w:rsidRDefault="00807678" w:rsidP="00807678">
      <w:pPr>
        <w:ind w:firstLineChars="200" w:firstLine="480"/>
        <w:rPr>
          <w:rFonts w:ascii="Times New Roman" w:eastAsia="宋体" w:hAnsi="Times New Roman" w:cs="Times New Roman"/>
          <w:sz w:val="24"/>
          <w:szCs w:val="24"/>
        </w:rPr>
      </w:pPr>
      <w:r w:rsidRPr="00807678">
        <w:rPr>
          <w:rFonts w:ascii="Times New Roman" w:eastAsia="宋体" w:hAnsi="Times New Roman" w:cs="Times New Roman"/>
          <w:sz w:val="24"/>
          <w:szCs w:val="24"/>
        </w:rPr>
        <w:t>发射</w:t>
      </w:r>
      <w:r w:rsidRPr="00807678">
        <w:rPr>
          <w:rFonts w:ascii="Times New Roman" w:eastAsia="宋体" w:hAnsi="Times New Roman" w:cs="Times New Roman"/>
          <w:sz w:val="24"/>
          <w:szCs w:val="24"/>
        </w:rPr>
        <w:t>300</w:t>
      </w:r>
      <w:r w:rsidRPr="00807678">
        <w:rPr>
          <w:rFonts w:ascii="Times New Roman" w:eastAsia="MS Mincho" w:hAnsi="Times New Roman" w:cs="Times New Roman"/>
          <w:sz w:val="24"/>
          <w:szCs w:val="24"/>
        </w:rPr>
        <w:t>〜</w:t>
      </w:r>
      <w:r w:rsidRPr="00807678">
        <w:rPr>
          <w:rFonts w:ascii="Times New Roman" w:eastAsia="宋体" w:hAnsi="Times New Roman" w:cs="Times New Roman"/>
          <w:sz w:val="24"/>
          <w:szCs w:val="24"/>
        </w:rPr>
        <w:t>600nm</w:t>
      </w:r>
      <w:r w:rsidRPr="00807678">
        <w:rPr>
          <w:rFonts w:ascii="Times New Roman" w:eastAsia="宋体" w:hAnsi="Times New Roman" w:cs="Times New Roman"/>
          <w:sz w:val="24"/>
          <w:szCs w:val="24"/>
        </w:rPr>
        <w:t>的连续光谱，峰值波长为</w:t>
      </w:r>
      <w:r w:rsidRPr="00807678">
        <w:rPr>
          <w:rFonts w:ascii="Times New Roman" w:eastAsia="宋体" w:hAnsi="Times New Roman" w:cs="Times New Roman"/>
          <w:sz w:val="24"/>
          <w:szCs w:val="24"/>
        </w:rPr>
        <w:t>435nm</w:t>
      </w:r>
      <w:r w:rsidRPr="00807678">
        <w:rPr>
          <w:rFonts w:ascii="Times New Roman" w:eastAsia="宋体" w:hAnsi="Times New Roman" w:cs="Times New Roman"/>
          <w:sz w:val="24"/>
          <w:szCs w:val="24"/>
        </w:rPr>
        <w:t>。所发光的强度与臭氧浓度呈线性关系，从而测得臭氧浓度。</w:t>
      </w:r>
    </w:p>
    <w:p w:rsidR="00807678" w:rsidRPr="00807678" w:rsidRDefault="00807678" w:rsidP="00807678">
      <w:pPr>
        <w:rPr>
          <w:rFonts w:ascii="Times New Roman" w:eastAsia="宋体" w:hAnsi="Times New Roman" w:cs="Times New Roman"/>
          <w:b/>
          <w:sz w:val="24"/>
          <w:szCs w:val="24"/>
        </w:rPr>
      </w:pPr>
      <w:r w:rsidRPr="00807678">
        <w:rPr>
          <w:rFonts w:ascii="Times New Roman" w:eastAsia="宋体" w:hAnsi="Times New Roman" w:cs="Times New Roman"/>
          <w:sz w:val="24"/>
          <w:szCs w:val="24"/>
        </w:rPr>
        <w:t>B.3.3</w:t>
      </w:r>
      <w:r w:rsidRPr="00807678">
        <w:rPr>
          <w:rFonts w:ascii="Times New Roman" w:eastAsia="宋体" w:hAnsi="Times New Roman" w:cs="Times New Roman"/>
          <w:b/>
          <w:sz w:val="24"/>
          <w:szCs w:val="24"/>
        </w:rPr>
        <w:t>最低检出浓度</w:t>
      </w:r>
    </w:p>
    <w:p w:rsidR="00807678" w:rsidRPr="00807678" w:rsidRDefault="00807678" w:rsidP="00807678">
      <w:pPr>
        <w:ind w:firstLineChars="200" w:firstLine="480"/>
        <w:rPr>
          <w:rFonts w:ascii="Times New Roman" w:eastAsia="宋体" w:hAnsi="Times New Roman" w:cs="Times New Roman"/>
          <w:sz w:val="24"/>
          <w:szCs w:val="24"/>
        </w:rPr>
      </w:pPr>
      <w:r w:rsidRPr="00807678">
        <w:rPr>
          <w:rFonts w:ascii="Times New Roman" w:eastAsia="宋体" w:hAnsi="Times New Roman" w:cs="Times New Roman"/>
          <w:sz w:val="24"/>
          <w:szCs w:val="24"/>
        </w:rPr>
        <w:t>本法最低检出浓度为</w:t>
      </w:r>
      <w:r w:rsidRPr="00807678">
        <w:rPr>
          <w:rFonts w:ascii="Times New Roman" w:eastAsia="宋体" w:hAnsi="Times New Roman" w:cs="Times New Roman"/>
          <w:sz w:val="24"/>
          <w:szCs w:val="24"/>
        </w:rPr>
        <w:t>0. 005mg/m</w:t>
      </w:r>
      <w:r w:rsidRPr="00807678">
        <w:rPr>
          <w:rFonts w:ascii="Times New Roman" w:eastAsia="宋体" w:hAnsi="Times New Roman" w:cs="Times New Roman"/>
          <w:sz w:val="24"/>
          <w:szCs w:val="24"/>
          <w:vertAlign w:val="superscript"/>
        </w:rPr>
        <w:t>3</w:t>
      </w:r>
      <w:r w:rsidRPr="00807678">
        <w:rPr>
          <w:rFonts w:ascii="Times New Roman" w:eastAsia="宋体" w:hAnsi="Times New Roman" w:cs="Times New Roman"/>
          <w:sz w:val="24"/>
          <w:szCs w:val="24"/>
        </w:rPr>
        <w:t>。</w:t>
      </w:r>
    </w:p>
    <w:p w:rsidR="00807678" w:rsidRPr="00807678" w:rsidRDefault="00807678" w:rsidP="00807678">
      <w:pPr>
        <w:rPr>
          <w:rFonts w:ascii="Times New Roman" w:eastAsia="宋体" w:hAnsi="Times New Roman" w:cs="Times New Roman"/>
          <w:sz w:val="24"/>
          <w:szCs w:val="24"/>
        </w:rPr>
      </w:pPr>
      <w:r w:rsidRPr="00807678">
        <w:rPr>
          <w:rFonts w:ascii="Times New Roman" w:eastAsia="宋体" w:hAnsi="Times New Roman" w:cs="Times New Roman"/>
          <w:sz w:val="24"/>
          <w:szCs w:val="24"/>
        </w:rPr>
        <w:t>B.3.4</w:t>
      </w:r>
      <w:r w:rsidRPr="00807678">
        <w:rPr>
          <w:rFonts w:ascii="Times New Roman" w:eastAsia="宋体" w:hAnsi="Times New Roman" w:cs="Times New Roman"/>
          <w:b/>
          <w:sz w:val="24"/>
          <w:szCs w:val="24"/>
        </w:rPr>
        <w:t>仪器和设备</w:t>
      </w:r>
      <w:r w:rsidRPr="00807678">
        <w:rPr>
          <w:rFonts w:ascii="Times New Roman" w:eastAsia="宋体" w:hAnsi="Times New Roman" w:cs="Times New Roman"/>
          <w:sz w:val="24"/>
          <w:szCs w:val="24"/>
        </w:rPr>
        <w:t xml:space="preserve"> </w:t>
      </w:r>
    </w:p>
    <w:p w:rsidR="00807678" w:rsidRPr="00807678" w:rsidRDefault="00807678" w:rsidP="00807678">
      <w:pPr>
        <w:rPr>
          <w:rFonts w:ascii="Times New Roman" w:eastAsia="宋体" w:hAnsi="Times New Roman" w:cs="Times New Roman"/>
          <w:sz w:val="24"/>
          <w:szCs w:val="24"/>
        </w:rPr>
      </w:pPr>
      <w:r w:rsidRPr="00807678">
        <w:rPr>
          <w:rFonts w:ascii="Times New Roman" w:eastAsia="宋体" w:hAnsi="Times New Roman" w:cs="Times New Roman"/>
          <w:sz w:val="24"/>
          <w:szCs w:val="24"/>
        </w:rPr>
        <w:t>B.3.4.1</w:t>
      </w:r>
      <w:r w:rsidRPr="00807678">
        <w:rPr>
          <w:rFonts w:ascii="Times New Roman" w:eastAsia="宋体" w:hAnsi="Times New Roman" w:cs="Times New Roman"/>
          <w:sz w:val="24"/>
          <w:szCs w:val="24"/>
        </w:rPr>
        <w:t>臭氧分析器</w:t>
      </w:r>
      <w:r w:rsidRPr="00807678">
        <w:rPr>
          <w:rFonts w:ascii="Times New Roman" w:eastAsia="宋体" w:hAnsi="Times New Roman" w:cs="Times New Roman"/>
          <w:sz w:val="24"/>
          <w:szCs w:val="24"/>
        </w:rPr>
        <w:t xml:space="preserve"> </w:t>
      </w:r>
    </w:p>
    <w:p w:rsidR="00807678" w:rsidRPr="00807678" w:rsidRDefault="00807678" w:rsidP="00807678">
      <w:pPr>
        <w:ind w:firstLineChars="300" w:firstLine="720"/>
        <w:rPr>
          <w:rFonts w:ascii="Times New Roman" w:eastAsia="宋体" w:hAnsi="Times New Roman" w:cs="Times New Roman"/>
          <w:sz w:val="24"/>
          <w:szCs w:val="24"/>
        </w:rPr>
      </w:pPr>
      <w:r w:rsidRPr="00807678">
        <w:rPr>
          <w:rFonts w:ascii="Times New Roman" w:eastAsia="宋体" w:hAnsi="Times New Roman" w:cs="Times New Roman"/>
          <w:sz w:val="24"/>
          <w:szCs w:val="24"/>
        </w:rPr>
        <w:t>仪器主要技术指标如下：</w:t>
      </w:r>
    </w:p>
    <w:p w:rsidR="00807678" w:rsidRPr="00807678" w:rsidRDefault="00807678" w:rsidP="00807678">
      <w:pPr>
        <w:ind w:firstLineChars="300" w:firstLine="720"/>
        <w:rPr>
          <w:rFonts w:ascii="Times New Roman" w:eastAsia="宋体" w:hAnsi="Times New Roman" w:cs="Times New Roman"/>
          <w:sz w:val="24"/>
          <w:szCs w:val="24"/>
        </w:rPr>
      </w:pPr>
      <w:r w:rsidRPr="00807678">
        <w:rPr>
          <w:rFonts w:ascii="Times New Roman" w:eastAsia="宋体" w:hAnsi="Times New Roman" w:cs="Times New Roman"/>
          <w:sz w:val="24"/>
          <w:szCs w:val="24"/>
        </w:rPr>
        <w:t>测量范围：</w:t>
      </w:r>
      <w:r w:rsidRPr="00807678">
        <w:rPr>
          <w:rFonts w:ascii="Times New Roman" w:eastAsia="宋体" w:hAnsi="Times New Roman" w:cs="Times New Roman"/>
          <w:sz w:val="24"/>
          <w:szCs w:val="24"/>
        </w:rPr>
        <w:t>0 ~2.0mg/m</w:t>
      </w:r>
      <w:r w:rsidRPr="00807678">
        <w:rPr>
          <w:rFonts w:ascii="Times New Roman" w:eastAsia="宋体" w:hAnsi="Times New Roman" w:cs="Times New Roman"/>
          <w:sz w:val="24"/>
          <w:szCs w:val="24"/>
          <w:vertAlign w:val="superscript"/>
        </w:rPr>
        <w:t>3</w:t>
      </w:r>
      <w:r w:rsidRPr="00807678">
        <w:rPr>
          <w:rFonts w:ascii="Times New Roman" w:eastAsia="宋体" w:hAnsi="Times New Roman" w:cs="Times New Roman"/>
          <w:sz w:val="24"/>
          <w:szCs w:val="24"/>
        </w:rPr>
        <w:t>;</w:t>
      </w:r>
    </w:p>
    <w:p w:rsidR="00807678" w:rsidRPr="00807678" w:rsidRDefault="00807678" w:rsidP="00807678">
      <w:pPr>
        <w:ind w:firstLineChars="300" w:firstLine="720"/>
        <w:rPr>
          <w:rFonts w:ascii="Times New Roman" w:eastAsia="宋体" w:hAnsi="Times New Roman" w:cs="Times New Roman"/>
          <w:sz w:val="24"/>
          <w:szCs w:val="24"/>
        </w:rPr>
      </w:pPr>
      <w:r w:rsidRPr="00807678">
        <w:rPr>
          <w:rFonts w:ascii="Times New Roman" w:eastAsia="宋体" w:hAnsi="Times New Roman" w:cs="Times New Roman"/>
          <w:sz w:val="24"/>
          <w:szCs w:val="24"/>
        </w:rPr>
        <w:t>响应时间（达到最大值</w:t>
      </w:r>
      <w:r w:rsidRPr="00807678">
        <w:rPr>
          <w:rFonts w:ascii="Times New Roman" w:eastAsia="宋体" w:hAnsi="Times New Roman" w:cs="Times New Roman"/>
          <w:sz w:val="24"/>
          <w:szCs w:val="24"/>
        </w:rPr>
        <w:t xml:space="preserve">90% ) : &lt; </w:t>
      </w:r>
      <w:proofErr w:type="gramStart"/>
      <w:r w:rsidRPr="00807678">
        <w:rPr>
          <w:rFonts w:ascii="Times New Roman" w:eastAsia="宋体" w:hAnsi="Times New Roman" w:cs="Times New Roman"/>
          <w:sz w:val="24"/>
          <w:szCs w:val="24"/>
        </w:rPr>
        <w:t>l</w:t>
      </w:r>
      <w:proofErr w:type="gramEnd"/>
      <w:r w:rsidRPr="00807678">
        <w:rPr>
          <w:rFonts w:ascii="Times New Roman" w:eastAsia="宋体" w:hAnsi="Times New Roman" w:cs="Times New Roman"/>
          <w:sz w:val="24"/>
          <w:szCs w:val="24"/>
        </w:rPr>
        <w:t xml:space="preserve"> min;</w:t>
      </w:r>
    </w:p>
    <w:p w:rsidR="00807678" w:rsidRPr="00807678" w:rsidRDefault="00807678" w:rsidP="00807678">
      <w:pPr>
        <w:ind w:firstLineChars="300" w:firstLine="720"/>
        <w:rPr>
          <w:rFonts w:ascii="Times New Roman" w:eastAsia="宋体" w:hAnsi="Times New Roman" w:cs="Times New Roman"/>
          <w:sz w:val="24"/>
          <w:szCs w:val="24"/>
        </w:rPr>
      </w:pPr>
      <w:r w:rsidRPr="00807678">
        <w:rPr>
          <w:rFonts w:ascii="Times New Roman" w:eastAsia="宋体" w:hAnsi="Times New Roman" w:cs="Times New Roman"/>
          <w:sz w:val="24"/>
          <w:szCs w:val="24"/>
        </w:rPr>
        <w:t>线性误差：</w:t>
      </w:r>
      <w:r w:rsidRPr="00807678">
        <w:rPr>
          <w:rFonts w:ascii="Times New Roman" w:eastAsia="宋体" w:hAnsi="Times New Roman" w:cs="Times New Roman"/>
          <w:sz w:val="24"/>
          <w:szCs w:val="24"/>
        </w:rPr>
        <w:t>&lt;±2%</w:t>
      </w:r>
      <w:r w:rsidRPr="00807678">
        <w:rPr>
          <w:rFonts w:ascii="Times New Roman" w:eastAsia="宋体" w:hAnsi="Times New Roman" w:cs="Times New Roman"/>
          <w:sz w:val="24"/>
          <w:szCs w:val="24"/>
        </w:rPr>
        <w:t>满刻度；</w:t>
      </w:r>
    </w:p>
    <w:p w:rsidR="00807678" w:rsidRPr="00807678" w:rsidRDefault="00807678" w:rsidP="00807678">
      <w:pPr>
        <w:ind w:firstLineChars="300" w:firstLine="720"/>
        <w:rPr>
          <w:rFonts w:ascii="Times New Roman" w:eastAsia="宋体" w:hAnsi="Times New Roman" w:cs="Times New Roman"/>
          <w:sz w:val="24"/>
          <w:szCs w:val="24"/>
        </w:rPr>
      </w:pPr>
      <w:r w:rsidRPr="00807678">
        <w:rPr>
          <w:rFonts w:ascii="Times New Roman" w:eastAsia="宋体" w:hAnsi="Times New Roman" w:cs="Times New Roman"/>
          <w:sz w:val="24"/>
          <w:szCs w:val="24"/>
        </w:rPr>
        <w:t>重现性：</w:t>
      </w:r>
      <w:r w:rsidRPr="00807678">
        <w:rPr>
          <w:rFonts w:ascii="Times New Roman" w:eastAsia="宋体" w:hAnsi="Times New Roman" w:cs="Times New Roman"/>
          <w:sz w:val="24"/>
          <w:szCs w:val="24"/>
        </w:rPr>
        <w:t>&lt;±2%</w:t>
      </w:r>
      <w:r w:rsidRPr="00807678">
        <w:rPr>
          <w:rFonts w:ascii="Times New Roman" w:eastAsia="宋体" w:hAnsi="Times New Roman" w:cs="Times New Roman"/>
          <w:sz w:val="24"/>
          <w:szCs w:val="24"/>
        </w:rPr>
        <w:t>满刻度；</w:t>
      </w:r>
    </w:p>
    <w:p w:rsidR="00807678" w:rsidRPr="00807678" w:rsidRDefault="00807678" w:rsidP="00807678">
      <w:pPr>
        <w:ind w:firstLineChars="300" w:firstLine="720"/>
        <w:rPr>
          <w:rFonts w:ascii="Times New Roman" w:eastAsia="宋体" w:hAnsi="Times New Roman" w:cs="Times New Roman"/>
          <w:sz w:val="24"/>
          <w:szCs w:val="24"/>
        </w:rPr>
      </w:pPr>
      <w:r w:rsidRPr="00807678">
        <w:rPr>
          <w:rFonts w:ascii="Times New Roman" w:eastAsia="宋体" w:hAnsi="Times New Roman" w:cs="Times New Roman"/>
          <w:sz w:val="24"/>
          <w:szCs w:val="24"/>
        </w:rPr>
        <w:t>零点漂移：</w:t>
      </w:r>
      <w:r w:rsidRPr="00807678">
        <w:rPr>
          <w:rFonts w:ascii="Times New Roman" w:eastAsia="宋体" w:hAnsi="Times New Roman" w:cs="Times New Roman"/>
          <w:sz w:val="24"/>
          <w:szCs w:val="24"/>
        </w:rPr>
        <w:t>&lt;±2%</w:t>
      </w:r>
      <w:r w:rsidRPr="00807678">
        <w:rPr>
          <w:rFonts w:ascii="Times New Roman" w:eastAsia="宋体" w:hAnsi="Times New Roman" w:cs="Times New Roman"/>
          <w:sz w:val="24"/>
          <w:szCs w:val="24"/>
        </w:rPr>
        <w:t>满刻度（</w:t>
      </w:r>
      <w:r w:rsidRPr="00807678">
        <w:rPr>
          <w:rFonts w:ascii="Times New Roman" w:eastAsia="宋体" w:hAnsi="Times New Roman" w:cs="Times New Roman"/>
          <w:sz w:val="24"/>
          <w:szCs w:val="24"/>
        </w:rPr>
        <w:t>24h</w:t>
      </w:r>
      <w:r w:rsidRPr="00807678">
        <w:rPr>
          <w:rFonts w:ascii="Times New Roman" w:eastAsia="宋体" w:hAnsi="Times New Roman" w:cs="Times New Roman"/>
          <w:sz w:val="24"/>
          <w:szCs w:val="24"/>
        </w:rPr>
        <w:t>内）；</w:t>
      </w:r>
    </w:p>
    <w:p w:rsidR="00807678" w:rsidRPr="00807678" w:rsidRDefault="00807678" w:rsidP="00807678">
      <w:pPr>
        <w:ind w:firstLineChars="300" w:firstLine="720"/>
        <w:rPr>
          <w:rFonts w:ascii="Times New Roman" w:eastAsia="宋体" w:hAnsi="Times New Roman" w:cs="Times New Roman"/>
          <w:sz w:val="24"/>
          <w:szCs w:val="24"/>
        </w:rPr>
      </w:pPr>
      <w:r w:rsidRPr="00807678">
        <w:rPr>
          <w:rFonts w:ascii="Times New Roman" w:eastAsia="宋体" w:hAnsi="Times New Roman" w:cs="Times New Roman"/>
          <w:sz w:val="24"/>
          <w:szCs w:val="24"/>
        </w:rPr>
        <w:t>跨度漂移：</w:t>
      </w:r>
      <w:r w:rsidRPr="00807678">
        <w:rPr>
          <w:rFonts w:ascii="Times New Roman" w:eastAsia="宋体" w:hAnsi="Times New Roman" w:cs="Times New Roman"/>
          <w:sz w:val="24"/>
          <w:szCs w:val="24"/>
        </w:rPr>
        <w:t>&lt;±2%</w:t>
      </w:r>
      <w:r w:rsidRPr="00807678">
        <w:rPr>
          <w:rFonts w:ascii="Times New Roman" w:eastAsia="宋体" w:hAnsi="Times New Roman" w:cs="Times New Roman"/>
          <w:sz w:val="24"/>
          <w:szCs w:val="24"/>
        </w:rPr>
        <w:t>满刻度（</w:t>
      </w:r>
      <w:r w:rsidRPr="00807678">
        <w:rPr>
          <w:rFonts w:ascii="Times New Roman" w:eastAsia="宋体" w:hAnsi="Times New Roman" w:cs="Times New Roman"/>
          <w:sz w:val="24"/>
          <w:szCs w:val="24"/>
        </w:rPr>
        <w:t>24h</w:t>
      </w:r>
      <w:r w:rsidRPr="00807678">
        <w:rPr>
          <w:rFonts w:ascii="Times New Roman" w:eastAsia="宋体" w:hAnsi="Times New Roman" w:cs="Times New Roman"/>
          <w:sz w:val="24"/>
          <w:szCs w:val="24"/>
        </w:rPr>
        <w:t>内）；</w:t>
      </w:r>
    </w:p>
    <w:p w:rsidR="00807678" w:rsidRPr="00807678" w:rsidRDefault="00807678" w:rsidP="00807678">
      <w:pPr>
        <w:ind w:firstLineChars="300" w:firstLine="720"/>
        <w:rPr>
          <w:rFonts w:ascii="Times New Roman" w:eastAsia="宋体" w:hAnsi="Times New Roman" w:cs="Times New Roman"/>
          <w:sz w:val="24"/>
          <w:szCs w:val="24"/>
        </w:rPr>
      </w:pPr>
      <w:r w:rsidRPr="00807678">
        <w:rPr>
          <w:rFonts w:ascii="Times New Roman" w:eastAsia="宋体" w:hAnsi="Times New Roman" w:cs="Times New Roman"/>
          <w:sz w:val="24"/>
          <w:szCs w:val="24"/>
        </w:rPr>
        <w:t>噪音：</w:t>
      </w:r>
      <w:r w:rsidRPr="00807678">
        <w:rPr>
          <w:rFonts w:ascii="Times New Roman" w:eastAsia="宋体" w:hAnsi="Times New Roman" w:cs="Times New Roman"/>
          <w:sz w:val="24"/>
          <w:szCs w:val="24"/>
        </w:rPr>
        <w:t>&lt;±1%</w:t>
      </w:r>
      <w:r w:rsidRPr="00807678">
        <w:rPr>
          <w:rFonts w:ascii="Times New Roman" w:eastAsia="宋体" w:hAnsi="Times New Roman" w:cs="Times New Roman"/>
          <w:sz w:val="24"/>
          <w:szCs w:val="24"/>
        </w:rPr>
        <w:t>满刻度。</w:t>
      </w:r>
    </w:p>
    <w:p w:rsidR="00807678" w:rsidRPr="00807678" w:rsidRDefault="00807678" w:rsidP="00807678">
      <w:pPr>
        <w:rPr>
          <w:rFonts w:ascii="Times New Roman" w:eastAsia="宋体" w:hAnsi="Times New Roman" w:cs="Times New Roman"/>
          <w:sz w:val="24"/>
          <w:szCs w:val="24"/>
        </w:rPr>
      </w:pPr>
      <w:r w:rsidRPr="00807678">
        <w:rPr>
          <w:rFonts w:ascii="Times New Roman" w:eastAsia="宋体" w:hAnsi="Times New Roman" w:cs="Times New Roman"/>
          <w:sz w:val="24"/>
          <w:szCs w:val="24"/>
        </w:rPr>
        <w:t>B.3.4.2</w:t>
      </w:r>
      <w:r w:rsidRPr="00807678">
        <w:rPr>
          <w:rFonts w:ascii="Times New Roman" w:eastAsia="宋体" w:hAnsi="Times New Roman" w:cs="Times New Roman"/>
          <w:sz w:val="24"/>
          <w:szCs w:val="24"/>
        </w:rPr>
        <w:t>臭氧标准气体发生装置：臭氧浓度用</w:t>
      </w:r>
      <w:proofErr w:type="gramStart"/>
      <w:r w:rsidRPr="00807678">
        <w:rPr>
          <w:rFonts w:ascii="Times New Roman" w:eastAsia="宋体" w:hAnsi="Times New Roman" w:cs="Times New Roman"/>
          <w:sz w:val="24"/>
          <w:szCs w:val="24"/>
        </w:rPr>
        <w:t>紫外光度法标定</w:t>
      </w:r>
      <w:proofErr w:type="gramEnd"/>
      <w:r w:rsidRPr="00807678">
        <w:rPr>
          <w:rFonts w:ascii="Times New Roman" w:eastAsia="宋体" w:hAnsi="Times New Roman" w:cs="Times New Roman"/>
          <w:sz w:val="24"/>
          <w:szCs w:val="24"/>
        </w:rPr>
        <w:t>，参见</w:t>
      </w:r>
      <w:r w:rsidRPr="00807678">
        <w:rPr>
          <w:rFonts w:ascii="Times New Roman" w:eastAsia="宋体" w:hAnsi="Times New Roman" w:cs="Times New Roman"/>
          <w:sz w:val="24"/>
          <w:szCs w:val="24"/>
        </w:rPr>
        <w:t>HJ 590</w:t>
      </w:r>
      <w:r w:rsidRPr="00807678">
        <w:rPr>
          <w:rFonts w:ascii="Times New Roman" w:eastAsia="宋体" w:hAnsi="Times New Roman" w:cs="Times New Roman"/>
          <w:sz w:val="24"/>
          <w:szCs w:val="24"/>
        </w:rPr>
        <w:t>《环境质量</w:t>
      </w:r>
      <w:r w:rsidRPr="00807678">
        <w:rPr>
          <w:rFonts w:ascii="Times New Roman" w:eastAsia="宋体" w:hAnsi="Times New Roman" w:cs="Times New Roman"/>
          <w:sz w:val="24"/>
          <w:szCs w:val="24"/>
        </w:rPr>
        <w:t xml:space="preserve"> </w:t>
      </w:r>
      <w:r w:rsidRPr="00807678">
        <w:rPr>
          <w:rFonts w:ascii="Times New Roman" w:eastAsia="宋体" w:hAnsi="Times New Roman" w:cs="Times New Roman"/>
          <w:sz w:val="24"/>
          <w:szCs w:val="24"/>
        </w:rPr>
        <w:t>臭氧的测定</w:t>
      </w:r>
      <w:r w:rsidRPr="00807678">
        <w:rPr>
          <w:rFonts w:ascii="Times New Roman" w:eastAsia="宋体" w:hAnsi="Times New Roman" w:cs="Times New Roman"/>
          <w:sz w:val="24"/>
          <w:szCs w:val="24"/>
        </w:rPr>
        <w:t xml:space="preserve"> </w:t>
      </w:r>
      <w:r w:rsidRPr="00807678">
        <w:rPr>
          <w:rFonts w:ascii="Times New Roman" w:eastAsia="宋体" w:hAnsi="Times New Roman" w:cs="Times New Roman"/>
          <w:sz w:val="24"/>
          <w:szCs w:val="24"/>
        </w:rPr>
        <w:t>紫外光度法》。</w:t>
      </w:r>
    </w:p>
    <w:p w:rsidR="00807678" w:rsidRPr="00807678" w:rsidRDefault="00807678" w:rsidP="00807678">
      <w:pPr>
        <w:rPr>
          <w:rFonts w:ascii="Times New Roman" w:eastAsia="宋体" w:hAnsi="Times New Roman" w:cs="Times New Roman"/>
          <w:sz w:val="24"/>
          <w:szCs w:val="24"/>
        </w:rPr>
      </w:pPr>
      <w:r w:rsidRPr="00807678">
        <w:rPr>
          <w:rFonts w:ascii="Times New Roman" w:eastAsia="宋体" w:hAnsi="Times New Roman" w:cs="Times New Roman"/>
          <w:sz w:val="24"/>
          <w:szCs w:val="24"/>
        </w:rPr>
        <w:t>B.3.5</w:t>
      </w:r>
      <w:r w:rsidRPr="00807678">
        <w:rPr>
          <w:rFonts w:ascii="Times New Roman" w:eastAsia="宋体" w:hAnsi="Times New Roman" w:cs="Times New Roman"/>
          <w:b/>
          <w:sz w:val="24"/>
          <w:szCs w:val="24"/>
        </w:rPr>
        <w:t>试剂和材料</w:t>
      </w:r>
      <w:r w:rsidRPr="00807678">
        <w:rPr>
          <w:rFonts w:ascii="Times New Roman" w:eastAsia="宋体" w:hAnsi="Times New Roman" w:cs="Times New Roman"/>
          <w:b/>
          <w:sz w:val="24"/>
          <w:szCs w:val="24"/>
        </w:rPr>
        <w:t xml:space="preserve"> </w:t>
      </w:r>
    </w:p>
    <w:p w:rsidR="00807678" w:rsidRPr="00807678" w:rsidRDefault="00807678" w:rsidP="00807678">
      <w:pPr>
        <w:rPr>
          <w:rFonts w:ascii="Times New Roman" w:eastAsia="宋体" w:hAnsi="Times New Roman" w:cs="Times New Roman"/>
          <w:sz w:val="24"/>
          <w:szCs w:val="24"/>
        </w:rPr>
      </w:pPr>
      <w:r w:rsidRPr="00807678">
        <w:rPr>
          <w:rFonts w:ascii="Times New Roman" w:eastAsia="宋体" w:hAnsi="Times New Roman" w:cs="Times New Roman"/>
          <w:sz w:val="24"/>
          <w:szCs w:val="24"/>
        </w:rPr>
        <w:t>B.3.5.1</w:t>
      </w:r>
      <w:r w:rsidRPr="00807678">
        <w:rPr>
          <w:rFonts w:ascii="Times New Roman" w:eastAsia="宋体" w:hAnsi="Times New Roman" w:cs="Times New Roman"/>
          <w:sz w:val="24"/>
          <w:szCs w:val="24"/>
        </w:rPr>
        <w:t>活性炭：粒状；</w:t>
      </w:r>
    </w:p>
    <w:p w:rsidR="00807678" w:rsidRPr="00807678" w:rsidRDefault="00807678" w:rsidP="00807678">
      <w:pPr>
        <w:rPr>
          <w:rFonts w:ascii="Times New Roman" w:eastAsia="宋体" w:hAnsi="Times New Roman" w:cs="Times New Roman"/>
          <w:sz w:val="24"/>
          <w:szCs w:val="24"/>
        </w:rPr>
      </w:pPr>
      <w:r w:rsidRPr="00807678">
        <w:rPr>
          <w:rFonts w:ascii="Times New Roman" w:eastAsia="宋体" w:hAnsi="Times New Roman" w:cs="Times New Roman"/>
          <w:sz w:val="24"/>
          <w:szCs w:val="24"/>
        </w:rPr>
        <w:t>B.3.5.2  5A</w:t>
      </w:r>
      <w:r w:rsidRPr="00807678">
        <w:rPr>
          <w:rFonts w:ascii="Times New Roman" w:eastAsia="宋体" w:hAnsi="Times New Roman" w:cs="Times New Roman"/>
          <w:sz w:val="24"/>
          <w:szCs w:val="24"/>
        </w:rPr>
        <w:t>分子筛：粒状；</w:t>
      </w:r>
    </w:p>
    <w:p w:rsidR="00807678" w:rsidRPr="00807678" w:rsidRDefault="00807678" w:rsidP="00807678">
      <w:pPr>
        <w:rPr>
          <w:rFonts w:ascii="Times New Roman" w:eastAsia="宋体" w:hAnsi="Times New Roman" w:cs="Times New Roman"/>
          <w:sz w:val="24"/>
          <w:szCs w:val="24"/>
        </w:rPr>
      </w:pPr>
      <w:r w:rsidRPr="00807678">
        <w:rPr>
          <w:rFonts w:ascii="Times New Roman" w:eastAsia="宋体" w:hAnsi="Times New Roman" w:cs="Times New Roman"/>
          <w:sz w:val="24"/>
          <w:szCs w:val="24"/>
        </w:rPr>
        <w:t xml:space="preserve">B.3.5.3 </w:t>
      </w:r>
      <w:r w:rsidRPr="00807678">
        <w:rPr>
          <w:rFonts w:ascii="Times New Roman" w:eastAsia="宋体" w:hAnsi="Times New Roman" w:cs="Times New Roman"/>
          <w:sz w:val="24"/>
          <w:szCs w:val="24"/>
        </w:rPr>
        <w:t>乙烯钢瓶气：纯度</w:t>
      </w:r>
      <w:r w:rsidRPr="00807678">
        <w:rPr>
          <w:rFonts w:ascii="Times New Roman" w:eastAsia="宋体" w:hAnsi="Times New Roman" w:cs="Times New Roman"/>
          <w:sz w:val="24"/>
          <w:szCs w:val="24"/>
        </w:rPr>
        <w:t>99. 5%</w:t>
      </w:r>
      <w:r w:rsidRPr="00807678">
        <w:rPr>
          <w:rFonts w:ascii="Times New Roman" w:eastAsia="宋体" w:hAnsi="Times New Roman" w:cs="Times New Roman"/>
          <w:sz w:val="24"/>
          <w:szCs w:val="24"/>
        </w:rPr>
        <w:t>以上。</w:t>
      </w:r>
    </w:p>
    <w:p w:rsidR="00807678" w:rsidRPr="00807678" w:rsidRDefault="00807678" w:rsidP="00807678">
      <w:pPr>
        <w:rPr>
          <w:rFonts w:ascii="Times New Roman" w:eastAsia="宋体" w:hAnsi="Times New Roman" w:cs="Times New Roman"/>
          <w:sz w:val="24"/>
          <w:szCs w:val="24"/>
        </w:rPr>
      </w:pPr>
      <w:r w:rsidRPr="00807678">
        <w:rPr>
          <w:rFonts w:ascii="Times New Roman" w:eastAsia="宋体" w:hAnsi="Times New Roman" w:cs="Times New Roman"/>
          <w:sz w:val="24"/>
          <w:szCs w:val="24"/>
        </w:rPr>
        <w:t>B.3.6</w:t>
      </w:r>
      <w:r w:rsidRPr="00807678">
        <w:rPr>
          <w:rFonts w:ascii="Times New Roman" w:eastAsia="宋体" w:hAnsi="Times New Roman" w:cs="Times New Roman"/>
          <w:b/>
          <w:sz w:val="24"/>
          <w:szCs w:val="24"/>
        </w:rPr>
        <w:t>采样</w:t>
      </w:r>
    </w:p>
    <w:p w:rsidR="00807678" w:rsidRPr="00807678" w:rsidRDefault="00807678" w:rsidP="00807678">
      <w:pPr>
        <w:ind w:firstLineChars="200" w:firstLine="480"/>
        <w:rPr>
          <w:rFonts w:ascii="Times New Roman" w:eastAsia="宋体" w:hAnsi="Times New Roman" w:cs="Times New Roman"/>
          <w:sz w:val="24"/>
          <w:szCs w:val="24"/>
        </w:rPr>
      </w:pPr>
      <w:r w:rsidRPr="00807678">
        <w:rPr>
          <w:rFonts w:ascii="Times New Roman" w:eastAsia="宋体" w:hAnsi="Times New Roman" w:cs="Times New Roman"/>
          <w:sz w:val="24"/>
          <w:szCs w:val="24"/>
        </w:rPr>
        <w:t>空气样品通过聚四氟乙烯导管，以仪器要求的流量抽入仪器。</w:t>
      </w:r>
    </w:p>
    <w:p w:rsidR="00807678" w:rsidRPr="00807678" w:rsidRDefault="00807678" w:rsidP="00807678">
      <w:pPr>
        <w:rPr>
          <w:rFonts w:ascii="Times New Roman" w:eastAsia="宋体" w:hAnsi="Times New Roman" w:cs="Times New Roman"/>
          <w:b/>
          <w:sz w:val="24"/>
          <w:szCs w:val="24"/>
        </w:rPr>
      </w:pPr>
      <w:r w:rsidRPr="00807678">
        <w:rPr>
          <w:rFonts w:ascii="Times New Roman" w:eastAsia="宋体" w:hAnsi="Times New Roman" w:cs="Times New Roman"/>
          <w:sz w:val="24"/>
          <w:szCs w:val="24"/>
        </w:rPr>
        <w:t xml:space="preserve">B.3.7 </w:t>
      </w:r>
      <w:r w:rsidRPr="00807678">
        <w:rPr>
          <w:rFonts w:ascii="Times New Roman" w:eastAsia="宋体" w:hAnsi="Times New Roman" w:cs="Times New Roman"/>
          <w:b/>
          <w:sz w:val="24"/>
          <w:szCs w:val="24"/>
        </w:rPr>
        <w:t>分析步骤</w:t>
      </w:r>
    </w:p>
    <w:p w:rsidR="00807678" w:rsidRPr="00807678" w:rsidRDefault="00807678" w:rsidP="00807678">
      <w:pPr>
        <w:ind w:firstLineChars="200" w:firstLine="480"/>
        <w:rPr>
          <w:rFonts w:ascii="Times New Roman" w:eastAsia="宋体" w:hAnsi="Times New Roman" w:cs="Times New Roman"/>
          <w:sz w:val="24"/>
          <w:szCs w:val="24"/>
        </w:rPr>
      </w:pPr>
      <w:r w:rsidRPr="00807678">
        <w:rPr>
          <w:rFonts w:ascii="Times New Roman" w:eastAsia="宋体" w:hAnsi="Times New Roman" w:cs="Times New Roman"/>
          <w:sz w:val="24"/>
          <w:szCs w:val="24"/>
        </w:rPr>
        <w:t>按仪器说明书要求进行启动、调零和校准等操作，然后进行现场测定。</w:t>
      </w:r>
    </w:p>
    <w:p w:rsidR="00807678" w:rsidRPr="00807678" w:rsidRDefault="00807678" w:rsidP="00807678">
      <w:pPr>
        <w:rPr>
          <w:rFonts w:ascii="Times New Roman" w:eastAsia="宋体" w:hAnsi="Times New Roman" w:cs="Times New Roman"/>
          <w:sz w:val="24"/>
          <w:szCs w:val="24"/>
        </w:rPr>
      </w:pPr>
      <w:r w:rsidRPr="00807678">
        <w:rPr>
          <w:rFonts w:ascii="Times New Roman" w:eastAsia="宋体" w:hAnsi="Times New Roman" w:cs="Times New Roman"/>
          <w:sz w:val="24"/>
          <w:szCs w:val="24"/>
        </w:rPr>
        <w:t xml:space="preserve">B.3.8 </w:t>
      </w:r>
      <w:r w:rsidRPr="00807678">
        <w:rPr>
          <w:rFonts w:ascii="Times New Roman" w:eastAsia="宋体" w:hAnsi="Times New Roman" w:cs="Times New Roman"/>
          <w:b/>
          <w:sz w:val="24"/>
          <w:szCs w:val="24"/>
        </w:rPr>
        <w:t>计算</w:t>
      </w:r>
    </w:p>
    <w:p w:rsidR="00807678" w:rsidRPr="00807678" w:rsidRDefault="00807678" w:rsidP="00807678">
      <w:pPr>
        <w:rPr>
          <w:rFonts w:ascii="Times New Roman" w:eastAsia="宋体" w:hAnsi="Times New Roman" w:cs="Times New Roman"/>
          <w:sz w:val="24"/>
          <w:szCs w:val="24"/>
        </w:rPr>
      </w:pPr>
      <w:r w:rsidRPr="00807678">
        <w:rPr>
          <w:rFonts w:ascii="Times New Roman" w:eastAsia="宋体" w:hAnsi="Times New Roman" w:cs="Times New Roman"/>
          <w:sz w:val="24"/>
          <w:szCs w:val="24"/>
        </w:rPr>
        <w:t xml:space="preserve">B.3.8.1 </w:t>
      </w:r>
      <w:r w:rsidRPr="00807678">
        <w:rPr>
          <w:rFonts w:ascii="Times New Roman" w:eastAsia="宋体" w:hAnsi="Times New Roman" w:cs="Times New Roman"/>
          <w:sz w:val="24"/>
          <w:szCs w:val="24"/>
        </w:rPr>
        <w:t>读取臭氧浓度。</w:t>
      </w:r>
    </w:p>
    <w:p w:rsidR="00807678" w:rsidRPr="00807678" w:rsidRDefault="00807678" w:rsidP="00807678">
      <w:pPr>
        <w:rPr>
          <w:rFonts w:ascii="Times New Roman" w:eastAsia="宋体" w:hAnsi="Times New Roman" w:cs="Times New Roman"/>
          <w:sz w:val="24"/>
          <w:szCs w:val="24"/>
        </w:rPr>
      </w:pPr>
      <w:r w:rsidRPr="00807678">
        <w:rPr>
          <w:rFonts w:ascii="Times New Roman" w:eastAsia="宋体" w:hAnsi="Times New Roman" w:cs="Times New Roman"/>
          <w:sz w:val="24"/>
          <w:szCs w:val="24"/>
        </w:rPr>
        <w:t>B.3.8.2</w:t>
      </w:r>
      <w:r w:rsidRPr="00807678">
        <w:rPr>
          <w:rFonts w:ascii="Times New Roman" w:eastAsia="宋体" w:hAnsi="Times New Roman" w:cs="Times New Roman"/>
          <w:sz w:val="24"/>
          <w:szCs w:val="24"/>
        </w:rPr>
        <w:t>根据测定时的气温和大气压力，将浓度测量值换算成标准状态下的质量浓度。</w:t>
      </w:r>
      <w:r w:rsidRPr="00807678">
        <w:rPr>
          <w:rFonts w:ascii="Times New Roman" w:hAnsi="Times New Roman" w:cs="Times New Roman"/>
          <w:color w:val="000000"/>
          <w:kern w:val="0"/>
          <w:sz w:val="24"/>
          <w:szCs w:val="24"/>
          <w:lang w:bidi="zh-CN"/>
        </w:rPr>
        <w:t>101325Pa</w:t>
      </w:r>
      <w:r w:rsidRPr="00807678">
        <w:rPr>
          <w:rFonts w:ascii="Times New Roman" w:hAnsi="Times New Roman" w:cs="Times New Roman"/>
          <w:color w:val="000000"/>
          <w:kern w:val="0"/>
          <w:sz w:val="24"/>
          <w:szCs w:val="24"/>
          <w:lang w:bidi="zh-CN"/>
        </w:rPr>
        <w:t>，</w:t>
      </w:r>
      <w:r w:rsidRPr="00807678">
        <w:rPr>
          <w:rFonts w:ascii="Times New Roman" w:hAnsi="Times New Roman" w:cs="Times New Roman"/>
          <w:color w:val="000000"/>
          <w:kern w:val="0"/>
          <w:sz w:val="24"/>
          <w:szCs w:val="24"/>
          <w:lang w:bidi="zh-CN"/>
        </w:rPr>
        <w:t>273.15K</w:t>
      </w:r>
      <w:r w:rsidRPr="00807678">
        <w:rPr>
          <w:rFonts w:ascii="Times New Roman" w:hAnsi="Times New Roman" w:cs="Times New Roman"/>
          <w:color w:val="000000"/>
          <w:kern w:val="0"/>
          <w:sz w:val="24"/>
          <w:szCs w:val="24"/>
          <w:lang w:bidi="zh-CN"/>
        </w:rPr>
        <w:t>（</w:t>
      </w:r>
      <w:r w:rsidRPr="00807678">
        <w:rPr>
          <w:rFonts w:ascii="Times New Roman" w:hAnsi="Times New Roman" w:cs="Times New Roman"/>
          <w:color w:val="000000"/>
          <w:kern w:val="0"/>
          <w:sz w:val="24"/>
          <w:szCs w:val="24"/>
          <w:lang w:bidi="zh-CN"/>
        </w:rPr>
        <w:t>0</w:t>
      </w:r>
      <w:r w:rsidRPr="00807678">
        <w:rPr>
          <w:rFonts w:ascii="Times New Roman" w:eastAsia="宋体" w:hAnsi="Times New Roman" w:cs="Times New Roman"/>
          <w:color w:val="000000"/>
          <w:kern w:val="0"/>
          <w:sz w:val="24"/>
          <w:szCs w:val="24"/>
          <w:lang w:bidi="zh-CN"/>
        </w:rPr>
        <w:t>゜</w:t>
      </w:r>
      <w:r w:rsidRPr="00807678">
        <w:rPr>
          <w:rFonts w:ascii="Times New Roman" w:hAnsi="Times New Roman" w:cs="Times New Roman"/>
          <w:color w:val="000000"/>
          <w:kern w:val="0"/>
          <w:sz w:val="24"/>
          <w:szCs w:val="24"/>
          <w:lang w:bidi="zh-CN"/>
        </w:rPr>
        <w:t>C</w:t>
      </w:r>
      <w:r w:rsidRPr="00807678">
        <w:rPr>
          <w:rFonts w:ascii="Times New Roman" w:hAnsi="Times New Roman" w:cs="Times New Roman"/>
          <w:color w:val="000000"/>
          <w:kern w:val="0"/>
          <w:sz w:val="24"/>
          <w:szCs w:val="24"/>
          <w:lang w:bidi="zh-CN"/>
        </w:rPr>
        <w:t>）</w:t>
      </w:r>
      <w:r w:rsidRPr="00807678">
        <w:rPr>
          <w:rFonts w:ascii="Times New Roman" w:hAnsi="Times New Roman" w:cs="Times New Roman"/>
          <w:color w:val="000000"/>
          <w:kern w:val="0"/>
          <w:sz w:val="24"/>
          <w:szCs w:val="24"/>
          <w:lang w:val="zh-CN" w:bidi="zh-CN"/>
        </w:rPr>
        <w:t>下</w:t>
      </w:r>
      <w:r w:rsidRPr="00807678">
        <w:rPr>
          <w:rFonts w:ascii="Times New Roman" w:hAnsi="Times New Roman" w:cs="Times New Roman"/>
          <w:color w:val="000000"/>
          <w:kern w:val="0"/>
          <w:sz w:val="24"/>
          <w:szCs w:val="24"/>
          <w:lang w:bidi="zh-CN"/>
        </w:rPr>
        <w:t>，</w:t>
      </w:r>
      <w:r w:rsidRPr="00807678">
        <w:rPr>
          <w:rFonts w:ascii="Times New Roman" w:hAnsi="Times New Roman" w:cs="Times New Roman"/>
          <w:color w:val="000000"/>
          <w:kern w:val="0"/>
          <w:sz w:val="24"/>
          <w:szCs w:val="24"/>
          <w:lang w:bidi="zh-CN"/>
        </w:rPr>
        <w:t xml:space="preserve">1 ppb =2.0 </w:t>
      </w:r>
      <w:r w:rsidRPr="00807678">
        <w:rPr>
          <w:rFonts w:ascii="Times New Roman" w:eastAsia="宋体" w:hAnsi="Times New Roman" w:cs="Times New Roman"/>
          <w:color w:val="000000"/>
          <w:kern w:val="0"/>
          <w:sz w:val="24"/>
          <w:szCs w:val="24"/>
          <w:lang w:bidi="zh-CN"/>
        </w:rPr>
        <w:t>µ</w:t>
      </w:r>
      <w:r w:rsidRPr="00807678">
        <w:rPr>
          <w:rFonts w:ascii="Times New Roman" w:hAnsi="Times New Roman" w:cs="Times New Roman"/>
          <w:color w:val="000000"/>
          <w:kern w:val="0"/>
          <w:sz w:val="24"/>
          <w:szCs w:val="24"/>
          <w:lang w:bidi="zh-CN"/>
        </w:rPr>
        <w:t>g/m</w:t>
      </w:r>
      <w:r w:rsidRPr="00807678">
        <w:rPr>
          <w:rFonts w:ascii="Times New Roman" w:hAnsi="Times New Roman" w:cs="Times New Roman"/>
          <w:color w:val="000000"/>
          <w:kern w:val="0"/>
          <w:sz w:val="24"/>
          <w:szCs w:val="24"/>
          <w:vertAlign w:val="superscript"/>
          <w:lang w:bidi="zh-CN"/>
        </w:rPr>
        <w:t>3</w:t>
      </w:r>
      <w:r w:rsidRPr="00807678">
        <w:rPr>
          <w:rFonts w:ascii="Times New Roman" w:eastAsia="宋体" w:hAnsi="Times New Roman" w:cs="Times New Roman"/>
          <w:sz w:val="24"/>
          <w:szCs w:val="24"/>
        </w:rPr>
        <w:t>。</w:t>
      </w:r>
    </w:p>
    <w:p w:rsidR="00807678" w:rsidRPr="00807678" w:rsidRDefault="00807678" w:rsidP="00807678">
      <w:pPr>
        <w:rPr>
          <w:rFonts w:ascii="Times New Roman" w:eastAsia="宋体" w:hAnsi="Times New Roman" w:cs="Times New Roman"/>
          <w:sz w:val="24"/>
          <w:szCs w:val="24"/>
        </w:rPr>
      </w:pPr>
      <w:r w:rsidRPr="00807678">
        <w:rPr>
          <w:rFonts w:ascii="Times New Roman" w:eastAsia="宋体" w:hAnsi="Times New Roman" w:cs="Times New Roman"/>
          <w:sz w:val="24"/>
          <w:szCs w:val="24"/>
        </w:rPr>
        <w:lastRenderedPageBreak/>
        <w:t>B.3.9</w:t>
      </w:r>
      <w:r w:rsidRPr="00807678">
        <w:rPr>
          <w:rFonts w:ascii="Times New Roman" w:eastAsia="宋体" w:hAnsi="Times New Roman" w:cs="Times New Roman"/>
          <w:b/>
          <w:sz w:val="24"/>
          <w:szCs w:val="24"/>
        </w:rPr>
        <w:t>干扰</w:t>
      </w:r>
    </w:p>
    <w:p w:rsidR="00807678" w:rsidRPr="00807678" w:rsidRDefault="00807678" w:rsidP="00807678">
      <w:pPr>
        <w:ind w:firstLineChars="200" w:firstLine="480"/>
        <w:rPr>
          <w:rFonts w:ascii="Times New Roman" w:eastAsia="宋体" w:hAnsi="Times New Roman" w:cs="Times New Roman"/>
          <w:sz w:val="24"/>
          <w:szCs w:val="24"/>
        </w:rPr>
      </w:pPr>
      <w:r w:rsidRPr="00807678">
        <w:rPr>
          <w:rFonts w:ascii="Times New Roman" w:eastAsia="宋体" w:hAnsi="Times New Roman" w:cs="Times New Roman"/>
          <w:sz w:val="24"/>
          <w:szCs w:val="24"/>
        </w:rPr>
        <w:t>臭氧与乙烯气相发光反应，发射</w:t>
      </w:r>
      <w:r w:rsidRPr="00807678">
        <w:rPr>
          <w:rFonts w:ascii="Times New Roman" w:eastAsia="宋体" w:hAnsi="Times New Roman" w:cs="Times New Roman"/>
          <w:sz w:val="24"/>
          <w:szCs w:val="24"/>
        </w:rPr>
        <w:t>300~600nm</w:t>
      </w:r>
      <w:r w:rsidRPr="00807678">
        <w:rPr>
          <w:rFonts w:ascii="Times New Roman" w:eastAsia="宋体" w:hAnsi="Times New Roman" w:cs="Times New Roman"/>
          <w:sz w:val="24"/>
          <w:szCs w:val="24"/>
        </w:rPr>
        <w:t>的连续光谱，峰值波长为</w:t>
      </w:r>
      <w:r w:rsidRPr="00807678">
        <w:rPr>
          <w:rFonts w:ascii="Times New Roman" w:eastAsia="宋体" w:hAnsi="Times New Roman" w:cs="Times New Roman"/>
          <w:sz w:val="24"/>
          <w:szCs w:val="24"/>
        </w:rPr>
        <w:t>435nm</w:t>
      </w:r>
      <w:r w:rsidRPr="00807678">
        <w:rPr>
          <w:rFonts w:ascii="Times New Roman" w:eastAsia="宋体" w:hAnsi="Times New Roman" w:cs="Times New Roman"/>
          <w:sz w:val="24"/>
          <w:szCs w:val="24"/>
        </w:rPr>
        <w:t>。由于此光谱范围</w:t>
      </w:r>
      <w:r w:rsidRPr="00807678">
        <w:rPr>
          <w:rFonts w:ascii="Times New Roman" w:eastAsia="宋体" w:hAnsi="Times New Roman" w:cs="Times New Roman"/>
          <w:sz w:val="24"/>
          <w:szCs w:val="24"/>
        </w:rPr>
        <w:t xml:space="preserve"> </w:t>
      </w:r>
      <w:r w:rsidRPr="00807678">
        <w:rPr>
          <w:rFonts w:ascii="Times New Roman" w:eastAsia="宋体" w:hAnsi="Times New Roman" w:cs="Times New Roman"/>
          <w:sz w:val="24"/>
          <w:szCs w:val="24"/>
        </w:rPr>
        <w:t>与通常的光电倍增管的光谱特性相吻合，因此共存组分的干扰极少。</w:t>
      </w:r>
    </w:p>
    <w:p w:rsidR="00807678" w:rsidRPr="00807678" w:rsidRDefault="00807678" w:rsidP="00807678">
      <w:pPr>
        <w:rPr>
          <w:rFonts w:ascii="Times New Roman" w:eastAsia="宋体" w:hAnsi="Times New Roman" w:cs="Times New Roman"/>
          <w:sz w:val="28"/>
          <w:szCs w:val="28"/>
        </w:rPr>
      </w:pPr>
    </w:p>
    <w:p w:rsidR="00807678" w:rsidRPr="00807678" w:rsidRDefault="00807678" w:rsidP="00807678">
      <w:pPr>
        <w:rPr>
          <w:rFonts w:ascii="Times New Roman" w:eastAsia="宋体" w:hAnsi="Times New Roman" w:cs="Times New Roman"/>
          <w:sz w:val="28"/>
          <w:szCs w:val="28"/>
        </w:rPr>
      </w:pPr>
    </w:p>
    <w:p w:rsidR="00807678" w:rsidRPr="00807678" w:rsidRDefault="00807678" w:rsidP="00807678">
      <w:pPr>
        <w:rPr>
          <w:rFonts w:ascii="Times New Roman" w:eastAsia="宋体" w:hAnsi="Times New Roman" w:cs="Times New Roman"/>
          <w:sz w:val="28"/>
          <w:szCs w:val="28"/>
        </w:rPr>
      </w:pPr>
    </w:p>
    <w:p w:rsidR="00807678" w:rsidRPr="00807678" w:rsidRDefault="00807678" w:rsidP="00807678">
      <w:pPr>
        <w:rPr>
          <w:rFonts w:ascii="Times New Roman" w:eastAsia="宋体" w:hAnsi="Times New Roman" w:cs="Times New Roman"/>
          <w:sz w:val="28"/>
          <w:szCs w:val="28"/>
        </w:rPr>
      </w:pPr>
    </w:p>
    <w:p w:rsidR="00807678" w:rsidRPr="00E6108D" w:rsidRDefault="00807678" w:rsidP="00E6108D">
      <w:pPr>
        <w:pStyle w:val="3"/>
        <w:rPr>
          <w:sz w:val="28"/>
          <w:szCs w:val="28"/>
        </w:rPr>
      </w:pPr>
      <w:bookmarkStart w:id="45" w:name="_Toc522058416"/>
      <w:r w:rsidRPr="00E6108D">
        <w:rPr>
          <w:sz w:val="28"/>
          <w:szCs w:val="28"/>
        </w:rPr>
        <w:t xml:space="preserve">B.4  </w:t>
      </w:r>
      <w:r w:rsidRPr="00E6108D">
        <w:rPr>
          <w:sz w:val="28"/>
          <w:szCs w:val="28"/>
        </w:rPr>
        <w:t>档案库房空气中颗粒物的检测</w:t>
      </w:r>
      <w:r w:rsidRPr="00E6108D">
        <w:rPr>
          <w:sz w:val="28"/>
          <w:szCs w:val="28"/>
        </w:rPr>
        <w:t>——</w:t>
      </w:r>
      <w:r w:rsidRPr="00E6108D">
        <w:rPr>
          <w:sz w:val="28"/>
          <w:szCs w:val="28"/>
        </w:rPr>
        <w:t>光散射法</w:t>
      </w:r>
      <w:bookmarkEnd w:id="45"/>
    </w:p>
    <w:p w:rsidR="00807678" w:rsidRPr="00807678" w:rsidRDefault="00807678" w:rsidP="00807678">
      <w:pPr>
        <w:ind w:firstLineChars="200" w:firstLine="480"/>
        <w:rPr>
          <w:rFonts w:ascii="Times New Roman" w:eastAsia="宋体" w:hAnsi="Times New Roman" w:cs="Times New Roman"/>
          <w:sz w:val="24"/>
          <w:szCs w:val="24"/>
        </w:rPr>
      </w:pPr>
    </w:p>
    <w:p w:rsidR="00807678" w:rsidRPr="00807678" w:rsidRDefault="00807678" w:rsidP="00807678">
      <w:pPr>
        <w:ind w:firstLineChars="200" w:firstLine="480"/>
        <w:rPr>
          <w:rFonts w:ascii="Times New Roman" w:eastAsia="宋体" w:hAnsi="Times New Roman" w:cs="Times New Roman"/>
          <w:sz w:val="24"/>
          <w:szCs w:val="24"/>
        </w:rPr>
      </w:pPr>
      <w:r w:rsidRPr="00807678">
        <w:rPr>
          <w:rFonts w:ascii="Times New Roman" w:eastAsia="宋体" w:hAnsi="Times New Roman" w:cs="Times New Roman"/>
          <w:sz w:val="24"/>
          <w:szCs w:val="24"/>
        </w:rPr>
        <w:t>档案库房空气中</w:t>
      </w:r>
      <w:r w:rsidRPr="00807678">
        <w:rPr>
          <w:rFonts w:ascii="Times New Roman" w:eastAsia="宋体" w:hAnsi="Times New Roman" w:cs="Times New Roman" w:hint="eastAsia"/>
          <w:sz w:val="24"/>
          <w:szCs w:val="24"/>
        </w:rPr>
        <w:t>的</w:t>
      </w:r>
      <w:r w:rsidRPr="00807678">
        <w:rPr>
          <w:rFonts w:ascii="Times New Roman" w:eastAsia="宋体" w:hAnsi="Times New Roman" w:cs="Times New Roman"/>
          <w:sz w:val="24"/>
          <w:szCs w:val="24"/>
        </w:rPr>
        <w:t>颗粒物包括</w:t>
      </w:r>
      <w:r w:rsidRPr="00807678">
        <w:rPr>
          <w:rFonts w:ascii="Times New Roman" w:eastAsia="宋体" w:hAnsi="Times New Roman" w:cs="Times New Roman"/>
          <w:sz w:val="24"/>
          <w:szCs w:val="24"/>
        </w:rPr>
        <w:t>PM</w:t>
      </w:r>
      <w:r w:rsidRPr="00807678">
        <w:rPr>
          <w:rFonts w:ascii="Times New Roman" w:eastAsia="宋体" w:hAnsi="Times New Roman" w:cs="Times New Roman"/>
          <w:sz w:val="24"/>
          <w:szCs w:val="24"/>
          <w:vertAlign w:val="subscript"/>
        </w:rPr>
        <w:t>10</w:t>
      </w:r>
      <w:r w:rsidRPr="00807678">
        <w:rPr>
          <w:rFonts w:ascii="Times New Roman" w:eastAsia="宋体" w:hAnsi="Times New Roman" w:cs="Times New Roman"/>
          <w:sz w:val="24"/>
          <w:szCs w:val="24"/>
        </w:rPr>
        <w:t>和</w:t>
      </w:r>
      <w:r w:rsidRPr="00807678">
        <w:rPr>
          <w:rFonts w:ascii="Times New Roman" w:eastAsia="宋体" w:hAnsi="Times New Roman" w:cs="Times New Roman"/>
          <w:sz w:val="24"/>
          <w:szCs w:val="24"/>
        </w:rPr>
        <w:t>PM</w:t>
      </w:r>
      <w:r w:rsidRPr="00807678">
        <w:rPr>
          <w:rFonts w:ascii="Times New Roman" w:eastAsia="宋体" w:hAnsi="Times New Roman" w:cs="Times New Roman"/>
          <w:sz w:val="24"/>
          <w:szCs w:val="24"/>
          <w:vertAlign w:val="subscript"/>
        </w:rPr>
        <w:t xml:space="preserve">2.5 </w:t>
      </w:r>
      <w:r w:rsidRPr="00807678">
        <w:rPr>
          <w:rFonts w:ascii="Times New Roman" w:eastAsia="宋体" w:hAnsi="Times New Roman" w:cs="Times New Roman"/>
          <w:sz w:val="24"/>
          <w:szCs w:val="24"/>
        </w:rPr>
        <w:t>，目前颗粒物的测定方法有重量法（</w:t>
      </w:r>
      <w:r w:rsidRPr="00807678">
        <w:rPr>
          <w:rFonts w:ascii="Times New Roman" w:eastAsia="宋体" w:hAnsi="Times New Roman" w:cs="Times New Roman"/>
          <w:sz w:val="24"/>
          <w:szCs w:val="24"/>
        </w:rPr>
        <w:t>HJ 618</w:t>
      </w:r>
      <w:r w:rsidRPr="00807678">
        <w:rPr>
          <w:rFonts w:ascii="Times New Roman" w:eastAsia="宋体" w:hAnsi="Times New Roman" w:cs="Times New Roman"/>
          <w:sz w:val="24"/>
          <w:szCs w:val="24"/>
        </w:rPr>
        <w:t>）、光散射法（</w:t>
      </w:r>
      <w:r w:rsidRPr="00807678">
        <w:rPr>
          <w:rFonts w:ascii="Times New Roman" w:eastAsia="宋体" w:hAnsi="Times New Roman" w:cs="Times New Roman"/>
          <w:sz w:val="24"/>
          <w:szCs w:val="24"/>
        </w:rPr>
        <w:t>WS/T 206</w:t>
      </w:r>
      <w:r w:rsidRPr="00807678">
        <w:rPr>
          <w:rFonts w:ascii="Times New Roman" w:eastAsia="宋体" w:hAnsi="Times New Roman" w:cs="Times New Roman"/>
          <w:sz w:val="24"/>
          <w:szCs w:val="24"/>
        </w:rPr>
        <w:t>）、压电晶体振荡法以及</w:t>
      </w:r>
      <w:r w:rsidRPr="00807678">
        <w:rPr>
          <w:rFonts w:ascii="Times New Roman" w:eastAsia="宋体" w:hAnsi="Times New Roman" w:cs="Times New Roman"/>
          <w:sz w:val="24"/>
          <w:szCs w:val="24"/>
        </w:rPr>
        <w:t>β</w:t>
      </w:r>
      <w:r w:rsidRPr="00807678">
        <w:rPr>
          <w:rFonts w:ascii="Times New Roman" w:eastAsia="宋体" w:hAnsi="Times New Roman" w:cs="Times New Roman"/>
          <w:sz w:val="24"/>
          <w:szCs w:val="24"/>
        </w:rPr>
        <w:t>射线法等。原则上这些方法均可用于室内空气中颗粒物的测定，但这些方法必须经</w:t>
      </w:r>
      <w:r w:rsidRPr="00807678">
        <w:rPr>
          <w:rFonts w:ascii="Times New Roman" w:eastAsia="宋体" w:hAnsi="Times New Roman" w:cs="Times New Roman"/>
          <w:sz w:val="24"/>
          <w:szCs w:val="24"/>
        </w:rPr>
        <w:t>HJ 618</w:t>
      </w:r>
      <w:r w:rsidRPr="00807678">
        <w:rPr>
          <w:rFonts w:ascii="Times New Roman" w:eastAsia="宋体" w:hAnsi="Times New Roman" w:cs="Times New Roman"/>
          <w:sz w:val="24"/>
          <w:szCs w:val="24"/>
        </w:rPr>
        <w:t>《环境空气</w:t>
      </w:r>
      <w:r w:rsidRPr="00807678">
        <w:rPr>
          <w:rFonts w:ascii="Times New Roman" w:eastAsia="宋体" w:hAnsi="Times New Roman" w:cs="Times New Roman"/>
          <w:sz w:val="24"/>
          <w:szCs w:val="24"/>
        </w:rPr>
        <w:t>PM</w:t>
      </w:r>
      <w:r w:rsidRPr="00807678">
        <w:rPr>
          <w:rFonts w:ascii="Times New Roman" w:eastAsia="宋体" w:hAnsi="Times New Roman" w:cs="Times New Roman"/>
          <w:sz w:val="24"/>
          <w:szCs w:val="24"/>
          <w:vertAlign w:val="subscript"/>
        </w:rPr>
        <w:t>10</w:t>
      </w:r>
      <w:r w:rsidRPr="00807678">
        <w:rPr>
          <w:rFonts w:ascii="Times New Roman" w:eastAsia="宋体" w:hAnsi="Times New Roman" w:cs="Times New Roman"/>
          <w:sz w:val="24"/>
          <w:szCs w:val="24"/>
        </w:rPr>
        <w:t>和</w:t>
      </w:r>
      <w:r w:rsidRPr="00807678">
        <w:rPr>
          <w:rFonts w:ascii="Times New Roman" w:eastAsia="宋体" w:hAnsi="Times New Roman" w:cs="Times New Roman"/>
          <w:sz w:val="24"/>
          <w:szCs w:val="24"/>
        </w:rPr>
        <w:t>PM</w:t>
      </w:r>
      <w:r w:rsidRPr="00807678">
        <w:rPr>
          <w:rFonts w:ascii="Times New Roman" w:eastAsia="宋体" w:hAnsi="Times New Roman" w:cs="Times New Roman"/>
          <w:sz w:val="24"/>
          <w:szCs w:val="24"/>
          <w:vertAlign w:val="subscript"/>
        </w:rPr>
        <w:t>2.5</w:t>
      </w:r>
      <w:r w:rsidRPr="00807678">
        <w:rPr>
          <w:rFonts w:ascii="Times New Roman" w:eastAsia="宋体" w:hAnsi="Times New Roman" w:cs="Times New Roman"/>
          <w:sz w:val="24"/>
          <w:szCs w:val="24"/>
        </w:rPr>
        <w:t>的测定重量法》比对合格后方可应用。</w:t>
      </w:r>
    </w:p>
    <w:p w:rsidR="00807678" w:rsidRPr="00807678" w:rsidRDefault="00807678" w:rsidP="00807678">
      <w:pPr>
        <w:ind w:firstLineChars="200" w:firstLine="480"/>
        <w:rPr>
          <w:rFonts w:ascii="Times New Roman" w:eastAsia="宋体" w:hAnsi="Times New Roman" w:cs="Times New Roman"/>
          <w:sz w:val="24"/>
          <w:szCs w:val="24"/>
        </w:rPr>
      </w:pPr>
      <w:r w:rsidRPr="00807678">
        <w:rPr>
          <w:rFonts w:ascii="Times New Roman" w:eastAsia="宋体" w:hAnsi="Times New Roman" w:cs="Times New Roman"/>
          <w:sz w:val="24"/>
          <w:szCs w:val="24"/>
        </w:rPr>
        <w:t>本方法采用光散射式粉尘</w:t>
      </w:r>
      <w:proofErr w:type="gramStart"/>
      <w:r w:rsidRPr="00807678">
        <w:rPr>
          <w:rFonts w:ascii="Times New Roman" w:eastAsia="宋体" w:hAnsi="Times New Roman" w:cs="Times New Roman"/>
          <w:sz w:val="24"/>
          <w:szCs w:val="24"/>
        </w:rPr>
        <w:t>仪快速</w:t>
      </w:r>
      <w:proofErr w:type="gramEnd"/>
      <w:r w:rsidRPr="00807678">
        <w:rPr>
          <w:rFonts w:ascii="Times New Roman" w:eastAsia="宋体" w:hAnsi="Times New Roman" w:cs="Times New Roman"/>
          <w:sz w:val="24"/>
          <w:szCs w:val="24"/>
        </w:rPr>
        <w:t>测定档案库房空气中的</w:t>
      </w:r>
      <w:r w:rsidRPr="00807678">
        <w:rPr>
          <w:rFonts w:ascii="Times New Roman" w:eastAsia="宋体" w:hAnsi="Times New Roman" w:cs="Times New Roman"/>
          <w:sz w:val="24"/>
          <w:szCs w:val="24"/>
        </w:rPr>
        <w:t>PM</w:t>
      </w:r>
      <w:r w:rsidRPr="00807678">
        <w:rPr>
          <w:rFonts w:ascii="Times New Roman" w:eastAsia="宋体" w:hAnsi="Times New Roman" w:cs="Times New Roman"/>
          <w:sz w:val="24"/>
          <w:szCs w:val="24"/>
          <w:vertAlign w:val="subscript"/>
        </w:rPr>
        <w:t>10</w:t>
      </w:r>
      <w:r w:rsidRPr="00807678">
        <w:rPr>
          <w:rFonts w:ascii="Times New Roman" w:eastAsia="宋体" w:hAnsi="Times New Roman" w:cs="Times New Roman"/>
          <w:sz w:val="24"/>
          <w:szCs w:val="24"/>
        </w:rPr>
        <w:t>和</w:t>
      </w:r>
      <w:r w:rsidRPr="00807678">
        <w:rPr>
          <w:rFonts w:ascii="Times New Roman" w:eastAsia="宋体" w:hAnsi="Times New Roman" w:cs="Times New Roman"/>
          <w:sz w:val="24"/>
          <w:szCs w:val="24"/>
        </w:rPr>
        <w:t>PM</w:t>
      </w:r>
      <w:r w:rsidRPr="00807678">
        <w:rPr>
          <w:rFonts w:ascii="Times New Roman" w:eastAsia="宋体" w:hAnsi="Times New Roman" w:cs="Times New Roman"/>
          <w:sz w:val="24"/>
          <w:szCs w:val="24"/>
          <w:vertAlign w:val="subscript"/>
        </w:rPr>
        <w:t>2.5</w:t>
      </w:r>
      <w:r w:rsidRPr="00807678">
        <w:rPr>
          <w:rFonts w:ascii="Times New Roman" w:eastAsia="宋体" w:hAnsi="Times New Roman" w:cs="Times New Roman"/>
          <w:sz w:val="24"/>
          <w:szCs w:val="24"/>
        </w:rPr>
        <w:t>的质量浓度；</w:t>
      </w:r>
    </w:p>
    <w:p w:rsidR="00807678" w:rsidRPr="00807678" w:rsidRDefault="00807678" w:rsidP="00807678">
      <w:pPr>
        <w:ind w:firstLineChars="200" w:firstLine="480"/>
        <w:rPr>
          <w:rFonts w:ascii="Times New Roman" w:eastAsia="宋体" w:hAnsi="Times New Roman" w:cs="Times New Roman"/>
          <w:sz w:val="24"/>
          <w:szCs w:val="24"/>
        </w:rPr>
      </w:pPr>
      <w:r w:rsidRPr="00807678">
        <w:rPr>
          <w:rFonts w:ascii="Times New Roman" w:eastAsia="宋体" w:hAnsi="Times New Roman" w:cs="Times New Roman"/>
          <w:sz w:val="24"/>
          <w:szCs w:val="24"/>
        </w:rPr>
        <w:t>对于长期保存磁盘、磁带等磁性载体材料的档案库房可采用尘埃粒子计数器测定空气中的粒径大于</w:t>
      </w:r>
      <w:r w:rsidRPr="00807678">
        <w:rPr>
          <w:rFonts w:ascii="Times New Roman" w:eastAsia="宋体" w:hAnsi="Times New Roman" w:cs="Times New Roman"/>
          <w:sz w:val="24"/>
          <w:szCs w:val="24"/>
        </w:rPr>
        <w:t>0.5μm</w:t>
      </w:r>
      <w:r w:rsidRPr="00807678">
        <w:rPr>
          <w:rFonts w:ascii="Times New Roman" w:eastAsia="宋体" w:hAnsi="Times New Roman" w:cs="Times New Roman"/>
          <w:sz w:val="24"/>
          <w:szCs w:val="24"/>
        </w:rPr>
        <w:t>粒子和大于</w:t>
      </w:r>
      <w:r w:rsidRPr="00807678">
        <w:rPr>
          <w:rFonts w:ascii="Times New Roman" w:eastAsia="宋体" w:hAnsi="Times New Roman" w:cs="Times New Roman"/>
          <w:sz w:val="24"/>
          <w:szCs w:val="24"/>
        </w:rPr>
        <w:t>5.0μm</w:t>
      </w:r>
      <w:r w:rsidRPr="00807678">
        <w:rPr>
          <w:rFonts w:ascii="Times New Roman" w:eastAsia="宋体" w:hAnsi="Times New Roman" w:cs="Times New Roman"/>
          <w:sz w:val="24"/>
          <w:szCs w:val="24"/>
        </w:rPr>
        <w:t>粒子的数浓度。</w:t>
      </w:r>
    </w:p>
    <w:p w:rsidR="00807678" w:rsidRPr="00807678" w:rsidRDefault="00807678" w:rsidP="00807678">
      <w:pPr>
        <w:rPr>
          <w:rFonts w:ascii="Times New Roman" w:eastAsia="宋体" w:hAnsi="Times New Roman" w:cs="Times New Roman"/>
          <w:sz w:val="24"/>
          <w:szCs w:val="24"/>
        </w:rPr>
      </w:pPr>
      <w:r w:rsidRPr="00807678">
        <w:rPr>
          <w:rFonts w:ascii="Times New Roman" w:eastAsia="宋体" w:hAnsi="Times New Roman" w:cs="Times New Roman"/>
          <w:sz w:val="24"/>
          <w:szCs w:val="24"/>
        </w:rPr>
        <w:t xml:space="preserve">B.4.1 </w:t>
      </w:r>
      <w:r w:rsidRPr="00807678">
        <w:rPr>
          <w:rFonts w:ascii="Times New Roman" w:eastAsia="宋体" w:hAnsi="Times New Roman" w:cs="Times New Roman"/>
          <w:b/>
          <w:sz w:val="24"/>
          <w:szCs w:val="24"/>
        </w:rPr>
        <w:t>相关标准及依据</w:t>
      </w:r>
    </w:p>
    <w:p w:rsidR="00807678" w:rsidRPr="00807678" w:rsidRDefault="00807678" w:rsidP="00807678">
      <w:pPr>
        <w:ind w:firstLineChars="200" w:firstLine="480"/>
        <w:rPr>
          <w:rFonts w:ascii="Times New Roman" w:eastAsia="宋体" w:hAnsi="Times New Roman" w:cs="Times New Roman"/>
          <w:sz w:val="24"/>
          <w:szCs w:val="24"/>
        </w:rPr>
      </w:pPr>
      <w:r w:rsidRPr="00807678">
        <w:rPr>
          <w:rFonts w:ascii="Times New Roman" w:eastAsia="宋体" w:hAnsi="Times New Roman" w:cs="Times New Roman"/>
          <w:sz w:val="24"/>
          <w:szCs w:val="24"/>
        </w:rPr>
        <w:t>本方法主要参考</w:t>
      </w:r>
      <w:r w:rsidRPr="00807678">
        <w:rPr>
          <w:rFonts w:ascii="Times New Roman" w:eastAsia="宋体" w:hAnsi="Times New Roman" w:cs="Times New Roman"/>
          <w:sz w:val="24"/>
          <w:szCs w:val="24"/>
        </w:rPr>
        <w:t xml:space="preserve"> WS/T 206</w:t>
      </w:r>
      <w:r w:rsidRPr="00807678">
        <w:rPr>
          <w:rFonts w:ascii="Times New Roman" w:eastAsia="宋体" w:hAnsi="Times New Roman" w:cs="Times New Roman"/>
          <w:sz w:val="24"/>
          <w:szCs w:val="24"/>
        </w:rPr>
        <w:t>《</w:t>
      </w:r>
      <w:r w:rsidRPr="00807678">
        <w:rPr>
          <w:rFonts w:ascii="Times New Roman" w:hAnsi="Times New Roman" w:cs="Times New Roman"/>
          <w:kern w:val="0"/>
          <w:sz w:val="24"/>
          <w:szCs w:val="24"/>
        </w:rPr>
        <w:t>公共场所空气中可吸入颗粒物（</w:t>
      </w:r>
      <w:r w:rsidRPr="00807678">
        <w:rPr>
          <w:rFonts w:ascii="Times New Roman" w:hAnsi="Times New Roman" w:cs="Times New Roman"/>
          <w:kern w:val="0"/>
          <w:sz w:val="24"/>
          <w:szCs w:val="24"/>
        </w:rPr>
        <w:t>PM</w:t>
      </w:r>
      <w:r w:rsidRPr="00807678">
        <w:rPr>
          <w:rFonts w:ascii="Times New Roman" w:hAnsi="Times New Roman" w:cs="Times New Roman"/>
          <w:kern w:val="0"/>
          <w:sz w:val="24"/>
          <w:szCs w:val="24"/>
          <w:vertAlign w:val="subscript"/>
        </w:rPr>
        <w:t>10</w:t>
      </w:r>
      <w:r w:rsidRPr="00807678">
        <w:rPr>
          <w:rFonts w:ascii="Times New Roman" w:hAnsi="Times New Roman" w:cs="Times New Roman"/>
          <w:kern w:val="0"/>
          <w:sz w:val="24"/>
          <w:szCs w:val="24"/>
        </w:rPr>
        <w:t>）测定方法</w:t>
      </w:r>
      <w:r w:rsidRPr="00807678">
        <w:rPr>
          <w:rFonts w:ascii="Times New Roman" w:hAnsi="Times New Roman" w:cs="Times New Roman"/>
          <w:kern w:val="0"/>
          <w:sz w:val="24"/>
          <w:szCs w:val="24"/>
        </w:rPr>
        <w:t xml:space="preserve"> </w:t>
      </w:r>
      <w:r w:rsidRPr="00807678">
        <w:rPr>
          <w:rFonts w:ascii="Times New Roman" w:hAnsi="Times New Roman" w:cs="Times New Roman"/>
          <w:kern w:val="0"/>
          <w:sz w:val="24"/>
          <w:szCs w:val="24"/>
        </w:rPr>
        <w:t>光散射法》。</w:t>
      </w:r>
    </w:p>
    <w:p w:rsidR="00807678" w:rsidRPr="00807678" w:rsidRDefault="00807678" w:rsidP="00807678">
      <w:pPr>
        <w:rPr>
          <w:rFonts w:ascii="Times New Roman" w:eastAsia="宋体" w:hAnsi="Times New Roman" w:cs="Times New Roman"/>
          <w:b/>
          <w:sz w:val="24"/>
          <w:szCs w:val="24"/>
        </w:rPr>
      </w:pPr>
      <w:r w:rsidRPr="00807678">
        <w:rPr>
          <w:rFonts w:ascii="Times New Roman" w:eastAsia="宋体" w:hAnsi="Times New Roman" w:cs="Times New Roman"/>
          <w:sz w:val="24"/>
          <w:szCs w:val="24"/>
        </w:rPr>
        <w:t xml:space="preserve">B.4.2 </w:t>
      </w:r>
      <w:r w:rsidRPr="00807678">
        <w:rPr>
          <w:rFonts w:ascii="Times New Roman" w:eastAsia="宋体" w:hAnsi="Times New Roman" w:cs="Times New Roman"/>
          <w:b/>
          <w:sz w:val="24"/>
          <w:szCs w:val="24"/>
        </w:rPr>
        <w:t>原理</w:t>
      </w:r>
    </w:p>
    <w:p w:rsidR="00807678" w:rsidRPr="00807678" w:rsidRDefault="00807678" w:rsidP="00807678">
      <w:pPr>
        <w:ind w:firstLineChars="150" w:firstLine="360"/>
        <w:rPr>
          <w:rFonts w:ascii="Times New Roman" w:eastAsia="宋体" w:hAnsi="Times New Roman" w:cs="Times New Roman"/>
          <w:sz w:val="24"/>
          <w:szCs w:val="24"/>
        </w:rPr>
      </w:pPr>
      <w:r w:rsidRPr="00807678">
        <w:rPr>
          <w:rFonts w:ascii="Times New Roman" w:eastAsia="宋体" w:hAnsi="Times New Roman" w:cs="Times New Roman"/>
          <w:sz w:val="24"/>
          <w:szCs w:val="24"/>
        </w:rPr>
        <w:t>当光照射在空气中悬浮的颗粒物上时，产生散射光。在颗粒物性质一定的条件下，颗粒物的散射光强度与其浓度成正比。</w:t>
      </w:r>
    </w:p>
    <w:p w:rsidR="00807678" w:rsidRPr="00807678" w:rsidRDefault="00807678" w:rsidP="00807678">
      <w:pPr>
        <w:rPr>
          <w:rFonts w:ascii="Times New Roman" w:eastAsia="宋体" w:hAnsi="Times New Roman" w:cs="Times New Roman"/>
          <w:b/>
          <w:sz w:val="24"/>
          <w:szCs w:val="24"/>
        </w:rPr>
      </w:pPr>
      <w:r w:rsidRPr="00807678">
        <w:rPr>
          <w:rFonts w:ascii="Times New Roman" w:eastAsia="宋体" w:hAnsi="Times New Roman" w:cs="Times New Roman"/>
          <w:sz w:val="24"/>
          <w:szCs w:val="24"/>
        </w:rPr>
        <w:t xml:space="preserve">B.4.3 </w:t>
      </w:r>
      <w:r w:rsidRPr="00807678">
        <w:rPr>
          <w:rFonts w:ascii="Times New Roman" w:eastAsia="宋体" w:hAnsi="Times New Roman" w:cs="Times New Roman"/>
          <w:b/>
          <w:sz w:val="24"/>
          <w:szCs w:val="24"/>
        </w:rPr>
        <w:t>仪器和设备</w:t>
      </w:r>
    </w:p>
    <w:p w:rsidR="00807678" w:rsidRPr="00807678" w:rsidRDefault="00807678" w:rsidP="00807678">
      <w:pPr>
        <w:rPr>
          <w:rFonts w:ascii="Times New Roman" w:eastAsia="宋体" w:hAnsi="Times New Roman" w:cs="Times New Roman"/>
          <w:sz w:val="24"/>
          <w:szCs w:val="24"/>
        </w:rPr>
      </w:pPr>
      <w:r w:rsidRPr="00807678">
        <w:rPr>
          <w:rFonts w:ascii="Times New Roman" w:eastAsia="宋体" w:hAnsi="Times New Roman" w:cs="Times New Roman"/>
          <w:sz w:val="24"/>
          <w:szCs w:val="24"/>
        </w:rPr>
        <w:t xml:space="preserve">B.4.3.1 </w:t>
      </w:r>
      <w:r w:rsidRPr="00807678">
        <w:rPr>
          <w:rFonts w:ascii="Times New Roman" w:eastAsia="宋体" w:hAnsi="Times New Roman" w:cs="Times New Roman"/>
          <w:sz w:val="24"/>
          <w:szCs w:val="24"/>
        </w:rPr>
        <w:t>光散射式粉尘仪：</w:t>
      </w:r>
    </w:p>
    <w:p w:rsidR="00807678" w:rsidRPr="00807678" w:rsidRDefault="00807678" w:rsidP="00807678">
      <w:pPr>
        <w:ind w:firstLineChars="300" w:firstLine="720"/>
        <w:rPr>
          <w:rFonts w:ascii="Times New Roman" w:eastAsia="宋体" w:hAnsi="Times New Roman" w:cs="Times New Roman"/>
          <w:sz w:val="24"/>
          <w:szCs w:val="24"/>
        </w:rPr>
      </w:pPr>
      <w:r w:rsidRPr="00807678">
        <w:rPr>
          <w:rFonts w:ascii="Times New Roman" w:eastAsia="宋体" w:hAnsi="Times New Roman" w:cs="Times New Roman"/>
          <w:sz w:val="24"/>
          <w:szCs w:val="24"/>
        </w:rPr>
        <w:t>同时测量</w:t>
      </w:r>
      <w:r w:rsidRPr="00807678">
        <w:rPr>
          <w:rFonts w:ascii="Times New Roman" w:eastAsia="宋体" w:hAnsi="Times New Roman" w:cs="Times New Roman"/>
          <w:sz w:val="24"/>
          <w:szCs w:val="24"/>
        </w:rPr>
        <w:t>PM</w:t>
      </w:r>
      <w:r w:rsidRPr="00807678">
        <w:rPr>
          <w:rFonts w:ascii="Times New Roman" w:eastAsia="宋体" w:hAnsi="Times New Roman" w:cs="Times New Roman"/>
          <w:sz w:val="24"/>
          <w:szCs w:val="24"/>
          <w:vertAlign w:val="subscript"/>
        </w:rPr>
        <w:t>10</w:t>
      </w:r>
      <w:r w:rsidRPr="00807678">
        <w:rPr>
          <w:rFonts w:ascii="Times New Roman" w:eastAsia="宋体" w:hAnsi="Times New Roman" w:cs="Times New Roman"/>
          <w:sz w:val="24"/>
          <w:szCs w:val="24"/>
        </w:rPr>
        <w:t>和</w:t>
      </w:r>
      <w:r w:rsidRPr="00807678">
        <w:rPr>
          <w:rFonts w:ascii="Times New Roman" w:eastAsia="宋体" w:hAnsi="Times New Roman" w:cs="Times New Roman"/>
          <w:sz w:val="24"/>
          <w:szCs w:val="24"/>
        </w:rPr>
        <w:t>PM</w:t>
      </w:r>
      <w:r w:rsidRPr="00807678">
        <w:rPr>
          <w:rFonts w:ascii="Times New Roman" w:eastAsia="宋体" w:hAnsi="Times New Roman" w:cs="Times New Roman"/>
          <w:sz w:val="24"/>
          <w:szCs w:val="24"/>
          <w:vertAlign w:val="subscript"/>
        </w:rPr>
        <w:t>2.5</w:t>
      </w:r>
      <w:r w:rsidRPr="00807678">
        <w:rPr>
          <w:rFonts w:ascii="Times New Roman" w:eastAsia="宋体" w:hAnsi="Times New Roman" w:cs="Times New Roman"/>
          <w:sz w:val="24"/>
          <w:szCs w:val="24"/>
        </w:rPr>
        <w:t>；</w:t>
      </w:r>
    </w:p>
    <w:p w:rsidR="00807678" w:rsidRPr="00807678" w:rsidRDefault="00807678" w:rsidP="00807678">
      <w:pPr>
        <w:ind w:firstLineChars="300" w:firstLine="720"/>
        <w:rPr>
          <w:rFonts w:ascii="Times New Roman" w:eastAsia="宋体" w:hAnsi="Times New Roman" w:cs="Times New Roman"/>
          <w:sz w:val="24"/>
          <w:szCs w:val="24"/>
        </w:rPr>
      </w:pPr>
      <w:r w:rsidRPr="00807678">
        <w:rPr>
          <w:rFonts w:ascii="Times New Roman" w:eastAsia="宋体" w:hAnsi="Times New Roman" w:cs="Times New Roman"/>
          <w:sz w:val="24"/>
          <w:szCs w:val="24"/>
        </w:rPr>
        <w:t>仪器应内设具有光学稳定性的自校装置，出厂前按</w:t>
      </w:r>
      <w:r w:rsidRPr="00807678">
        <w:rPr>
          <w:rFonts w:ascii="Times New Roman" w:eastAsia="宋体" w:hAnsi="Times New Roman" w:cs="Times New Roman"/>
          <w:sz w:val="24"/>
          <w:szCs w:val="24"/>
        </w:rPr>
        <w:t xml:space="preserve">JJG 846 </w:t>
      </w:r>
      <w:r w:rsidRPr="00807678">
        <w:rPr>
          <w:rFonts w:ascii="Times New Roman" w:eastAsia="宋体" w:hAnsi="Times New Roman" w:cs="Times New Roman"/>
          <w:sz w:val="24"/>
          <w:szCs w:val="24"/>
        </w:rPr>
        <w:t>《粉尘浓度测量仪检定规程》标定。</w:t>
      </w:r>
    </w:p>
    <w:p w:rsidR="00807678" w:rsidRPr="00807678" w:rsidRDefault="00807678" w:rsidP="00807678">
      <w:pPr>
        <w:rPr>
          <w:rFonts w:ascii="Times New Roman" w:eastAsia="宋体" w:hAnsi="Times New Roman" w:cs="Times New Roman"/>
          <w:sz w:val="24"/>
          <w:szCs w:val="24"/>
        </w:rPr>
      </w:pPr>
      <w:r w:rsidRPr="00807678">
        <w:rPr>
          <w:rFonts w:ascii="Times New Roman" w:eastAsia="宋体" w:hAnsi="Times New Roman" w:cs="Times New Roman"/>
          <w:sz w:val="24"/>
          <w:szCs w:val="24"/>
        </w:rPr>
        <w:t xml:space="preserve">       </w:t>
      </w:r>
      <w:r w:rsidRPr="00807678">
        <w:rPr>
          <w:rFonts w:ascii="Times New Roman" w:eastAsia="宋体" w:hAnsi="Times New Roman" w:cs="Times New Roman"/>
          <w:sz w:val="24"/>
          <w:szCs w:val="24"/>
        </w:rPr>
        <w:t>仪器测量范围：</w:t>
      </w:r>
      <w:r w:rsidRPr="00807678">
        <w:rPr>
          <w:rFonts w:ascii="Times New Roman" w:eastAsia="宋体" w:hAnsi="Times New Roman" w:cs="Times New Roman"/>
          <w:sz w:val="24"/>
          <w:szCs w:val="24"/>
        </w:rPr>
        <w:t>0.001~10 mg/m</w:t>
      </w:r>
      <w:r w:rsidRPr="00807678">
        <w:rPr>
          <w:rFonts w:ascii="Times New Roman" w:eastAsia="宋体" w:hAnsi="Times New Roman" w:cs="Times New Roman"/>
          <w:sz w:val="24"/>
          <w:szCs w:val="24"/>
          <w:vertAlign w:val="superscript"/>
        </w:rPr>
        <w:t>3</w:t>
      </w:r>
      <w:r w:rsidRPr="00807678">
        <w:rPr>
          <w:rFonts w:ascii="Times New Roman" w:eastAsia="宋体" w:hAnsi="Times New Roman" w:cs="Times New Roman"/>
          <w:sz w:val="24"/>
          <w:szCs w:val="24"/>
        </w:rPr>
        <w:t>;</w:t>
      </w:r>
    </w:p>
    <w:p w:rsidR="00807678" w:rsidRPr="00807678" w:rsidRDefault="00807678" w:rsidP="00807678">
      <w:pPr>
        <w:rPr>
          <w:rFonts w:ascii="Times New Roman" w:eastAsia="宋体" w:hAnsi="Times New Roman" w:cs="Times New Roman"/>
          <w:sz w:val="24"/>
          <w:szCs w:val="24"/>
        </w:rPr>
      </w:pPr>
      <w:r w:rsidRPr="00807678">
        <w:rPr>
          <w:rFonts w:ascii="Times New Roman" w:eastAsia="宋体" w:hAnsi="Times New Roman" w:cs="Times New Roman"/>
          <w:sz w:val="24"/>
          <w:szCs w:val="24"/>
        </w:rPr>
        <w:t xml:space="preserve">       </w:t>
      </w:r>
      <w:r w:rsidRPr="00807678">
        <w:rPr>
          <w:rFonts w:ascii="Times New Roman" w:eastAsia="宋体" w:hAnsi="Times New Roman" w:cs="Times New Roman"/>
          <w:sz w:val="24"/>
          <w:szCs w:val="24"/>
        </w:rPr>
        <w:t>检测灵敏度（相对校正粒子）：</w:t>
      </w:r>
      <w:r w:rsidRPr="00807678">
        <w:rPr>
          <w:rFonts w:ascii="Times New Roman" w:eastAsia="宋体" w:hAnsi="Times New Roman" w:cs="Times New Roman"/>
          <w:sz w:val="24"/>
          <w:szCs w:val="24"/>
        </w:rPr>
        <w:t>1CPM=0.001 mg/m</w:t>
      </w:r>
      <w:r w:rsidRPr="00807678">
        <w:rPr>
          <w:rFonts w:ascii="Times New Roman" w:eastAsia="宋体" w:hAnsi="Times New Roman" w:cs="Times New Roman"/>
          <w:sz w:val="24"/>
          <w:szCs w:val="24"/>
          <w:vertAlign w:val="superscript"/>
        </w:rPr>
        <w:t>3</w:t>
      </w:r>
      <w:r w:rsidRPr="00807678">
        <w:rPr>
          <w:rFonts w:ascii="Times New Roman" w:eastAsia="宋体" w:hAnsi="Times New Roman" w:cs="Times New Roman"/>
          <w:sz w:val="24"/>
          <w:szCs w:val="24"/>
        </w:rPr>
        <w:t>;</w:t>
      </w:r>
    </w:p>
    <w:p w:rsidR="00807678" w:rsidRPr="00807678" w:rsidRDefault="00807678" w:rsidP="00807678">
      <w:pPr>
        <w:rPr>
          <w:rFonts w:ascii="Times New Roman" w:eastAsia="宋体" w:hAnsi="Times New Roman" w:cs="Times New Roman"/>
          <w:sz w:val="24"/>
          <w:szCs w:val="24"/>
        </w:rPr>
      </w:pPr>
      <w:r w:rsidRPr="00807678">
        <w:rPr>
          <w:rFonts w:ascii="Times New Roman" w:eastAsia="宋体" w:hAnsi="Times New Roman" w:cs="Times New Roman"/>
          <w:sz w:val="24"/>
          <w:szCs w:val="24"/>
        </w:rPr>
        <w:t xml:space="preserve">       </w:t>
      </w:r>
      <w:r w:rsidRPr="00807678">
        <w:rPr>
          <w:rFonts w:ascii="Times New Roman" w:eastAsia="宋体" w:hAnsi="Times New Roman" w:cs="Times New Roman"/>
          <w:sz w:val="24"/>
          <w:szCs w:val="24"/>
        </w:rPr>
        <w:t>测量精度：</w:t>
      </w:r>
      <w:r w:rsidRPr="00807678">
        <w:rPr>
          <w:rFonts w:ascii="Times New Roman" w:eastAsia="宋体" w:hAnsi="Times New Roman" w:cs="Times New Roman"/>
          <w:sz w:val="24"/>
          <w:szCs w:val="24"/>
        </w:rPr>
        <w:t>±10%</w:t>
      </w:r>
      <w:r w:rsidRPr="00807678">
        <w:rPr>
          <w:rFonts w:ascii="Times New Roman" w:eastAsia="宋体" w:hAnsi="Times New Roman" w:cs="Times New Roman"/>
          <w:sz w:val="24"/>
          <w:szCs w:val="24"/>
        </w:rPr>
        <w:t>（相对校正粒子）</w:t>
      </w:r>
    </w:p>
    <w:p w:rsidR="00807678" w:rsidRPr="00807678" w:rsidRDefault="00807678" w:rsidP="00807678">
      <w:pPr>
        <w:rPr>
          <w:rFonts w:ascii="Times New Roman" w:eastAsia="宋体" w:hAnsi="Times New Roman" w:cs="Times New Roman"/>
          <w:sz w:val="24"/>
          <w:szCs w:val="24"/>
        </w:rPr>
      </w:pPr>
      <w:r w:rsidRPr="00807678">
        <w:rPr>
          <w:rFonts w:ascii="Times New Roman" w:eastAsia="宋体" w:hAnsi="Times New Roman" w:cs="Times New Roman"/>
          <w:sz w:val="24"/>
          <w:szCs w:val="24"/>
        </w:rPr>
        <w:t xml:space="preserve">       </w:t>
      </w:r>
      <w:r w:rsidRPr="00807678">
        <w:rPr>
          <w:rFonts w:ascii="Times New Roman" w:eastAsia="宋体" w:hAnsi="Times New Roman" w:cs="Times New Roman"/>
          <w:sz w:val="24"/>
          <w:szCs w:val="24"/>
        </w:rPr>
        <w:t>仪器测量的重现性误差：平均相对标准差</w:t>
      </w:r>
      <m:oMath>
        <m:r>
          <m:rPr>
            <m:sty m:val="p"/>
          </m:rPr>
          <w:rPr>
            <w:rFonts w:ascii="Cambria Math" w:eastAsia="宋体" w:hAnsi="Cambria Math" w:cs="Times New Roman"/>
            <w:sz w:val="24"/>
            <w:szCs w:val="24"/>
          </w:rPr>
          <m:t>&lt;</m:t>
        </m:r>
      </m:oMath>
      <w:r w:rsidRPr="00807678">
        <w:rPr>
          <w:rFonts w:ascii="Times New Roman" w:eastAsia="宋体" w:hAnsi="Times New Roman" w:cs="Times New Roman"/>
          <w:sz w:val="24"/>
          <w:szCs w:val="24"/>
        </w:rPr>
        <w:t>±7%</w:t>
      </w:r>
      <w:r w:rsidRPr="00807678">
        <w:rPr>
          <w:rFonts w:ascii="Times New Roman" w:eastAsia="宋体" w:hAnsi="Times New Roman" w:cs="Times New Roman"/>
          <w:sz w:val="24"/>
          <w:szCs w:val="24"/>
        </w:rPr>
        <w:t>。</w:t>
      </w:r>
    </w:p>
    <w:p w:rsidR="00807678" w:rsidRPr="00807678" w:rsidRDefault="00807678" w:rsidP="00807678">
      <w:pPr>
        <w:rPr>
          <w:rFonts w:ascii="Times New Roman" w:eastAsia="宋体" w:hAnsi="Times New Roman" w:cs="Times New Roman"/>
          <w:sz w:val="24"/>
          <w:szCs w:val="24"/>
        </w:rPr>
      </w:pPr>
      <w:r w:rsidRPr="00807678">
        <w:rPr>
          <w:rFonts w:ascii="Times New Roman" w:eastAsia="宋体" w:hAnsi="Times New Roman" w:cs="Times New Roman"/>
          <w:sz w:val="24"/>
          <w:szCs w:val="24"/>
        </w:rPr>
        <w:t xml:space="preserve">       </w:t>
      </w:r>
      <w:r w:rsidRPr="00807678">
        <w:rPr>
          <w:rFonts w:ascii="Times New Roman" w:eastAsia="宋体" w:hAnsi="Times New Roman" w:cs="Times New Roman"/>
          <w:sz w:val="24"/>
          <w:szCs w:val="24"/>
        </w:rPr>
        <w:t>与称重法比较，总不确定度应</w:t>
      </w:r>
      <w:r w:rsidRPr="00807678">
        <w:rPr>
          <w:rFonts w:ascii="Times New Roman" w:eastAsia="宋体" w:hAnsi="Times New Roman" w:cs="Times New Roman"/>
          <w:sz w:val="24"/>
          <w:szCs w:val="24"/>
        </w:rPr>
        <w:t>≤25%</w:t>
      </w:r>
      <w:r w:rsidRPr="00807678">
        <w:rPr>
          <w:rFonts w:ascii="Times New Roman" w:eastAsia="宋体" w:hAnsi="Times New Roman" w:cs="Times New Roman"/>
          <w:sz w:val="24"/>
          <w:szCs w:val="24"/>
        </w:rPr>
        <w:t>。</w:t>
      </w:r>
    </w:p>
    <w:p w:rsidR="00807678" w:rsidRPr="00807678" w:rsidRDefault="00807678" w:rsidP="00807678">
      <w:pPr>
        <w:rPr>
          <w:rFonts w:ascii="Times New Roman" w:eastAsia="宋体" w:hAnsi="Times New Roman" w:cs="Times New Roman"/>
          <w:sz w:val="24"/>
          <w:szCs w:val="24"/>
        </w:rPr>
      </w:pPr>
      <w:r w:rsidRPr="00807678">
        <w:rPr>
          <w:rFonts w:ascii="Times New Roman" w:eastAsia="宋体" w:hAnsi="Times New Roman" w:cs="Times New Roman"/>
          <w:sz w:val="24"/>
          <w:szCs w:val="24"/>
        </w:rPr>
        <w:t xml:space="preserve">B.4.3.2 </w:t>
      </w:r>
      <w:r w:rsidRPr="00807678">
        <w:rPr>
          <w:rFonts w:ascii="Times New Roman" w:eastAsia="宋体" w:hAnsi="Times New Roman" w:cs="Times New Roman"/>
          <w:sz w:val="24"/>
          <w:szCs w:val="24"/>
        </w:rPr>
        <w:t>尘埃粒子计数器：尘埃粒子计数器是用于测量洁净环境中单位体积空气内尘埃粒子数和粒径分布的仪器。仪器应内设具有光学稳定性的自校装置，出厂前按</w:t>
      </w:r>
      <w:r w:rsidRPr="00807678">
        <w:rPr>
          <w:rFonts w:ascii="Times New Roman" w:eastAsia="宋体" w:hAnsi="Times New Roman" w:cs="Times New Roman"/>
          <w:sz w:val="24"/>
          <w:szCs w:val="24"/>
        </w:rPr>
        <w:t xml:space="preserve">GB/T 6167 </w:t>
      </w:r>
      <w:r w:rsidRPr="00807678">
        <w:rPr>
          <w:rFonts w:ascii="Times New Roman" w:eastAsia="宋体" w:hAnsi="Times New Roman" w:cs="Times New Roman"/>
          <w:sz w:val="24"/>
          <w:szCs w:val="24"/>
        </w:rPr>
        <w:t>《尘埃粒子计数器性能试验方法》和</w:t>
      </w:r>
      <w:r w:rsidRPr="00807678">
        <w:rPr>
          <w:rFonts w:ascii="Times New Roman" w:eastAsia="宋体" w:hAnsi="Times New Roman" w:cs="Times New Roman"/>
          <w:sz w:val="24"/>
          <w:szCs w:val="24"/>
        </w:rPr>
        <w:t>JJF 1190</w:t>
      </w:r>
      <w:r w:rsidRPr="00807678">
        <w:rPr>
          <w:rFonts w:ascii="Times New Roman" w:eastAsia="宋体" w:hAnsi="Times New Roman" w:cs="Times New Roman"/>
          <w:sz w:val="24"/>
          <w:szCs w:val="24"/>
        </w:rPr>
        <w:t>《尘埃粒子计数器校准规范》标定和校准。</w:t>
      </w:r>
    </w:p>
    <w:p w:rsidR="00807678" w:rsidRPr="00807678" w:rsidRDefault="00807678" w:rsidP="00807678">
      <w:pPr>
        <w:rPr>
          <w:rFonts w:ascii="Times New Roman" w:eastAsia="宋体" w:hAnsi="Times New Roman" w:cs="Times New Roman"/>
          <w:sz w:val="24"/>
          <w:szCs w:val="24"/>
        </w:rPr>
      </w:pPr>
      <w:r w:rsidRPr="00807678">
        <w:rPr>
          <w:rFonts w:ascii="Times New Roman" w:eastAsia="宋体" w:hAnsi="Times New Roman" w:cs="Times New Roman"/>
          <w:sz w:val="24"/>
          <w:szCs w:val="24"/>
        </w:rPr>
        <w:lastRenderedPageBreak/>
        <w:t xml:space="preserve">    </w:t>
      </w:r>
      <w:r w:rsidRPr="00807678">
        <w:rPr>
          <w:rFonts w:ascii="Times New Roman" w:eastAsia="宋体" w:hAnsi="Times New Roman" w:cs="Times New Roman"/>
          <w:sz w:val="24"/>
          <w:szCs w:val="24"/>
        </w:rPr>
        <w:t>可多个粒径通道同时测量：如</w:t>
      </w:r>
      <w:r w:rsidRPr="00807678">
        <w:rPr>
          <w:rFonts w:ascii="Times New Roman" w:eastAsia="宋体" w:hAnsi="Times New Roman" w:cs="Times New Roman"/>
          <w:sz w:val="24"/>
          <w:szCs w:val="24"/>
        </w:rPr>
        <w:t>0.3μm</w:t>
      </w:r>
      <w:r w:rsidRPr="00807678">
        <w:rPr>
          <w:rFonts w:ascii="Times New Roman" w:eastAsia="宋体" w:hAnsi="Times New Roman" w:cs="Times New Roman"/>
          <w:sz w:val="24"/>
          <w:szCs w:val="24"/>
        </w:rPr>
        <w:t>、</w:t>
      </w:r>
      <w:r w:rsidRPr="00807678">
        <w:rPr>
          <w:rFonts w:ascii="Times New Roman" w:eastAsia="宋体" w:hAnsi="Times New Roman" w:cs="Times New Roman"/>
          <w:sz w:val="24"/>
          <w:szCs w:val="24"/>
        </w:rPr>
        <w:t>0.5μm</w:t>
      </w:r>
      <w:r w:rsidRPr="00807678">
        <w:rPr>
          <w:rFonts w:ascii="Times New Roman" w:eastAsia="宋体" w:hAnsi="Times New Roman" w:cs="Times New Roman"/>
          <w:sz w:val="24"/>
          <w:szCs w:val="24"/>
        </w:rPr>
        <w:t>、</w:t>
      </w:r>
      <w:r w:rsidRPr="00807678">
        <w:rPr>
          <w:rFonts w:ascii="Times New Roman" w:eastAsia="宋体" w:hAnsi="Times New Roman" w:cs="Times New Roman"/>
          <w:sz w:val="24"/>
          <w:szCs w:val="24"/>
        </w:rPr>
        <w:t>1.0μm</w:t>
      </w:r>
      <w:r w:rsidRPr="00807678">
        <w:rPr>
          <w:rFonts w:ascii="Times New Roman" w:eastAsia="宋体" w:hAnsi="Times New Roman" w:cs="Times New Roman"/>
          <w:sz w:val="24"/>
          <w:szCs w:val="24"/>
        </w:rPr>
        <w:t>、</w:t>
      </w:r>
      <w:r w:rsidRPr="00807678">
        <w:rPr>
          <w:rFonts w:ascii="Times New Roman" w:eastAsia="宋体" w:hAnsi="Times New Roman" w:cs="Times New Roman"/>
          <w:sz w:val="24"/>
          <w:szCs w:val="24"/>
        </w:rPr>
        <w:t>3.0μm</w:t>
      </w:r>
      <w:r w:rsidRPr="00807678">
        <w:rPr>
          <w:rFonts w:ascii="Times New Roman" w:eastAsia="宋体" w:hAnsi="Times New Roman" w:cs="Times New Roman"/>
          <w:sz w:val="24"/>
          <w:szCs w:val="24"/>
        </w:rPr>
        <w:t>、</w:t>
      </w:r>
      <w:r w:rsidRPr="00807678">
        <w:rPr>
          <w:rFonts w:ascii="Times New Roman" w:eastAsia="宋体" w:hAnsi="Times New Roman" w:cs="Times New Roman"/>
          <w:sz w:val="24"/>
          <w:szCs w:val="24"/>
        </w:rPr>
        <w:t>5.0μm</w:t>
      </w:r>
      <w:r w:rsidRPr="00807678">
        <w:rPr>
          <w:rFonts w:ascii="Times New Roman" w:eastAsia="宋体" w:hAnsi="Times New Roman" w:cs="Times New Roman"/>
          <w:sz w:val="24"/>
          <w:szCs w:val="24"/>
        </w:rPr>
        <w:t>、</w:t>
      </w:r>
      <w:r w:rsidRPr="00807678">
        <w:rPr>
          <w:rFonts w:ascii="Times New Roman" w:eastAsia="宋体" w:hAnsi="Times New Roman" w:cs="Times New Roman"/>
          <w:sz w:val="24"/>
          <w:szCs w:val="24"/>
        </w:rPr>
        <w:t>10μm</w:t>
      </w:r>
      <w:r w:rsidRPr="00807678">
        <w:rPr>
          <w:rFonts w:ascii="Times New Roman" w:eastAsia="宋体" w:hAnsi="Times New Roman" w:cs="Times New Roman"/>
          <w:sz w:val="24"/>
          <w:szCs w:val="24"/>
        </w:rPr>
        <w:t>等；</w:t>
      </w:r>
    </w:p>
    <w:p w:rsidR="00807678" w:rsidRPr="00807678" w:rsidRDefault="00807678" w:rsidP="00807678">
      <w:pPr>
        <w:rPr>
          <w:rFonts w:ascii="Times New Roman" w:eastAsia="宋体" w:hAnsi="Times New Roman" w:cs="Times New Roman"/>
          <w:sz w:val="24"/>
          <w:szCs w:val="24"/>
        </w:rPr>
      </w:pPr>
      <w:r w:rsidRPr="00807678">
        <w:rPr>
          <w:rFonts w:ascii="Times New Roman" w:eastAsia="宋体" w:hAnsi="Times New Roman" w:cs="Times New Roman"/>
          <w:sz w:val="24"/>
          <w:szCs w:val="24"/>
        </w:rPr>
        <w:t xml:space="preserve">      </w:t>
      </w:r>
      <w:r w:rsidRPr="00807678">
        <w:rPr>
          <w:rFonts w:ascii="Times New Roman" w:eastAsia="宋体" w:hAnsi="Times New Roman" w:cs="Times New Roman"/>
          <w:sz w:val="24"/>
          <w:szCs w:val="24"/>
        </w:rPr>
        <w:t>测量范围：</w:t>
      </w:r>
      <w:r w:rsidRPr="00807678">
        <w:rPr>
          <w:rFonts w:ascii="Times New Roman" w:eastAsia="宋体" w:hAnsi="Times New Roman" w:cs="Times New Roman"/>
          <w:sz w:val="24"/>
          <w:szCs w:val="24"/>
        </w:rPr>
        <w:t>1</w:t>
      </w:r>
      <w:r w:rsidRPr="00807678">
        <w:rPr>
          <w:rFonts w:ascii="Times New Roman" w:eastAsia="宋体" w:hAnsi="Times New Roman" w:cs="Times New Roman"/>
          <w:sz w:val="24"/>
          <w:szCs w:val="24"/>
        </w:rPr>
        <w:t>级</w:t>
      </w:r>
      <w:r w:rsidRPr="00807678">
        <w:rPr>
          <w:rFonts w:ascii="Times New Roman" w:eastAsia="宋体" w:hAnsi="Times New Roman" w:cs="Times New Roman"/>
          <w:sz w:val="24"/>
          <w:szCs w:val="24"/>
        </w:rPr>
        <w:t>~100</w:t>
      </w:r>
      <w:r w:rsidRPr="00807678">
        <w:rPr>
          <w:rFonts w:ascii="Times New Roman" w:eastAsia="宋体" w:hAnsi="Times New Roman" w:cs="Times New Roman"/>
          <w:sz w:val="24"/>
          <w:szCs w:val="24"/>
        </w:rPr>
        <w:t>万级；</w:t>
      </w:r>
    </w:p>
    <w:p w:rsidR="00807678" w:rsidRPr="00807678" w:rsidRDefault="00807678" w:rsidP="00807678">
      <w:pPr>
        <w:rPr>
          <w:rFonts w:ascii="Times New Roman" w:eastAsia="宋体" w:hAnsi="Times New Roman" w:cs="Times New Roman"/>
          <w:sz w:val="24"/>
          <w:szCs w:val="24"/>
        </w:rPr>
      </w:pPr>
      <w:r w:rsidRPr="00807678">
        <w:rPr>
          <w:rFonts w:ascii="Times New Roman" w:eastAsia="宋体" w:hAnsi="Times New Roman" w:cs="Times New Roman"/>
          <w:sz w:val="24"/>
          <w:szCs w:val="24"/>
        </w:rPr>
        <w:t xml:space="preserve">      </w:t>
      </w:r>
      <w:r w:rsidRPr="00807678">
        <w:rPr>
          <w:rFonts w:ascii="Times New Roman" w:eastAsia="宋体" w:hAnsi="Times New Roman" w:cs="Times New Roman"/>
          <w:sz w:val="24"/>
          <w:szCs w:val="24"/>
        </w:rPr>
        <w:t>重复性：相对标准偏差</w:t>
      </w:r>
      <w:r w:rsidRPr="00807678">
        <w:rPr>
          <w:rFonts w:ascii="Times New Roman" w:eastAsia="宋体" w:hAnsi="Times New Roman" w:cs="Times New Roman"/>
          <w:sz w:val="24"/>
          <w:szCs w:val="24"/>
        </w:rPr>
        <w:t>≤10%</w:t>
      </w:r>
      <w:r w:rsidRPr="00807678">
        <w:rPr>
          <w:rFonts w:ascii="Times New Roman" w:eastAsia="宋体" w:hAnsi="Times New Roman" w:cs="Times New Roman"/>
          <w:sz w:val="24"/>
          <w:szCs w:val="24"/>
        </w:rPr>
        <w:t>；</w:t>
      </w:r>
    </w:p>
    <w:p w:rsidR="00807678" w:rsidRPr="00807678" w:rsidRDefault="00807678" w:rsidP="00807678">
      <w:pPr>
        <w:rPr>
          <w:rFonts w:ascii="Times New Roman" w:eastAsia="宋体" w:hAnsi="Times New Roman" w:cs="Times New Roman"/>
          <w:sz w:val="24"/>
          <w:szCs w:val="24"/>
        </w:rPr>
      </w:pPr>
      <w:r w:rsidRPr="00807678">
        <w:rPr>
          <w:rFonts w:ascii="Times New Roman" w:eastAsia="宋体" w:hAnsi="Times New Roman" w:cs="Times New Roman"/>
          <w:sz w:val="24"/>
          <w:szCs w:val="24"/>
        </w:rPr>
        <w:t xml:space="preserve">      </w:t>
      </w:r>
      <w:r w:rsidRPr="00807678">
        <w:rPr>
          <w:rFonts w:ascii="Times New Roman" w:eastAsia="宋体" w:hAnsi="Times New Roman" w:cs="Times New Roman"/>
          <w:sz w:val="24"/>
          <w:szCs w:val="24"/>
        </w:rPr>
        <w:t>粒径准确度：相对误差</w:t>
      </w:r>
      <w:r w:rsidRPr="00807678">
        <w:rPr>
          <w:rFonts w:ascii="Times New Roman" w:eastAsia="宋体" w:hAnsi="Times New Roman" w:cs="Times New Roman"/>
          <w:sz w:val="24"/>
          <w:szCs w:val="24"/>
        </w:rPr>
        <w:t>≤10%</w:t>
      </w:r>
      <w:r w:rsidRPr="00807678">
        <w:rPr>
          <w:rFonts w:ascii="Times New Roman" w:eastAsia="宋体" w:hAnsi="Times New Roman" w:cs="Times New Roman"/>
          <w:sz w:val="24"/>
          <w:szCs w:val="24"/>
        </w:rPr>
        <w:t>；</w:t>
      </w:r>
    </w:p>
    <w:p w:rsidR="00807678" w:rsidRPr="00807678" w:rsidRDefault="00807678" w:rsidP="00807678">
      <w:pPr>
        <w:rPr>
          <w:rFonts w:ascii="Times New Roman" w:eastAsia="宋体" w:hAnsi="Times New Roman" w:cs="Times New Roman"/>
          <w:sz w:val="24"/>
          <w:szCs w:val="24"/>
        </w:rPr>
      </w:pPr>
      <w:r w:rsidRPr="00807678">
        <w:rPr>
          <w:rFonts w:ascii="Times New Roman" w:eastAsia="宋体" w:hAnsi="Times New Roman" w:cs="Times New Roman"/>
          <w:sz w:val="24"/>
          <w:szCs w:val="24"/>
        </w:rPr>
        <w:t xml:space="preserve">      </w:t>
      </w:r>
      <w:r w:rsidRPr="00807678">
        <w:rPr>
          <w:rFonts w:ascii="Times New Roman" w:eastAsia="宋体" w:hAnsi="Times New Roman" w:cs="Times New Roman"/>
          <w:sz w:val="24"/>
          <w:szCs w:val="24"/>
        </w:rPr>
        <w:t>自净时间：</w:t>
      </w:r>
      <w:r w:rsidRPr="00807678">
        <w:rPr>
          <w:rFonts w:ascii="Times New Roman" w:eastAsia="宋体" w:hAnsi="Times New Roman" w:cs="Times New Roman"/>
          <w:sz w:val="24"/>
          <w:szCs w:val="24"/>
        </w:rPr>
        <w:t>≤5min</w:t>
      </w:r>
      <w:r w:rsidRPr="00807678">
        <w:rPr>
          <w:rFonts w:ascii="Times New Roman" w:eastAsia="宋体" w:hAnsi="Times New Roman" w:cs="Times New Roman"/>
          <w:sz w:val="24"/>
          <w:szCs w:val="24"/>
        </w:rPr>
        <w:t>；</w:t>
      </w:r>
    </w:p>
    <w:p w:rsidR="00807678" w:rsidRPr="00807678" w:rsidRDefault="00807678" w:rsidP="00807678">
      <w:pPr>
        <w:rPr>
          <w:rFonts w:ascii="Times New Roman" w:eastAsia="宋体" w:hAnsi="Times New Roman" w:cs="Times New Roman"/>
          <w:b/>
          <w:sz w:val="24"/>
          <w:szCs w:val="24"/>
        </w:rPr>
      </w:pPr>
      <w:r w:rsidRPr="00807678">
        <w:rPr>
          <w:rFonts w:ascii="Times New Roman" w:eastAsia="宋体" w:hAnsi="Times New Roman" w:cs="Times New Roman"/>
          <w:sz w:val="24"/>
          <w:szCs w:val="24"/>
        </w:rPr>
        <w:t xml:space="preserve">B.4.4 </w:t>
      </w:r>
      <w:r w:rsidRPr="00807678">
        <w:rPr>
          <w:rFonts w:ascii="Times New Roman" w:eastAsia="宋体" w:hAnsi="Times New Roman" w:cs="Times New Roman"/>
          <w:b/>
          <w:sz w:val="24"/>
          <w:szCs w:val="24"/>
        </w:rPr>
        <w:t>步骤</w:t>
      </w:r>
    </w:p>
    <w:p w:rsidR="00807678" w:rsidRPr="00807678" w:rsidRDefault="00807678" w:rsidP="00807678">
      <w:pPr>
        <w:rPr>
          <w:rFonts w:ascii="Times New Roman" w:eastAsia="宋体" w:hAnsi="Times New Roman" w:cs="Times New Roman"/>
          <w:sz w:val="24"/>
          <w:szCs w:val="24"/>
        </w:rPr>
      </w:pPr>
      <w:r w:rsidRPr="00807678">
        <w:rPr>
          <w:rFonts w:ascii="Times New Roman" w:eastAsia="宋体" w:hAnsi="Times New Roman" w:cs="Times New Roman"/>
          <w:b/>
          <w:sz w:val="24"/>
          <w:szCs w:val="24"/>
        </w:rPr>
        <w:t xml:space="preserve">       </w:t>
      </w:r>
      <w:r w:rsidRPr="00807678">
        <w:rPr>
          <w:rFonts w:ascii="Times New Roman" w:eastAsia="宋体" w:hAnsi="Times New Roman" w:cs="Times New Roman"/>
          <w:sz w:val="24"/>
          <w:szCs w:val="24"/>
        </w:rPr>
        <w:t>按照仪器说明书完成仪器启动、调零和校正。</w:t>
      </w:r>
    </w:p>
    <w:p w:rsidR="00807678" w:rsidRPr="00807678" w:rsidRDefault="00807678" w:rsidP="00807678">
      <w:pPr>
        <w:rPr>
          <w:rFonts w:ascii="Times New Roman" w:eastAsia="宋体" w:hAnsi="Times New Roman" w:cs="Times New Roman"/>
          <w:sz w:val="24"/>
          <w:szCs w:val="24"/>
        </w:rPr>
      </w:pPr>
      <w:r w:rsidRPr="00807678">
        <w:rPr>
          <w:rFonts w:ascii="Times New Roman" w:eastAsia="宋体" w:hAnsi="Times New Roman" w:cs="Times New Roman"/>
          <w:sz w:val="24"/>
          <w:szCs w:val="24"/>
        </w:rPr>
        <w:t xml:space="preserve">       </w:t>
      </w:r>
      <w:r w:rsidRPr="00807678">
        <w:rPr>
          <w:rFonts w:ascii="Times New Roman" w:eastAsia="宋体" w:hAnsi="Times New Roman" w:cs="Times New Roman"/>
          <w:sz w:val="24"/>
          <w:szCs w:val="24"/>
        </w:rPr>
        <w:t>在使用前</w:t>
      </w:r>
      <w:r w:rsidRPr="00807678">
        <w:rPr>
          <w:rFonts w:ascii="Times New Roman" w:eastAsia="宋体" w:hAnsi="Times New Roman" w:cs="Times New Roman"/>
          <w:sz w:val="24"/>
          <w:szCs w:val="24"/>
        </w:rPr>
        <w:t>24h</w:t>
      </w:r>
      <w:r w:rsidRPr="00807678">
        <w:rPr>
          <w:rFonts w:ascii="Times New Roman" w:eastAsia="宋体" w:hAnsi="Times New Roman" w:cs="Times New Roman"/>
          <w:sz w:val="24"/>
          <w:szCs w:val="24"/>
        </w:rPr>
        <w:t>给仪器安装电池或充电。</w:t>
      </w:r>
    </w:p>
    <w:p w:rsidR="00807678" w:rsidRPr="00807678" w:rsidRDefault="00807678" w:rsidP="00807678">
      <w:pPr>
        <w:rPr>
          <w:rFonts w:ascii="Times New Roman" w:eastAsia="宋体" w:hAnsi="Times New Roman" w:cs="Times New Roman"/>
          <w:sz w:val="24"/>
          <w:szCs w:val="24"/>
        </w:rPr>
      </w:pPr>
      <w:r w:rsidRPr="00807678">
        <w:rPr>
          <w:rFonts w:ascii="Times New Roman" w:eastAsia="宋体" w:hAnsi="Times New Roman" w:cs="Times New Roman"/>
          <w:sz w:val="24"/>
          <w:szCs w:val="24"/>
        </w:rPr>
        <w:t xml:space="preserve">       </w:t>
      </w:r>
      <w:r w:rsidRPr="00807678">
        <w:rPr>
          <w:rFonts w:ascii="Times New Roman" w:eastAsia="宋体" w:hAnsi="Times New Roman" w:cs="Times New Roman"/>
          <w:sz w:val="24"/>
          <w:szCs w:val="24"/>
        </w:rPr>
        <w:t>测量现场首先将过滤头安装在仪器进气口，再开启仪器</w:t>
      </w:r>
      <w:r w:rsidRPr="00807678">
        <w:rPr>
          <w:rFonts w:ascii="Times New Roman" w:eastAsia="宋体" w:hAnsi="Times New Roman" w:cs="Times New Roman" w:hint="eastAsia"/>
          <w:sz w:val="24"/>
          <w:szCs w:val="24"/>
        </w:rPr>
        <w:t>，</w:t>
      </w:r>
      <w:r w:rsidRPr="00807678">
        <w:rPr>
          <w:rFonts w:ascii="Times New Roman" w:eastAsia="宋体" w:hAnsi="Times New Roman" w:cs="Times New Roman"/>
          <w:sz w:val="24"/>
          <w:szCs w:val="24"/>
        </w:rPr>
        <w:t>自动清洁光学舱。</w:t>
      </w:r>
      <w:proofErr w:type="gramStart"/>
      <w:r w:rsidRPr="00807678">
        <w:rPr>
          <w:rFonts w:ascii="Times New Roman" w:eastAsia="宋体" w:hAnsi="Times New Roman" w:cs="Times New Roman"/>
          <w:sz w:val="24"/>
          <w:szCs w:val="24"/>
        </w:rPr>
        <w:t>待读</w:t>
      </w:r>
      <w:proofErr w:type="gramEnd"/>
      <w:r w:rsidRPr="00807678">
        <w:rPr>
          <w:rFonts w:ascii="Times New Roman" w:eastAsia="宋体" w:hAnsi="Times New Roman" w:cs="Times New Roman"/>
          <w:sz w:val="24"/>
          <w:szCs w:val="24"/>
        </w:rPr>
        <w:t>数为零后保持</w:t>
      </w:r>
      <w:r w:rsidRPr="00807678">
        <w:rPr>
          <w:rFonts w:ascii="Times New Roman" w:eastAsia="宋体" w:hAnsi="Times New Roman" w:cs="Times New Roman"/>
          <w:sz w:val="24"/>
          <w:szCs w:val="24"/>
        </w:rPr>
        <w:t>1~3min</w:t>
      </w:r>
      <w:r w:rsidRPr="00807678">
        <w:rPr>
          <w:rFonts w:ascii="Times New Roman" w:eastAsia="宋体" w:hAnsi="Times New Roman" w:cs="Times New Roman"/>
          <w:sz w:val="24"/>
          <w:szCs w:val="24"/>
        </w:rPr>
        <w:t>，然后关闭仪器，取下过滤头。再次开启仪器，设定测量时间（</w:t>
      </w:r>
      <w:r w:rsidRPr="00807678">
        <w:rPr>
          <w:rFonts w:ascii="Times New Roman" w:eastAsia="宋体" w:hAnsi="Times New Roman" w:cs="Times New Roman"/>
          <w:sz w:val="24"/>
          <w:szCs w:val="24"/>
        </w:rPr>
        <w:t>5min</w:t>
      </w:r>
      <w:r w:rsidRPr="00807678">
        <w:rPr>
          <w:rFonts w:ascii="Times New Roman" w:eastAsia="宋体" w:hAnsi="Times New Roman" w:cs="Times New Roman"/>
          <w:sz w:val="24"/>
          <w:szCs w:val="24"/>
        </w:rPr>
        <w:t>），记录测量读数。</w:t>
      </w:r>
    </w:p>
    <w:p w:rsidR="00807678" w:rsidRPr="00807678" w:rsidRDefault="00807678" w:rsidP="00807678">
      <w:pPr>
        <w:rPr>
          <w:rFonts w:ascii="Times New Roman" w:eastAsia="宋体" w:hAnsi="Times New Roman" w:cs="Times New Roman"/>
          <w:sz w:val="24"/>
          <w:szCs w:val="24"/>
        </w:rPr>
      </w:pPr>
      <w:r w:rsidRPr="00807678">
        <w:rPr>
          <w:rFonts w:ascii="Times New Roman" w:eastAsia="宋体" w:hAnsi="Times New Roman" w:cs="Times New Roman"/>
          <w:sz w:val="24"/>
          <w:szCs w:val="24"/>
        </w:rPr>
        <w:t xml:space="preserve">        </w:t>
      </w:r>
    </w:p>
    <w:p w:rsidR="00CB1622" w:rsidRDefault="00CB1622"/>
    <w:p w:rsidR="00E6108D" w:rsidRDefault="00E6108D"/>
    <w:p w:rsidR="00E6108D" w:rsidRDefault="00E6108D"/>
    <w:p w:rsidR="00E6108D" w:rsidRDefault="00E6108D"/>
    <w:p w:rsidR="00E6108D" w:rsidRDefault="00E6108D"/>
    <w:p w:rsidR="00E6108D" w:rsidRDefault="00E6108D"/>
    <w:p w:rsidR="00E6108D" w:rsidRDefault="00E6108D"/>
    <w:p w:rsidR="00E6108D" w:rsidRDefault="00E6108D"/>
    <w:p w:rsidR="00E6108D" w:rsidRDefault="00E6108D"/>
    <w:p w:rsidR="00E6108D" w:rsidRDefault="00E6108D"/>
    <w:p w:rsidR="00E6108D" w:rsidRDefault="00E6108D"/>
    <w:p w:rsidR="00E6108D" w:rsidRDefault="00E6108D"/>
    <w:p w:rsidR="00E6108D" w:rsidRDefault="00E6108D"/>
    <w:p w:rsidR="00E6108D" w:rsidRDefault="00E6108D"/>
    <w:p w:rsidR="00E6108D" w:rsidRDefault="00E6108D"/>
    <w:p w:rsidR="00E6108D" w:rsidRDefault="00E6108D"/>
    <w:p w:rsidR="00E6108D" w:rsidRDefault="00E6108D"/>
    <w:p w:rsidR="00E6108D" w:rsidRDefault="00E6108D"/>
    <w:p w:rsidR="00E6108D" w:rsidRDefault="00E6108D"/>
    <w:p w:rsidR="00E6108D" w:rsidRDefault="00E6108D"/>
    <w:p w:rsidR="00E6108D" w:rsidRDefault="00E6108D"/>
    <w:p w:rsidR="00E6108D" w:rsidRDefault="00E6108D"/>
    <w:p w:rsidR="00E6108D" w:rsidRDefault="00E6108D"/>
    <w:p w:rsidR="00E6108D" w:rsidRDefault="00E6108D"/>
    <w:p w:rsidR="00E6108D" w:rsidRDefault="00E6108D"/>
    <w:p w:rsidR="00E6108D" w:rsidRDefault="00E6108D"/>
    <w:p w:rsidR="00E6108D" w:rsidRDefault="00E6108D"/>
    <w:p w:rsidR="00E6108D" w:rsidRDefault="00E6108D"/>
    <w:p w:rsidR="00E6108D" w:rsidRDefault="00E6108D"/>
    <w:p w:rsidR="00E6108D" w:rsidRDefault="00E6108D"/>
    <w:p w:rsidR="00E6108D" w:rsidRDefault="00E6108D"/>
    <w:p w:rsidR="00807678" w:rsidRPr="00E6108D" w:rsidRDefault="00807678" w:rsidP="00E6108D">
      <w:pPr>
        <w:pStyle w:val="2"/>
        <w:rPr>
          <w:sz w:val="28"/>
          <w:szCs w:val="28"/>
        </w:rPr>
      </w:pPr>
      <w:bookmarkStart w:id="46" w:name="_Toc522058417"/>
      <w:r w:rsidRPr="00E6108D">
        <w:rPr>
          <w:sz w:val="28"/>
          <w:szCs w:val="28"/>
        </w:rPr>
        <w:lastRenderedPageBreak/>
        <w:t>附录</w:t>
      </w:r>
      <w:r w:rsidRPr="00E6108D">
        <w:rPr>
          <w:rFonts w:hint="eastAsia"/>
          <w:color w:val="000000"/>
          <w:sz w:val="28"/>
          <w:szCs w:val="28"/>
          <w:shd w:val="clear" w:color="auto" w:fill="FFFFFF"/>
          <w:lang w:bidi="en-US"/>
        </w:rPr>
        <w:t>C</w:t>
      </w:r>
      <w:r w:rsidRPr="00E6108D">
        <w:rPr>
          <w:color w:val="000000"/>
          <w:sz w:val="28"/>
          <w:szCs w:val="28"/>
          <w:shd w:val="clear" w:color="auto" w:fill="FFFFFF"/>
          <w:lang w:bidi="en-US"/>
        </w:rPr>
        <w:br/>
      </w:r>
      <w:r w:rsidRPr="00E6108D">
        <w:rPr>
          <w:sz w:val="28"/>
          <w:szCs w:val="28"/>
        </w:rPr>
        <w:t>(</w:t>
      </w:r>
      <w:r w:rsidRPr="00E6108D">
        <w:rPr>
          <w:sz w:val="28"/>
          <w:szCs w:val="28"/>
        </w:rPr>
        <w:t>规范性附录</w:t>
      </w:r>
      <w:r w:rsidRPr="00E6108D">
        <w:rPr>
          <w:sz w:val="28"/>
          <w:szCs w:val="28"/>
          <w:lang w:bidi="en-US"/>
        </w:rPr>
        <w:t>）</w:t>
      </w:r>
      <w:bookmarkEnd w:id="46"/>
    </w:p>
    <w:p w:rsidR="00807678" w:rsidRPr="00E6108D" w:rsidRDefault="00807678" w:rsidP="00E6108D">
      <w:pPr>
        <w:pStyle w:val="2"/>
        <w:rPr>
          <w:sz w:val="28"/>
          <w:szCs w:val="28"/>
        </w:rPr>
      </w:pPr>
      <w:bookmarkStart w:id="47" w:name="_Toc522058418"/>
      <w:r w:rsidRPr="00E6108D">
        <w:rPr>
          <w:rFonts w:hint="eastAsia"/>
          <w:sz w:val="28"/>
          <w:szCs w:val="28"/>
        </w:rPr>
        <w:t>档案库房空气中内源性污染物的检测</w:t>
      </w:r>
      <w:bookmarkEnd w:id="47"/>
    </w:p>
    <w:p w:rsidR="00807678" w:rsidRPr="00807678" w:rsidRDefault="00807678" w:rsidP="00807678">
      <w:pPr>
        <w:rPr>
          <w:rFonts w:ascii="Times New Roman" w:eastAsia="宋体" w:hAnsi="Times New Roman" w:cs="Times New Roman"/>
          <w:b/>
          <w:sz w:val="24"/>
          <w:szCs w:val="24"/>
        </w:rPr>
      </w:pPr>
    </w:p>
    <w:p w:rsidR="00807678" w:rsidRPr="00E6108D" w:rsidRDefault="00807678" w:rsidP="00E6108D">
      <w:pPr>
        <w:pStyle w:val="3"/>
        <w:rPr>
          <w:sz w:val="28"/>
          <w:szCs w:val="28"/>
        </w:rPr>
      </w:pPr>
      <w:bookmarkStart w:id="48" w:name="_Toc522058419"/>
      <w:r w:rsidRPr="00E6108D">
        <w:rPr>
          <w:rFonts w:hint="eastAsia"/>
          <w:sz w:val="28"/>
          <w:szCs w:val="28"/>
        </w:rPr>
        <w:t>C.1</w:t>
      </w:r>
      <w:r w:rsidRPr="00E6108D">
        <w:rPr>
          <w:rFonts w:hint="eastAsia"/>
          <w:sz w:val="28"/>
          <w:szCs w:val="28"/>
        </w:rPr>
        <w:t>档案库房空气中甲醛的检测</w:t>
      </w:r>
      <w:r w:rsidRPr="00E6108D">
        <w:rPr>
          <w:rFonts w:ascii="宋体" w:hAnsi="宋体" w:hint="eastAsia"/>
          <w:sz w:val="28"/>
          <w:szCs w:val="28"/>
        </w:rPr>
        <w:t>——</w:t>
      </w:r>
      <w:r w:rsidRPr="00E6108D">
        <w:rPr>
          <w:rFonts w:hint="eastAsia"/>
          <w:sz w:val="28"/>
          <w:szCs w:val="28"/>
        </w:rPr>
        <w:t>电化学传感器法</w:t>
      </w:r>
      <w:bookmarkEnd w:id="48"/>
    </w:p>
    <w:p w:rsidR="00807678" w:rsidRPr="00807678" w:rsidRDefault="00807678" w:rsidP="00807678">
      <w:pPr>
        <w:rPr>
          <w:rFonts w:ascii="Times New Roman" w:eastAsia="宋体" w:hAnsi="Times New Roman" w:cs="Times New Roman"/>
          <w:sz w:val="24"/>
          <w:szCs w:val="24"/>
        </w:rPr>
      </w:pPr>
      <w:r w:rsidRPr="00807678">
        <w:rPr>
          <w:rFonts w:ascii="Times New Roman" w:eastAsia="宋体" w:hAnsi="Times New Roman" w:cs="Times New Roman" w:hint="eastAsia"/>
          <w:sz w:val="24"/>
          <w:szCs w:val="24"/>
        </w:rPr>
        <w:t xml:space="preserve">C.1.1 </w:t>
      </w:r>
      <w:r w:rsidRPr="00807678">
        <w:rPr>
          <w:rFonts w:ascii="Times New Roman" w:eastAsia="宋体" w:hAnsi="Times New Roman" w:cs="Times New Roman" w:hint="eastAsia"/>
          <w:sz w:val="24"/>
          <w:szCs w:val="24"/>
        </w:rPr>
        <w:t>原理</w:t>
      </w:r>
    </w:p>
    <w:p w:rsidR="00807678" w:rsidRPr="00807678" w:rsidRDefault="00807678" w:rsidP="00807678">
      <w:pPr>
        <w:ind w:firstLineChars="200" w:firstLine="480"/>
        <w:rPr>
          <w:rFonts w:ascii="Times New Roman" w:eastAsia="宋体" w:hAnsi="Times New Roman" w:cs="Times New Roman"/>
          <w:sz w:val="24"/>
          <w:szCs w:val="24"/>
        </w:rPr>
      </w:pPr>
      <w:r w:rsidRPr="00807678">
        <w:rPr>
          <w:rFonts w:ascii="Times New Roman" w:eastAsia="宋体" w:hAnsi="Times New Roman" w:cs="Times New Roman" w:hint="eastAsia"/>
          <w:sz w:val="24"/>
          <w:szCs w:val="24"/>
        </w:rPr>
        <w:t>由泵抽入</w:t>
      </w:r>
      <w:proofErr w:type="gramStart"/>
      <w:r w:rsidRPr="00807678">
        <w:rPr>
          <w:rFonts w:ascii="Times New Roman" w:eastAsia="宋体" w:hAnsi="Times New Roman" w:cs="Times New Roman" w:hint="eastAsia"/>
          <w:sz w:val="24"/>
          <w:szCs w:val="24"/>
        </w:rPr>
        <w:t>的样气通过</w:t>
      </w:r>
      <w:proofErr w:type="gramEnd"/>
      <w:r w:rsidRPr="00807678">
        <w:rPr>
          <w:rFonts w:ascii="Times New Roman" w:eastAsia="宋体" w:hAnsi="Times New Roman" w:cs="Times New Roman" w:hint="eastAsia"/>
          <w:sz w:val="24"/>
          <w:szCs w:val="24"/>
        </w:rPr>
        <w:t>电化学传感器，受扩散和吸收控制的甲醛气体分子在适当的电极电压下发生氧化反应，产生的扩散电流与空气中甲醛的浓度成正比。</w:t>
      </w:r>
    </w:p>
    <w:p w:rsidR="00807678" w:rsidRPr="00807678" w:rsidRDefault="00807678" w:rsidP="00807678">
      <w:pPr>
        <w:rPr>
          <w:rFonts w:ascii="Times New Roman" w:eastAsia="宋体" w:hAnsi="Times New Roman" w:cs="Times New Roman"/>
          <w:sz w:val="24"/>
          <w:szCs w:val="24"/>
        </w:rPr>
      </w:pPr>
      <w:r w:rsidRPr="00807678">
        <w:rPr>
          <w:rFonts w:ascii="Times New Roman" w:eastAsia="宋体" w:hAnsi="Times New Roman" w:cs="Times New Roman" w:hint="eastAsia"/>
          <w:sz w:val="24"/>
          <w:szCs w:val="24"/>
        </w:rPr>
        <w:t xml:space="preserve">C.1.2 </w:t>
      </w:r>
      <w:r w:rsidRPr="00807678">
        <w:rPr>
          <w:rFonts w:ascii="Times New Roman" w:eastAsia="宋体" w:hAnsi="Times New Roman" w:cs="Times New Roman" w:hint="eastAsia"/>
          <w:sz w:val="24"/>
          <w:szCs w:val="24"/>
        </w:rPr>
        <w:t>测定范围</w:t>
      </w:r>
    </w:p>
    <w:p w:rsidR="00807678" w:rsidRPr="00807678" w:rsidRDefault="00807678" w:rsidP="00807678">
      <w:pPr>
        <w:ind w:firstLineChars="150" w:firstLine="360"/>
        <w:rPr>
          <w:rFonts w:ascii="Times New Roman" w:eastAsia="宋体" w:hAnsi="Times New Roman" w:cs="Times New Roman"/>
          <w:sz w:val="24"/>
          <w:szCs w:val="24"/>
        </w:rPr>
      </w:pPr>
      <w:r w:rsidRPr="00807678">
        <w:rPr>
          <w:rFonts w:ascii="Times New Roman" w:eastAsia="宋体" w:hAnsi="Times New Roman" w:cs="Times New Roman" w:hint="eastAsia"/>
          <w:sz w:val="24"/>
          <w:szCs w:val="24"/>
        </w:rPr>
        <w:t>本法可测浓度范围为</w:t>
      </w:r>
      <w:r w:rsidRPr="00807678">
        <w:rPr>
          <w:rFonts w:ascii="Times New Roman" w:eastAsia="宋体" w:hAnsi="Times New Roman" w:cs="Times New Roman" w:hint="eastAsia"/>
          <w:sz w:val="24"/>
          <w:szCs w:val="24"/>
        </w:rPr>
        <w:t>0 ~ 10mg/m</w:t>
      </w:r>
      <w:r w:rsidRPr="00807678">
        <w:rPr>
          <w:rFonts w:ascii="Times New Roman" w:eastAsia="宋体" w:hAnsi="Times New Roman" w:cs="Times New Roman" w:hint="eastAsia"/>
          <w:sz w:val="24"/>
          <w:szCs w:val="24"/>
          <w:vertAlign w:val="superscript"/>
        </w:rPr>
        <w:t>3</w:t>
      </w:r>
      <w:r w:rsidRPr="00807678">
        <w:rPr>
          <w:rFonts w:ascii="Times New Roman" w:eastAsia="宋体" w:hAnsi="Times New Roman" w:cs="Times New Roman" w:hint="eastAsia"/>
          <w:sz w:val="24"/>
          <w:szCs w:val="24"/>
        </w:rPr>
        <w:t>。最低检测质量浓度</w:t>
      </w:r>
      <w:r w:rsidRPr="00807678">
        <w:rPr>
          <w:rFonts w:ascii="Times New Roman" w:eastAsia="宋体" w:hAnsi="Times New Roman" w:cs="Times New Roman" w:hint="eastAsia"/>
          <w:sz w:val="24"/>
          <w:szCs w:val="24"/>
        </w:rPr>
        <w:t>0. 01mg/m</w:t>
      </w:r>
      <w:r w:rsidRPr="00807678">
        <w:rPr>
          <w:rFonts w:ascii="Times New Roman" w:eastAsia="宋体" w:hAnsi="Times New Roman" w:cs="Times New Roman" w:hint="eastAsia"/>
          <w:sz w:val="24"/>
          <w:szCs w:val="24"/>
          <w:vertAlign w:val="superscript"/>
        </w:rPr>
        <w:t>3</w:t>
      </w:r>
      <w:r w:rsidRPr="00807678">
        <w:rPr>
          <w:rFonts w:ascii="Times New Roman" w:eastAsia="宋体" w:hAnsi="Times New Roman" w:cs="Times New Roman" w:hint="eastAsia"/>
          <w:sz w:val="24"/>
          <w:szCs w:val="24"/>
        </w:rPr>
        <w:t>。</w:t>
      </w:r>
    </w:p>
    <w:p w:rsidR="00807678" w:rsidRPr="00807678" w:rsidRDefault="00807678" w:rsidP="00807678">
      <w:pPr>
        <w:rPr>
          <w:rFonts w:ascii="Times New Roman" w:eastAsia="宋体" w:hAnsi="Times New Roman" w:cs="Times New Roman"/>
          <w:sz w:val="24"/>
          <w:szCs w:val="24"/>
        </w:rPr>
      </w:pPr>
      <w:r w:rsidRPr="00807678">
        <w:rPr>
          <w:rFonts w:ascii="Times New Roman" w:eastAsia="宋体" w:hAnsi="Times New Roman" w:cs="Times New Roman" w:hint="eastAsia"/>
          <w:sz w:val="24"/>
          <w:szCs w:val="24"/>
        </w:rPr>
        <w:t>C.1.3</w:t>
      </w:r>
      <w:r w:rsidRPr="00807678">
        <w:rPr>
          <w:rFonts w:ascii="Times New Roman" w:eastAsia="宋体" w:hAnsi="Times New Roman" w:cs="Times New Roman" w:hint="eastAsia"/>
          <w:sz w:val="24"/>
          <w:szCs w:val="24"/>
        </w:rPr>
        <w:t>仪器和设备</w:t>
      </w:r>
    </w:p>
    <w:p w:rsidR="00807678" w:rsidRPr="00807678" w:rsidRDefault="00807678" w:rsidP="00807678">
      <w:pPr>
        <w:rPr>
          <w:rFonts w:ascii="Times New Roman" w:eastAsia="宋体" w:hAnsi="Times New Roman" w:cs="Times New Roman"/>
          <w:sz w:val="24"/>
          <w:szCs w:val="24"/>
        </w:rPr>
      </w:pPr>
      <w:r w:rsidRPr="00807678">
        <w:rPr>
          <w:rFonts w:ascii="Times New Roman" w:eastAsia="宋体" w:hAnsi="Times New Roman" w:cs="Times New Roman" w:hint="eastAsia"/>
          <w:sz w:val="24"/>
          <w:szCs w:val="24"/>
        </w:rPr>
        <w:t>C.1.3. 1</w:t>
      </w:r>
      <w:r w:rsidRPr="00807678">
        <w:rPr>
          <w:rFonts w:ascii="Times New Roman" w:eastAsia="宋体" w:hAnsi="Times New Roman" w:cs="Times New Roman" w:hint="eastAsia"/>
          <w:sz w:val="24"/>
          <w:szCs w:val="24"/>
        </w:rPr>
        <w:t>电化学甲醛测定仪主要技术指标如下</w:t>
      </w:r>
      <w:r w:rsidRPr="00807678">
        <w:rPr>
          <w:rFonts w:ascii="Times New Roman" w:eastAsia="宋体" w:hAnsi="Times New Roman" w:cs="Times New Roman" w:hint="eastAsia"/>
          <w:sz w:val="24"/>
          <w:szCs w:val="24"/>
        </w:rPr>
        <w:t>:</w:t>
      </w:r>
    </w:p>
    <w:p w:rsidR="00807678" w:rsidRPr="00807678" w:rsidRDefault="00807678" w:rsidP="00807678">
      <w:pPr>
        <w:ind w:firstLineChars="300" w:firstLine="720"/>
        <w:rPr>
          <w:rFonts w:ascii="Times New Roman" w:eastAsia="宋体" w:hAnsi="Times New Roman" w:cs="Times New Roman"/>
          <w:sz w:val="24"/>
          <w:szCs w:val="24"/>
        </w:rPr>
      </w:pPr>
      <w:r w:rsidRPr="00807678">
        <w:rPr>
          <w:rFonts w:ascii="Times New Roman" w:eastAsia="宋体" w:hAnsi="Times New Roman" w:cs="Times New Roman" w:hint="eastAsia"/>
          <w:sz w:val="24"/>
          <w:szCs w:val="24"/>
        </w:rPr>
        <w:t>抽气泵：流量</w:t>
      </w:r>
      <w:r w:rsidRPr="00807678">
        <w:rPr>
          <w:rFonts w:ascii="Times New Roman" w:eastAsia="宋体" w:hAnsi="Times New Roman" w:cs="Times New Roman" w:hint="eastAsia"/>
          <w:sz w:val="24"/>
          <w:szCs w:val="24"/>
        </w:rPr>
        <w:t>lL/min</w:t>
      </w:r>
      <w:r w:rsidRPr="00807678">
        <w:rPr>
          <w:rFonts w:ascii="Times New Roman" w:eastAsia="宋体" w:hAnsi="Times New Roman" w:cs="Times New Roman" w:hint="eastAsia"/>
          <w:sz w:val="24"/>
          <w:szCs w:val="24"/>
        </w:rPr>
        <w:t>，校准后，抽气流量不得改变。</w:t>
      </w:r>
    </w:p>
    <w:p w:rsidR="00807678" w:rsidRPr="00807678" w:rsidRDefault="00807678" w:rsidP="00807678">
      <w:pPr>
        <w:ind w:firstLineChars="300" w:firstLine="720"/>
        <w:rPr>
          <w:rFonts w:ascii="Times New Roman" w:eastAsia="宋体" w:hAnsi="Times New Roman" w:cs="Times New Roman"/>
          <w:sz w:val="24"/>
          <w:szCs w:val="24"/>
        </w:rPr>
      </w:pPr>
      <w:r w:rsidRPr="00807678">
        <w:rPr>
          <w:rFonts w:ascii="Times New Roman" w:eastAsia="宋体" w:hAnsi="Times New Roman" w:cs="Times New Roman" w:hint="eastAsia"/>
          <w:sz w:val="24"/>
          <w:szCs w:val="24"/>
        </w:rPr>
        <w:t>量程：</w:t>
      </w:r>
      <w:r w:rsidRPr="00807678">
        <w:rPr>
          <w:rFonts w:ascii="Times New Roman" w:eastAsia="宋体" w:hAnsi="Times New Roman" w:cs="Times New Roman" w:hint="eastAsia"/>
          <w:sz w:val="24"/>
          <w:szCs w:val="24"/>
        </w:rPr>
        <w:t>0~10 mg/m</w:t>
      </w:r>
      <w:r w:rsidRPr="00807678">
        <w:rPr>
          <w:rFonts w:ascii="Times New Roman" w:eastAsia="宋体" w:hAnsi="Times New Roman" w:cs="Times New Roman" w:hint="eastAsia"/>
          <w:sz w:val="24"/>
          <w:szCs w:val="24"/>
          <w:vertAlign w:val="superscript"/>
        </w:rPr>
        <w:t>3</w:t>
      </w:r>
      <w:r w:rsidRPr="00807678">
        <w:rPr>
          <w:rFonts w:ascii="Times New Roman" w:eastAsia="宋体" w:hAnsi="Times New Roman" w:cs="Times New Roman" w:hint="eastAsia"/>
          <w:sz w:val="24"/>
          <w:szCs w:val="24"/>
        </w:rPr>
        <w:t>。</w:t>
      </w:r>
    </w:p>
    <w:p w:rsidR="00807678" w:rsidRPr="00807678" w:rsidRDefault="00807678" w:rsidP="00807678">
      <w:pPr>
        <w:ind w:firstLineChars="300" w:firstLine="720"/>
        <w:rPr>
          <w:rFonts w:ascii="Times New Roman" w:eastAsia="宋体" w:hAnsi="Times New Roman" w:cs="Times New Roman"/>
          <w:sz w:val="24"/>
          <w:szCs w:val="24"/>
        </w:rPr>
      </w:pPr>
      <w:r w:rsidRPr="00807678">
        <w:rPr>
          <w:rFonts w:ascii="Times New Roman" w:eastAsia="宋体" w:hAnsi="Times New Roman" w:cs="Times New Roman" w:hint="eastAsia"/>
          <w:sz w:val="24"/>
          <w:szCs w:val="24"/>
        </w:rPr>
        <w:t>重复性误差：</w:t>
      </w:r>
      <w:r w:rsidRPr="00807678">
        <w:rPr>
          <w:rFonts w:ascii="宋体" w:eastAsia="宋体" w:hAnsi="宋体" w:cs="Times New Roman" w:hint="eastAsia"/>
          <w:sz w:val="24"/>
          <w:szCs w:val="24"/>
        </w:rPr>
        <w:t>≤</w:t>
      </w:r>
      <w:r w:rsidRPr="00807678">
        <w:rPr>
          <w:rFonts w:ascii="Times New Roman" w:eastAsia="宋体" w:hAnsi="Times New Roman" w:cs="Times New Roman" w:hint="eastAsia"/>
          <w:sz w:val="24"/>
          <w:szCs w:val="24"/>
        </w:rPr>
        <w:t>±</w:t>
      </w:r>
      <w:r w:rsidRPr="00807678">
        <w:rPr>
          <w:rFonts w:ascii="Times New Roman" w:eastAsia="宋体" w:hAnsi="Times New Roman" w:cs="Times New Roman" w:hint="eastAsia"/>
          <w:sz w:val="24"/>
          <w:szCs w:val="24"/>
        </w:rPr>
        <w:t>2. 5%</w:t>
      </w:r>
      <w:r w:rsidRPr="00807678">
        <w:rPr>
          <w:rFonts w:ascii="Times New Roman" w:eastAsia="宋体" w:hAnsi="Times New Roman" w:cs="Times New Roman" w:hint="eastAsia"/>
          <w:sz w:val="24"/>
          <w:szCs w:val="24"/>
        </w:rPr>
        <w:t>满量程。</w:t>
      </w:r>
    </w:p>
    <w:p w:rsidR="00807678" w:rsidRPr="00807678" w:rsidRDefault="00807678" w:rsidP="00807678">
      <w:pPr>
        <w:ind w:firstLineChars="300" w:firstLine="720"/>
        <w:rPr>
          <w:rFonts w:ascii="Times New Roman" w:eastAsia="宋体" w:hAnsi="Times New Roman" w:cs="Times New Roman"/>
          <w:sz w:val="24"/>
          <w:szCs w:val="24"/>
        </w:rPr>
      </w:pPr>
      <w:r w:rsidRPr="00807678">
        <w:rPr>
          <w:rFonts w:ascii="Times New Roman" w:eastAsia="宋体" w:hAnsi="Times New Roman" w:cs="Times New Roman" w:hint="eastAsia"/>
          <w:sz w:val="24"/>
          <w:szCs w:val="24"/>
        </w:rPr>
        <w:t>零点漂移：</w:t>
      </w:r>
      <w:r w:rsidRPr="00807678">
        <w:rPr>
          <w:rFonts w:ascii="宋体" w:eastAsia="宋体" w:hAnsi="宋体" w:cs="Times New Roman" w:hint="eastAsia"/>
          <w:sz w:val="24"/>
          <w:szCs w:val="24"/>
        </w:rPr>
        <w:t>≤</w:t>
      </w:r>
      <w:r w:rsidRPr="00807678">
        <w:rPr>
          <w:rFonts w:ascii="Times New Roman" w:eastAsia="宋体" w:hAnsi="Times New Roman" w:cs="Times New Roman" w:hint="eastAsia"/>
          <w:sz w:val="24"/>
          <w:szCs w:val="24"/>
        </w:rPr>
        <w:t>±</w:t>
      </w:r>
      <w:r w:rsidRPr="00807678">
        <w:rPr>
          <w:rFonts w:ascii="Times New Roman" w:eastAsia="宋体" w:hAnsi="Times New Roman" w:cs="Times New Roman" w:hint="eastAsia"/>
          <w:sz w:val="24"/>
          <w:szCs w:val="24"/>
        </w:rPr>
        <w:t>0.03mg/m</w:t>
      </w:r>
      <w:r w:rsidRPr="00807678">
        <w:rPr>
          <w:rFonts w:ascii="Times New Roman" w:eastAsia="宋体" w:hAnsi="Times New Roman" w:cs="Times New Roman" w:hint="eastAsia"/>
          <w:sz w:val="24"/>
          <w:szCs w:val="24"/>
          <w:vertAlign w:val="superscript"/>
        </w:rPr>
        <w:t>3</w:t>
      </w:r>
      <w:r w:rsidRPr="00807678">
        <w:rPr>
          <w:rFonts w:ascii="Times New Roman" w:eastAsia="宋体" w:hAnsi="Times New Roman" w:cs="Times New Roman" w:hint="eastAsia"/>
          <w:sz w:val="24"/>
          <w:szCs w:val="24"/>
        </w:rPr>
        <w:t>,</w:t>
      </w:r>
      <w:r w:rsidRPr="00807678">
        <w:rPr>
          <w:rFonts w:ascii="Times New Roman" w:eastAsia="宋体" w:hAnsi="Times New Roman" w:cs="Times New Roman" w:hint="eastAsia"/>
          <w:sz w:val="24"/>
          <w:szCs w:val="24"/>
        </w:rPr>
        <w:t>连续</w:t>
      </w:r>
      <w:r w:rsidRPr="00807678">
        <w:rPr>
          <w:rFonts w:ascii="Times New Roman" w:eastAsia="宋体" w:hAnsi="Times New Roman" w:cs="Times New Roman" w:hint="eastAsia"/>
          <w:sz w:val="24"/>
          <w:szCs w:val="24"/>
        </w:rPr>
        <w:t>8h</w:t>
      </w:r>
      <w:r w:rsidRPr="00807678">
        <w:rPr>
          <w:rFonts w:ascii="Times New Roman" w:eastAsia="宋体" w:hAnsi="Times New Roman" w:cs="Times New Roman" w:hint="eastAsia"/>
          <w:sz w:val="24"/>
          <w:szCs w:val="24"/>
        </w:rPr>
        <w:t>。</w:t>
      </w:r>
    </w:p>
    <w:p w:rsidR="00807678" w:rsidRPr="00807678" w:rsidRDefault="00807678" w:rsidP="00807678">
      <w:pPr>
        <w:ind w:firstLineChars="300" w:firstLine="720"/>
        <w:rPr>
          <w:rFonts w:ascii="Times New Roman" w:eastAsia="宋体" w:hAnsi="Times New Roman" w:cs="Times New Roman"/>
          <w:sz w:val="24"/>
          <w:szCs w:val="24"/>
        </w:rPr>
      </w:pPr>
      <w:r w:rsidRPr="00807678">
        <w:rPr>
          <w:rFonts w:ascii="Times New Roman" w:eastAsia="宋体" w:hAnsi="Times New Roman" w:cs="Times New Roman" w:hint="eastAsia"/>
          <w:sz w:val="24"/>
          <w:szCs w:val="24"/>
        </w:rPr>
        <w:t>跨度漂移：</w:t>
      </w:r>
      <w:r w:rsidRPr="00807678">
        <w:rPr>
          <w:rFonts w:ascii="宋体" w:eastAsia="宋体" w:hAnsi="宋体" w:cs="Times New Roman" w:hint="eastAsia"/>
          <w:sz w:val="24"/>
          <w:szCs w:val="24"/>
        </w:rPr>
        <w:t>≤</w:t>
      </w:r>
      <w:r w:rsidRPr="00807678">
        <w:rPr>
          <w:rFonts w:ascii="Times New Roman" w:eastAsia="宋体" w:hAnsi="Times New Roman" w:cs="Times New Roman" w:hint="eastAsia"/>
          <w:sz w:val="24"/>
          <w:szCs w:val="24"/>
        </w:rPr>
        <w:t>±</w:t>
      </w:r>
      <w:r w:rsidRPr="00807678">
        <w:rPr>
          <w:rFonts w:ascii="Times New Roman" w:eastAsia="宋体" w:hAnsi="Times New Roman" w:cs="Times New Roman" w:hint="eastAsia"/>
          <w:sz w:val="24"/>
          <w:szCs w:val="24"/>
        </w:rPr>
        <w:t>0.03mg/m</w:t>
      </w:r>
      <w:r w:rsidRPr="00807678">
        <w:rPr>
          <w:rFonts w:ascii="Times New Roman" w:eastAsia="宋体" w:hAnsi="Times New Roman" w:cs="Times New Roman" w:hint="eastAsia"/>
          <w:sz w:val="24"/>
          <w:szCs w:val="24"/>
          <w:vertAlign w:val="superscript"/>
        </w:rPr>
        <w:t>3</w:t>
      </w:r>
      <w:r w:rsidRPr="00807678">
        <w:rPr>
          <w:rFonts w:ascii="Times New Roman" w:eastAsia="宋体" w:hAnsi="Times New Roman" w:cs="Times New Roman" w:hint="eastAsia"/>
          <w:sz w:val="24"/>
          <w:szCs w:val="24"/>
        </w:rPr>
        <w:t>,</w:t>
      </w:r>
      <w:r w:rsidRPr="00807678">
        <w:rPr>
          <w:rFonts w:ascii="Times New Roman" w:eastAsia="宋体" w:hAnsi="Times New Roman" w:cs="Times New Roman" w:hint="eastAsia"/>
          <w:sz w:val="24"/>
          <w:szCs w:val="24"/>
        </w:rPr>
        <w:t>连续</w:t>
      </w:r>
      <w:r w:rsidRPr="00807678">
        <w:rPr>
          <w:rFonts w:ascii="Times New Roman" w:eastAsia="宋体" w:hAnsi="Times New Roman" w:cs="Times New Roman" w:hint="eastAsia"/>
          <w:sz w:val="24"/>
          <w:szCs w:val="24"/>
        </w:rPr>
        <w:t>8h</w:t>
      </w:r>
      <w:r w:rsidRPr="00807678">
        <w:rPr>
          <w:rFonts w:ascii="Times New Roman" w:eastAsia="宋体" w:hAnsi="Times New Roman" w:cs="Times New Roman" w:hint="eastAsia"/>
          <w:sz w:val="24"/>
          <w:szCs w:val="24"/>
        </w:rPr>
        <w:t>。</w:t>
      </w:r>
    </w:p>
    <w:p w:rsidR="00807678" w:rsidRPr="00807678" w:rsidRDefault="00807678" w:rsidP="00807678">
      <w:pPr>
        <w:ind w:firstLineChars="300" w:firstLine="720"/>
        <w:rPr>
          <w:rFonts w:ascii="Times New Roman" w:eastAsia="宋体" w:hAnsi="Times New Roman" w:cs="Times New Roman"/>
          <w:sz w:val="24"/>
          <w:szCs w:val="24"/>
        </w:rPr>
      </w:pPr>
      <w:r w:rsidRPr="00807678">
        <w:rPr>
          <w:rFonts w:ascii="Times New Roman" w:eastAsia="宋体" w:hAnsi="Times New Roman" w:cs="Times New Roman" w:hint="eastAsia"/>
          <w:sz w:val="24"/>
          <w:szCs w:val="24"/>
        </w:rPr>
        <w:t>响应时间：</w:t>
      </w:r>
      <w:r w:rsidRPr="00807678">
        <w:rPr>
          <w:rFonts w:ascii="Times New Roman" w:eastAsia="宋体" w:hAnsi="Times New Roman" w:cs="Times New Roman" w:hint="eastAsia"/>
          <w:sz w:val="24"/>
          <w:szCs w:val="24"/>
        </w:rPr>
        <w:t>95%</w:t>
      </w:r>
      <w:r w:rsidRPr="00807678">
        <w:rPr>
          <w:rFonts w:ascii="宋体" w:eastAsia="宋体" w:hAnsi="宋体" w:cs="Times New Roman" w:hint="eastAsia"/>
          <w:sz w:val="24"/>
          <w:szCs w:val="24"/>
        </w:rPr>
        <w:t>≤</w:t>
      </w:r>
      <w:r w:rsidRPr="00807678">
        <w:rPr>
          <w:rFonts w:ascii="Times New Roman" w:eastAsia="宋体" w:hAnsi="Times New Roman" w:cs="Times New Roman" w:hint="eastAsia"/>
          <w:sz w:val="24"/>
          <w:szCs w:val="24"/>
        </w:rPr>
        <w:t>5 min</w:t>
      </w:r>
      <w:r w:rsidRPr="00807678">
        <w:rPr>
          <w:rFonts w:ascii="Times New Roman" w:eastAsia="宋体" w:hAnsi="Times New Roman" w:cs="Times New Roman" w:hint="eastAsia"/>
          <w:sz w:val="24"/>
          <w:szCs w:val="24"/>
        </w:rPr>
        <w:t>。</w:t>
      </w:r>
    </w:p>
    <w:p w:rsidR="00807678" w:rsidRPr="00807678" w:rsidRDefault="00807678" w:rsidP="00807678">
      <w:pPr>
        <w:rPr>
          <w:rFonts w:ascii="Times New Roman" w:eastAsia="宋体" w:hAnsi="Times New Roman" w:cs="Times New Roman"/>
          <w:sz w:val="24"/>
          <w:szCs w:val="24"/>
        </w:rPr>
      </w:pPr>
      <w:r w:rsidRPr="00807678">
        <w:rPr>
          <w:rFonts w:ascii="Times New Roman" w:eastAsia="宋体" w:hAnsi="Times New Roman" w:cs="Times New Roman" w:hint="eastAsia"/>
          <w:sz w:val="24"/>
          <w:szCs w:val="24"/>
        </w:rPr>
        <w:t xml:space="preserve">C.1.3.1. 2 </w:t>
      </w:r>
      <w:r w:rsidRPr="00807678">
        <w:rPr>
          <w:rFonts w:ascii="Times New Roman" w:eastAsia="宋体" w:hAnsi="Times New Roman" w:cs="Times New Roman" w:hint="eastAsia"/>
          <w:sz w:val="24"/>
          <w:szCs w:val="24"/>
        </w:rPr>
        <w:t>甲醛标准气配制装置</w:t>
      </w:r>
    </w:p>
    <w:p w:rsidR="00807678" w:rsidRPr="00807678" w:rsidRDefault="00807678" w:rsidP="00807678">
      <w:pPr>
        <w:rPr>
          <w:rFonts w:ascii="Times New Roman" w:eastAsia="宋体" w:hAnsi="Times New Roman" w:cs="Times New Roman"/>
          <w:sz w:val="24"/>
          <w:szCs w:val="24"/>
        </w:rPr>
      </w:pPr>
      <w:r w:rsidRPr="00807678">
        <w:rPr>
          <w:rFonts w:ascii="Times New Roman" w:eastAsia="宋体" w:hAnsi="Times New Roman" w:cs="Times New Roman" w:hint="eastAsia"/>
          <w:sz w:val="24"/>
          <w:szCs w:val="24"/>
        </w:rPr>
        <w:t>C.1.4</w:t>
      </w:r>
      <w:r w:rsidRPr="00807678">
        <w:rPr>
          <w:rFonts w:ascii="Times New Roman" w:eastAsia="宋体" w:hAnsi="Times New Roman" w:cs="Times New Roman" w:hint="eastAsia"/>
          <w:sz w:val="24"/>
          <w:szCs w:val="24"/>
        </w:rPr>
        <w:t>试剂和材料</w:t>
      </w:r>
    </w:p>
    <w:p w:rsidR="00807678" w:rsidRPr="00807678" w:rsidRDefault="00807678" w:rsidP="00807678">
      <w:pPr>
        <w:rPr>
          <w:rFonts w:ascii="Times New Roman" w:eastAsia="宋体" w:hAnsi="Times New Roman" w:cs="Times New Roman"/>
          <w:sz w:val="24"/>
          <w:szCs w:val="24"/>
        </w:rPr>
      </w:pPr>
      <w:r w:rsidRPr="00807678">
        <w:rPr>
          <w:rFonts w:ascii="Times New Roman" w:eastAsia="宋体" w:hAnsi="Times New Roman" w:cs="Times New Roman" w:hint="eastAsia"/>
          <w:sz w:val="24"/>
          <w:szCs w:val="24"/>
        </w:rPr>
        <w:t>C.1.4 .1</w:t>
      </w:r>
      <w:r w:rsidRPr="00807678">
        <w:rPr>
          <w:rFonts w:ascii="Times New Roman" w:eastAsia="宋体" w:hAnsi="Times New Roman" w:cs="Times New Roman" w:hint="eastAsia"/>
          <w:sz w:val="24"/>
          <w:szCs w:val="24"/>
        </w:rPr>
        <w:tab/>
        <w:t xml:space="preserve">99. 99% </w:t>
      </w:r>
      <w:r w:rsidRPr="00807678">
        <w:rPr>
          <w:rFonts w:ascii="Times New Roman" w:eastAsia="宋体" w:hAnsi="Times New Roman" w:cs="Times New Roman" w:hint="eastAsia"/>
          <w:sz w:val="24"/>
          <w:szCs w:val="24"/>
        </w:rPr>
        <w:t>高纯氮。</w:t>
      </w:r>
    </w:p>
    <w:p w:rsidR="00807678" w:rsidRPr="00807678" w:rsidRDefault="00807678" w:rsidP="00807678">
      <w:pPr>
        <w:rPr>
          <w:rFonts w:ascii="Times New Roman" w:eastAsia="宋体" w:hAnsi="Times New Roman" w:cs="Times New Roman"/>
          <w:sz w:val="24"/>
          <w:szCs w:val="24"/>
        </w:rPr>
      </w:pPr>
      <w:r w:rsidRPr="00807678">
        <w:rPr>
          <w:rFonts w:ascii="Times New Roman" w:eastAsia="宋体" w:hAnsi="Times New Roman" w:cs="Times New Roman" w:hint="eastAsia"/>
          <w:sz w:val="24"/>
          <w:szCs w:val="24"/>
        </w:rPr>
        <w:t xml:space="preserve">C.1.4. 2  </w:t>
      </w:r>
      <w:r w:rsidRPr="00807678">
        <w:rPr>
          <w:rFonts w:ascii="Times New Roman" w:eastAsia="宋体" w:hAnsi="Times New Roman" w:cs="Times New Roman" w:hint="eastAsia"/>
          <w:sz w:val="24"/>
          <w:szCs w:val="24"/>
        </w:rPr>
        <w:t>甲醛扩散管：</w:t>
      </w:r>
      <w:r w:rsidRPr="00807678">
        <w:rPr>
          <w:rFonts w:ascii="Times New Roman" w:eastAsia="宋体" w:hAnsi="Times New Roman" w:cs="Times New Roman" w:hint="eastAsia"/>
          <w:sz w:val="24"/>
          <w:szCs w:val="24"/>
        </w:rPr>
        <w:t xml:space="preserve">2 ~50 </w:t>
      </w:r>
      <w:r w:rsidRPr="00807678">
        <w:rPr>
          <w:rFonts w:ascii="宋体" w:eastAsia="宋体" w:hAnsi="宋体" w:cs="Times New Roman" w:hint="eastAsia"/>
          <w:sz w:val="24"/>
          <w:szCs w:val="24"/>
        </w:rPr>
        <w:t>µ</w:t>
      </w:r>
      <w:r w:rsidRPr="00807678">
        <w:rPr>
          <w:rFonts w:ascii="Times New Roman" w:eastAsia="宋体" w:hAnsi="Times New Roman" w:cs="Times New Roman" w:hint="eastAsia"/>
          <w:sz w:val="24"/>
          <w:szCs w:val="24"/>
        </w:rPr>
        <w:t>g/min</w:t>
      </w:r>
      <w:r w:rsidRPr="00807678">
        <w:rPr>
          <w:rFonts w:ascii="Times New Roman" w:eastAsia="宋体" w:hAnsi="Times New Roman" w:cs="Times New Roman" w:hint="eastAsia"/>
          <w:sz w:val="24"/>
          <w:szCs w:val="24"/>
        </w:rPr>
        <w:t>，总不确定度为</w:t>
      </w:r>
      <w:r w:rsidRPr="00807678">
        <w:rPr>
          <w:rFonts w:ascii="Times New Roman" w:eastAsia="宋体" w:hAnsi="Times New Roman" w:cs="Times New Roman" w:hint="eastAsia"/>
          <w:sz w:val="24"/>
          <w:szCs w:val="24"/>
        </w:rPr>
        <w:t>5%</w:t>
      </w:r>
      <w:r w:rsidRPr="00807678">
        <w:rPr>
          <w:rFonts w:ascii="Times New Roman" w:eastAsia="宋体" w:hAnsi="Times New Roman" w:cs="Times New Roman" w:hint="eastAsia"/>
          <w:sz w:val="24"/>
          <w:szCs w:val="24"/>
        </w:rPr>
        <w:t>。</w:t>
      </w:r>
    </w:p>
    <w:p w:rsidR="00807678" w:rsidRPr="00807678" w:rsidRDefault="00807678" w:rsidP="00807678">
      <w:pPr>
        <w:rPr>
          <w:rFonts w:ascii="Times New Roman" w:eastAsia="宋体" w:hAnsi="Times New Roman" w:cs="Times New Roman"/>
          <w:sz w:val="24"/>
          <w:szCs w:val="24"/>
        </w:rPr>
      </w:pPr>
      <w:r w:rsidRPr="00807678">
        <w:rPr>
          <w:rFonts w:ascii="Times New Roman" w:eastAsia="宋体" w:hAnsi="Times New Roman" w:cs="Times New Roman" w:hint="eastAsia"/>
          <w:sz w:val="24"/>
          <w:szCs w:val="24"/>
        </w:rPr>
        <w:t xml:space="preserve">C.1.4. 3 </w:t>
      </w:r>
      <w:r w:rsidRPr="00807678">
        <w:rPr>
          <w:rFonts w:ascii="Times New Roman" w:eastAsia="宋体" w:hAnsi="Times New Roman" w:cs="Times New Roman" w:hint="eastAsia"/>
          <w:sz w:val="24"/>
          <w:szCs w:val="24"/>
        </w:rPr>
        <w:t>活性炭过滤管。</w:t>
      </w:r>
    </w:p>
    <w:p w:rsidR="00807678" w:rsidRPr="00807678" w:rsidRDefault="00807678" w:rsidP="00807678">
      <w:pPr>
        <w:rPr>
          <w:rFonts w:ascii="Times New Roman" w:eastAsia="宋体" w:hAnsi="Times New Roman" w:cs="Times New Roman"/>
          <w:sz w:val="24"/>
          <w:szCs w:val="24"/>
        </w:rPr>
      </w:pPr>
      <w:r w:rsidRPr="00807678">
        <w:rPr>
          <w:rFonts w:ascii="Times New Roman" w:eastAsia="宋体" w:hAnsi="Times New Roman" w:cs="Times New Roman" w:hint="eastAsia"/>
          <w:sz w:val="24"/>
          <w:szCs w:val="24"/>
        </w:rPr>
        <w:t>C.1.5</w:t>
      </w:r>
      <w:r w:rsidRPr="00807678">
        <w:rPr>
          <w:rFonts w:ascii="Times New Roman" w:eastAsia="宋体" w:hAnsi="Times New Roman" w:cs="Times New Roman" w:hint="eastAsia"/>
          <w:sz w:val="24"/>
          <w:szCs w:val="24"/>
        </w:rPr>
        <w:t>测定步骤</w:t>
      </w:r>
    </w:p>
    <w:p w:rsidR="00807678" w:rsidRPr="00807678" w:rsidRDefault="00807678" w:rsidP="00807678">
      <w:pPr>
        <w:ind w:firstLineChars="250" w:firstLine="600"/>
        <w:rPr>
          <w:rFonts w:ascii="Times New Roman" w:eastAsia="宋体" w:hAnsi="Times New Roman" w:cs="Times New Roman"/>
          <w:sz w:val="24"/>
          <w:szCs w:val="24"/>
        </w:rPr>
      </w:pPr>
      <w:r w:rsidRPr="00807678">
        <w:rPr>
          <w:rFonts w:ascii="Times New Roman" w:eastAsia="宋体" w:hAnsi="Times New Roman" w:cs="Times New Roman" w:hint="eastAsia"/>
          <w:sz w:val="24"/>
          <w:szCs w:val="24"/>
        </w:rPr>
        <w:t>按仪器说明书完成仪器启动、调零和校正。</w:t>
      </w:r>
    </w:p>
    <w:p w:rsidR="00807678" w:rsidRPr="00807678" w:rsidRDefault="00807678" w:rsidP="00807678">
      <w:pPr>
        <w:rPr>
          <w:rFonts w:ascii="Times New Roman" w:eastAsia="宋体" w:hAnsi="Times New Roman" w:cs="Times New Roman"/>
          <w:sz w:val="24"/>
          <w:szCs w:val="24"/>
        </w:rPr>
      </w:pPr>
      <w:r w:rsidRPr="00807678">
        <w:rPr>
          <w:rFonts w:ascii="Times New Roman" w:eastAsia="宋体" w:hAnsi="Times New Roman" w:cs="Times New Roman" w:hint="eastAsia"/>
          <w:sz w:val="24"/>
          <w:szCs w:val="24"/>
        </w:rPr>
        <w:t>C.1.5. 1</w:t>
      </w:r>
      <w:r w:rsidRPr="00807678">
        <w:rPr>
          <w:rFonts w:ascii="Times New Roman" w:eastAsia="宋体" w:hAnsi="Times New Roman" w:cs="Times New Roman" w:hint="eastAsia"/>
          <w:sz w:val="24"/>
          <w:szCs w:val="24"/>
        </w:rPr>
        <w:t>测定仪充电：在使用前</w:t>
      </w:r>
      <w:r w:rsidRPr="00807678">
        <w:rPr>
          <w:rFonts w:ascii="Times New Roman" w:eastAsia="宋体" w:hAnsi="Times New Roman" w:cs="Times New Roman" w:hint="eastAsia"/>
          <w:sz w:val="24"/>
          <w:szCs w:val="24"/>
        </w:rPr>
        <w:t>24h</w:t>
      </w:r>
      <w:r w:rsidRPr="00807678">
        <w:rPr>
          <w:rFonts w:ascii="Times New Roman" w:eastAsia="宋体" w:hAnsi="Times New Roman" w:cs="Times New Roman" w:hint="eastAsia"/>
          <w:sz w:val="24"/>
          <w:szCs w:val="24"/>
        </w:rPr>
        <w:t>给仪器安上电池，充电。</w:t>
      </w:r>
    </w:p>
    <w:p w:rsidR="00807678" w:rsidRPr="00807678" w:rsidRDefault="00807678" w:rsidP="00807678">
      <w:pPr>
        <w:rPr>
          <w:rFonts w:ascii="Times New Roman" w:eastAsia="宋体" w:hAnsi="Times New Roman" w:cs="Times New Roman"/>
          <w:sz w:val="24"/>
          <w:szCs w:val="24"/>
        </w:rPr>
      </w:pPr>
      <w:r w:rsidRPr="00807678">
        <w:rPr>
          <w:rFonts w:ascii="Times New Roman" w:eastAsia="宋体" w:hAnsi="Times New Roman" w:cs="Times New Roman" w:hint="eastAsia"/>
          <w:sz w:val="24"/>
          <w:szCs w:val="24"/>
        </w:rPr>
        <w:t xml:space="preserve">C.1.5. 2 </w:t>
      </w:r>
      <w:r w:rsidRPr="00807678">
        <w:rPr>
          <w:rFonts w:ascii="Times New Roman" w:eastAsia="宋体" w:hAnsi="Times New Roman" w:cs="Times New Roman" w:hint="eastAsia"/>
          <w:sz w:val="24"/>
          <w:szCs w:val="24"/>
        </w:rPr>
        <w:t>零点校准：将活性炭过滤器安装在仪器进气口，开启抽气泵，稳定后通过零点调节器将</w:t>
      </w:r>
      <w:r w:rsidRPr="00807678">
        <w:rPr>
          <w:rFonts w:ascii="Times New Roman" w:eastAsia="宋体" w:hAnsi="Times New Roman" w:cs="Times New Roman" w:hint="eastAsia"/>
          <w:sz w:val="24"/>
          <w:szCs w:val="24"/>
        </w:rPr>
        <w:t xml:space="preserve"> </w:t>
      </w:r>
      <w:r w:rsidRPr="00807678">
        <w:rPr>
          <w:rFonts w:ascii="Times New Roman" w:eastAsia="宋体" w:hAnsi="Times New Roman" w:cs="Times New Roman" w:hint="eastAsia"/>
          <w:sz w:val="24"/>
          <w:szCs w:val="24"/>
        </w:rPr>
        <w:t>指示值调至零。</w:t>
      </w:r>
    </w:p>
    <w:p w:rsidR="00807678" w:rsidRPr="00807678" w:rsidRDefault="00807678" w:rsidP="00807678">
      <w:pPr>
        <w:rPr>
          <w:rFonts w:ascii="Times New Roman" w:eastAsia="宋体" w:hAnsi="Times New Roman" w:cs="Times New Roman"/>
          <w:sz w:val="24"/>
          <w:szCs w:val="24"/>
        </w:rPr>
      </w:pPr>
      <w:r w:rsidRPr="00807678">
        <w:rPr>
          <w:rFonts w:ascii="Times New Roman" w:eastAsia="宋体" w:hAnsi="Times New Roman" w:cs="Times New Roman" w:hint="eastAsia"/>
          <w:sz w:val="24"/>
          <w:szCs w:val="24"/>
        </w:rPr>
        <w:t xml:space="preserve">C.1.5. 3 </w:t>
      </w:r>
      <w:r w:rsidRPr="00807678">
        <w:rPr>
          <w:rFonts w:ascii="Times New Roman" w:eastAsia="宋体" w:hAnsi="Times New Roman" w:cs="Times New Roman" w:hint="eastAsia"/>
          <w:sz w:val="24"/>
          <w:szCs w:val="24"/>
        </w:rPr>
        <w:t>跨度校准：将甲醛标准气体接至仪器进样口，</w:t>
      </w:r>
      <w:proofErr w:type="gramStart"/>
      <w:r w:rsidRPr="00807678">
        <w:rPr>
          <w:rFonts w:ascii="Times New Roman" w:eastAsia="宋体" w:hAnsi="Times New Roman" w:cs="Times New Roman" w:hint="eastAsia"/>
          <w:sz w:val="24"/>
          <w:szCs w:val="24"/>
        </w:rPr>
        <w:t>通标准</w:t>
      </w:r>
      <w:proofErr w:type="gramEnd"/>
      <w:r w:rsidRPr="00807678">
        <w:rPr>
          <w:rFonts w:ascii="Times New Roman" w:eastAsia="宋体" w:hAnsi="Times New Roman" w:cs="Times New Roman" w:hint="eastAsia"/>
          <w:sz w:val="24"/>
          <w:szCs w:val="24"/>
        </w:rPr>
        <w:t>气体稳定后，通过跨度调节器将浓</w:t>
      </w:r>
      <w:r w:rsidRPr="00807678">
        <w:rPr>
          <w:rFonts w:ascii="Times New Roman" w:eastAsia="宋体" w:hAnsi="Times New Roman" w:cs="Times New Roman" w:hint="eastAsia"/>
          <w:sz w:val="24"/>
          <w:szCs w:val="24"/>
        </w:rPr>
        <w:t xml:space="preserve"> </w:t>
      </w:r>
      <w:r w:rsidRPr="00807678">
        <w:rPr>
          <w:rFonts w:ascii="Times New Roman" w:eastAsia="宋体" w:hAnsi="Times New Roman" w:cs="Times New Roman" w:hint="eastAsia"/>
          <w:sz w:val="24"/>
          <w:szCs w:val="24"/>
        </w:rPr>
        <w:t>度指示值调至标准气体质量浓度值。</w:t>
      </w:r>
    </w:p>
    <w:p w:rsidR="00807678" w:rsidRPr="00807678" w:rsidRDefault="00807678" w:rsidP="00807678">
      <w:pPr>
        <w:rPr>
          <w:rFonts w:ascii="Times New Roman" w:eastAsia="宋体" w:hAnsi="Times New Roman" w:cs="Times New Roman"/>
          <w:sz w:val="24"/>
          <w:szCs w:val="24"/>
        </w:rPr>
      </w:pPr>
      <w:r w:rsidRPr="00807678">
        <w:rPr>
          <w:rFonts w:ascii="Times New Roman" w:eastAsia="宋体" w:hAnsi="Times New Roman" w:cs="Times New Roman" w:hint="eastAsia"/>
          <w:sz w:val="24"/>
          <w:szCs w:val="24"/>
        </w:rPr>
        <w:t xml:space="preserve">C.1.5. 4 </w:t>
      </w:r>
      <w:r w:rsidRPr="00807678">
        <w:rPr>
          <w:rFonts w:ascii="Times New Roman" w:eastAsia="宋体" w:hAnsi="Times New Roman" w:cs="Times New Roman" w:hint="eastAsia"/>
          <w:sz w:val="24"/>
          <w:szCs w:val="24"/>
        </w:rPr>
        <w:t>调零和跨度校准步骤重复两次。</w:t>
      </w:r>
    </w:p>
    <w:p w:rsidR="00807678" w:rsidRPr="00807678" w:rsidRDefault="00807678" w:rsidP="00807678">
      <w:pPr>
        <w:rPr>
          <w:rFonts w:ascii="Times New Roman" w:eastAsia="宋体" w:hAnsi="Times New Roman" w:cs="Times New Roman"/>
          <w:sz w:val="24"/>
          <w:szCs w:val="24"/>
        </w:rPr>
      </w:pPr>
      <w:r w:rsidRPr="00807678">
        <w:rPr>
          <w:rFonts w:ascii="Times New Roman" w:eastAsia="宋体" w:hAnsi="Times New Roman" w:cs="Times New Roman" w:hint="eastAsia"/>
          <w:sz w:val="24"/>
          <w:szCs w:val="24"/>
        </w:rPr>
        <w:t xml:space="preserve">C.1.5. 5 </w:t>
      </w:r>
      <w:r w:rsidRPr="00807678">
        <w:rPr>
          <w:rFonts w:ascii="Times New Roman" w:eastAsia="宋体" w:hAnsi="Times New Roman" w:cs="Times New Roman" w:hint="eastAsia"/>
          <w:sz w:val="24"/>
          <w:szCs w:val="24"/>
        </w:rPr>
        <w:t>样品测定</w:t>
      </w:r>
    </w:p>
    <w:p w:rsidR="00807678" w:rsidRPr="00807678" w:rsidRDefault="00807678" w:rsidP="00807678">
      <w:pPr>
        <w:ind w:firstLineChars="200" w:firstLine="480"/>
        <w:rPr>
          <w:rFonts w:ascii="Times New Roman" w:eastAsia="宋体" w:hAnsi="Times New Roman" w:cs="Times New Roman"/>
          <w:sz w:val="24"/>
          <w:szCs w:val="24"/>
        </w:rPr>
      </w:pPr>
      <w:r w:rsidRPr="00807678">
        <w:rPr>
          <w:rFonts w:ascii="Times New Roman" w:eastAsia="宋体" w:hAnsi="Times New Roman" w:cs="Times New Roman" w:hint="eastAsia"/>
          <w:sz w:val="24"/>
          <w:szCs w:val="24"/>
        </w:rPr>
        <w:t>将仪器带到现场，可连续进行测定，直读甲醛浓度测定值。记录现场测定时气温和大气压力。</w:t>
      </w:r>
    </w:p>
    <w:p w:rsidR="00807678" w:rsidRPr="00807678" w:rsidRDefault="00807678" w:rsidP="00807678">
      <w:pPr>
        <w:rPr>
          <w:rFonts w:ascii="Times New Roman" w:eastAsia="宋体" w:hAnsi="Times New Roman" w:cs="Times New Roman"/>
          <w:sz w:val="24"/>
          <w:szCs w:val="24"/>
        </w:rPr>
      </w:pPr>
      <w:r w:rsidRPr="00807678">
        <w:rPr>
          <w:rFonts w:ascii="Times New Roman" w:eastAsia="宋体" w:hAnsi="Times New Roman" w:cs="Times New Roman" w:hint="eastAsia"/>
          <w:sz w:val="24"/>
          <w:szCs w:val="24"/>
        </w:rPr>
        <w:t xml:space="preserve">C.1.6 </w:t>
      </w:r>
      <w:r w:rsidRPr="00807678">
        <w:rPr>
          <w:rFonts w:ascii="Times New Roman" w:eastAsia="宋体" w:hAnsi="Times New Roman" w:cs="Times New Roman" w:hint="eastAsia"/>
          <w:sz w:val="24"/>
          <w:szCs w:val="24"/>
        </w:rPr>
        <w:t>计算</w:t>
      </w:r>
    </w:p>
    <w:p w:rsidR="00807678" w:rsidRPr="00807678" w:rsidRDefault="00807678" w:rsidP="00807678">
      <w:pPr>
        <w:rPr>
          <w:rFonts w:ascii="Times New Roman" w:eastAsia="宋体" w:hAnsi="Times New Roman" w:cs="Times New Roman"/>
          <w:sz w:val="24"/>
          <w:szCs w:val="24"/>
        </w:rPr>
      </w:pPr>
      <w:r w:rsidRPr="00807678">
        <w:rPr>
          <w:rFonts w:ascii="Times New Roman" w:eastAsia="宋体" w:hAnsi="Times New Roman" w:cs="Times New Roman" w:hint="eastAsia"/>
          <w:sz w:val="24"/>
          <w:szCs w:val="24"/>
        </w:rPr>
        <w:t xml:space="preserve">C.1.6.1 </w:t>
      </w:r>
      <w:r w:rsidRPr="00807678">
        <w:rPr>
          <w:rFonts w:ascii="Times New Roman" w:eastAsia="宋体" w:hAnsi="Times New Roman" w:cs="Times New Roman" w:hint="eastAsia"/>
          <w:sz w:val="24"/>
          <w:szCs w:val="24"/>
        </w:rPr>
        <w:t>如果仪器读数（</w:t>
      </w:r>
      <w:r w:rsidRPr="00807678">
        <w:rPr>
          <w:rFonts w:ascii="Times New Roman" w:eastAsia="宋体" w:hAnsi="Times New Roman" w:cs="Times New Roman" w:hint="eastAsia"/>
          <w:i/>
          <w:sz w:val="24"/>
          <w:szCs w:val="24"/>
        </w:rPr>
        <w:t>c</w:t>
      </w:r>
      <w:r w:rsidRPr="00807678">
        <w:rPr>
          <w:rFonts w:ascii="Times New Roman" w:eastAsia="宋体" w:hAnsi="Times New Roman" w:cs="Times New Roman" w:hint="eastAsia"/>
          <w:sz w:val="24"/>
          <w:szCs w:val="24"/>
        </w:rPr>
        <w:t>）是体积浓度（</w:t>
      </w:r>
      <w:r w:rsidRPr="00807678">
        <w:rPr>
          <w:rFonts w:ascii="Times New Roman" w:eastAsia="宋体" w:hAnsi="Times New Roman" w:cs="Times New Roman" w:hint="eastAsia"/>
          <w:sz w:val="24"/>
          <w:szCs w:val="24"/>
        </w:rPr>
        <w:t>10</w:t>
      </w:r>
      <w:r w:rsidRPr="00807678">
        <w:rPr>
          <w:rFonts w:ascii="Times New Roman" w:eastAsia="宋体" w:hAnsi="Times New Roman" w:cs="Times New Roman" w:hint="eastAsia"/>
          <w:sz w:val="24"/>
          <w:szCs w:val="24"/>
          <w:vertAlign w:val="superscript"/>
        </w:rPr>
        <w:t>-6</w:t>
      </w:r>
      <w:r w:rsidRPr="00807678">
        <w:rPr>
          <w:rFonts w:ascii="Times New Roman" w:eastAsia="宋体" w:hAnsi="Times New Roman" w:cs="Times New Roman" w:hint="eastAsia"/>
          <w:sz w:val="24"/>
          <w:szCs w:val="24"/>
        </w:rPr>
        <w:t>,</w:t>
      </w:r>
      <w:r w:rsidRPr="00807678">
        <w:rPr>
          <w:rFonts w:ascii="Times New Roman" w:eastAsia="宋体" w:hAnsi="Times New Roman" w:cs="Times New Roman" w:hint="eastAsia"/>
          <w:sz w:val="24"/>
          <w:szCs w:val="24"/>
        </w:rPr>
        <w:t>即</w:t>
      </w:r>
      <w:r w:rsidRPr="00807678">
        <w:rPr>
          <w:rFonts w:ascii="Times New Roman" w:eastAsia="宋体" w:hAnsi="Times New Roman" w:cs="Times New Roman" w:hint="eastAsia"/>
          <w:sz w:val="24"/>
          <w:szCs w:val="24"/>
        </w:rPr>
        <w:t>ppm)</w:t>
      </w:r>
      <w:r w:rsidRPr="00807678">
        <w:rPr>
          <w:rFonts w:ascii="Times New Roman" w:eastAsia="宋体" w:hAnsi="Times New Roman" w:cs="Times New Roman" w:hint="eastAsia"/>
          <w:sz w:val="24"/>
          <w:szCs w:val="24"/>
        </w:rPr>
        <w:t>，可按下式换算成标准状态（</w:t>
      </w:r>
      <w:r w:rsidRPr="00807678">
        <w:rPr>
          <w:rFonts w:ascii="Times New Roman" w:eastAsia="宋体" w:hAnsi="Times New Roman" w:cs="Times New Roman" w:hint="eastAsia"/>
          <w:sz w:val="24"/>
          <w:szCs w:val="24"/>
        </w:rPr>
        <w:t>273.15K</w:t>
      </w:r>
      <w:r w:rsidRPr="00807678">
        <w:rPr>
          <w:rFonts w:ascii="Times New Roman" w:eastAsia="宋体" w:hAnsi="Times New Roman" w:cs="Times New Roman" w:hint="eastAsia"/>
          <w:sz w:val="24"/>
          <w:szCs w:val="24"/>
        </w:rPr>
        <w:t>，</w:t>
      </w:r>
      <w:r w:rsidRPr="00807678">
        <w:rPr>
          <w:rFonts w:ascii="Times New Roman" w:eastAsia="宋体" w:hAnsi="Times New Roman" w:cs="Times New Roman" w:hint="eastAsia"/>
          <w:sz w:val="24"/>
          <w:szCs w:val="24"/>
        </w:rPr>
        <w:t xml:space="preserve">101.3kPa) </w:t>
      </w:r>
      <w:r w:rsidRPr="00807678">
        <w:rPr>
          <w:rFonts w:ascii="Times New Roman" w:eastAsia="宋体" w:hAnsi="Times New Roman" w:cs="Times New Roman" w:hint="eastAsia"/>
          <w:sz w:val="24"/>
          <w:szCs w:val="24"/>
        </w:rPr>
        <w:t>的质量浓度</w:t>
      </w:r>
      <w:r w:rsidRPr="00807678">
        <w:rPr>
          <w:rFonts w:ascii="Times New Roman" w:eastAsia="宋体" w:hAnsi="Times New Roman" w:cs="Times New Roman" w:hint="eastAsia"/>
          <w:i/>
          <w:sz w:val="24"/>
          <w:szCs w:val="24"/>
        </w:rPr>
        <w:t>c</w:t>
      </w:r>
      <w:r w:rsidRPr="00807678">
        <w:rPr>
          <w:rFonts w:ascii="Times New Roman" w:eastAsia="宋体" w:hAnsi="Times New Roman" w:cs="Times New Roman" w:hint="eastAsia"/>
          <w:i/>
          <w:sz w:val="24"/>
          <w:szCs w:val="24"/>
          <w:vertAlign w:val="subscript"/>
        </w:rPr>
        <w:t>0</w:t>
      </w:r>
      <w:r w:rsidRPr="00807678">
        <w:rPr>
          <w:rFonts w:ascii="Times New Roman" w:eastAsia="宋体" w:hAnsi="Times New Roman" w:cs="Times New Roman" w:hint="eastAsia"/>
          <w:sz w:val="24"/>
          <w:szCs w:val="24"/>
        </w:rPr>
        <w:t>（</w:t>
      </w:r>
      <w:r w:rsidRPr="00807678">
        <w:rPr>
          <w:rFonts w:ascii="Times New Roman" w:eastAsia="宋体" w:hAnsi="Times New Roman" w:cs="Times New Roman" w:hint="eastAsia"/>
          <w:sz w:val="24"/>
          <w:szCs w:val="24"/>
        </w:rPr>
        <w:t xml:space="preserve"> mg/m</w:t>
      </w:r>
      <w:r w:rsidRPr="00807678">
        <w:rPr>
          <w:rFonts w:ascii="Times New Roman" w:eastAsia="宋体" w:hAnsi="Times New Roman" w:cs="Times New Roman" w:hint="eastAsia"/>
          <w:sz w:val="24"/>
          <w:szCs w:val="24"/>
          <w:vertAlign w:val="superscript"/>
        </w:rPr>
        <w:t>3</w:t>
      </w:r>
      <w:r w:rsidRPr="00807678">
        <w:rPr>
          <w:rFonts w:ascii="Times New Roman" w:eastAsia="宋体" w:hAnsi="Times New Roman" w:cs="Times New Roman" w:hint="eastAsia"/>
          <w:sz w:val="24"/>
          <w:szCs w:val="24"/>
        </w:rPr>
        <w:t xml:space="preserve"> )</w:t>
      </w:r>
      <w:r w:rsidRPr="00807678">
        <w:rPr>
          <w:rFonts w:ascii="Times New Roman" w:eastAsia="宋体" w:hAnsi="Times New Roman" w:cs="Times New Roman" w:hint="eastAsia"/>
          <w:sz w:val="24"/>
          <w:szCs w:val="24"/>
        </w:rPr>
        <w:t>：</w:t>
      </w:r>
    </w:p>
    <w:p w:rsidR="00807678" w:rsidRPr="00807678" w:rsidRDefault="000C4C7F" w:rsidP="00807678">
      <w:pPr>
        <w:rPr>
          <w:rFonts w:ascii="Times New Roman" w:eastAsia="宋体" w:hAnsi="Times New Roman" w:cs="Times New Roman"/>
          <w:sz w:val="24"/>
          <w:szCs w:val="24"/>
        </w:rPr>
      </w:pPr>
      <m:oMathPara>
        <m:oMath>
          <m:sSub>
            <m:sSubPr>
              <m:ctrlPr>
                <w:rPr>
                  <w:rFonts w:ascii="Cambria Math" w:eastAsia="宋体" w:hAnsi="Cambria Math" w:cs="Times New Roman"/>
                  <w:sz w:val="24"/>
                  <w:szCs w:val="24"/>
                </w:rPr>
              </m:ctrlPr>
            </m:sSubPr>
            <m:e>
              <m:r>
                <m:rPr>
                  <m:sty m:val="p"/>
                </m:rPr>
                <w:rPr>
                  <w:rFonts w:ascii="Cambria Math" w:eastAsia="宋体" w:hAnsi="Cambria Math" w:cs="Times New Roman"/>
                  <w:sz w:val="24"/>
                  <w:szCs w:val="24"/>
                </w:rPr>
                <m:t>c</m:t>
              </m:r>
            </m:e>
            <m:sub>
              <m:r>
                <w:rPr>
                  <w:rFonts w:ascii="Cambria Math" w:eastAsia="宋体" w:hAnsi="Cambria Math" w:cs="Times New Roman"/>
                  <w:sz w:val="24"/>
                  <w:szCs w:val="24"/>
                </w:rPr>
                <m:t>0</m:t>
              </m:r>
            </m:sub>
          </m:sSub>
          <m:r>
            <m:rPr>
              <m:sty m:val="p"/>
            </m:rPr>
            <w:rPr>
              <w:rFonts w:ascii="Cambria Math" w:eastAsia="宋体" w:hAnsi="Cambria Math" w:cs="Times New Roman"/>
              <w:sz w:val="24"/>
              <w:szCs w:val="24"/>
            </w:rPr>
            <m:t>=</m:t>
          </m:r>
          <m:f>
            <m:fPr>
              <m:ctrlPr>
                <w:rPr>
                  <w:rFonts w:ascii="Cambria Math" w:eastAsia="宋体" w:hAnsi="Cambria Math" w:cs="Times New Roman"/>
                  <w:sz w:val="24"/>
                  <w:szCs w:val="24"/>
                </w:rPr>
              </m:ctrlPr>
            </m:fPr>
            <m:num>
              <m:r>
                <w:rPr>
                  <w:rFonts w:ascii="Cambria Math" w:eastAsia="宋体" w:hAnsi="Cambria Math" w:cs="Times New Roman"/>
                  <w:sz w:val="24"/>
                  <w:szCs w:val="24"/>
                </w:rPr>
                <m:t>c×30.30</m:t>
              </m:r>
            </m:num>
            <m:den>
              <m:r>
                <w:rPr>
                  <w:rFonts w:ascii="Cambria Math" w:eastAsia="宋体" w:hAnsi="Cambria Math" w:cs="Times New Roman"/>
                  <w:sz w:val="24"/>
                  <w:szCs w:val="24"/>
                </w:rPr>
                <m:t>B</m:t>
              </m:r>
            </m:den>
          </m:f>
        </m:oMath>
      </m:oMathPara>
    </w:p>
    <w:p w:rsidR="00807678" w:rsidRPr="00807678" w:rsidRDefault="00807678" w:rsidP="00807678">
      <w:pPr>
        <w:rPr>
          <w:rFonts w:ascii="Times New Roman" w:eastAsia="宋体" w:hAnsi="Times New Roman" w:cs="Times New Roman"/>
          <w:sz w:val="24"/>
          <w:szCs w:val="24"/>
        </w:rPr>
      </w:pPr>
    </w:p>
    <w:p w:rsidR="00807678" w:rsidRPr="00807678" w:rsidRDefault="00807678" w:rsidP="00807678">
      <w:pPr>
        <w:rPr>
          <w:rFonts w:ascii="Times New Roman" w:eastAsia="宋体" w:hAnsi="Times New Roman" w:cs="Times New Roman"/>
          <w:sz w:val="24"/>
          <w:szCs w:val="24"/>
        </w:rPr>
      </w:pPr>
      <w:r w:rsidRPr="00807678">
        <w:rPr>
          <w:rFonts w:ascii="Times New Roman" w:eastAsia="宋体" w:hAnsi="Times New Roman" w:cs="Times New Roman" w:hint="eastAsia"/>
          <w:sz w:val="24"/>
          <w:szCs w:val="24"/>
        </w:rPr>
        <w:t>式中：</w:t>
      </w:r>
    </w:p>
    <w:p w:rsidR="00807678" w:rsidRPr="00807678" w:rsidRDefault="00807678" w:rsidP="00807678">
      <w:pPr>
        <w:rPr>
          <w:rFonts w:ascii="Times New Roman" w:eastAsia="宋体" w:hAnsi="Times New Roman" w:cs="Times New Roman"/>
          <w:sz w:val="24"/>
          <w:szCs w:val="24"/>
        </w:rPr>
      </w:pPr>
      <w:r w:rsidRPr="00807678">
        <w:rPr>
          <w:rFonts w:ascii="Times New Roman" w:eastAsia="宋体" w:hAnsi="Times New Roman" w:cs="Times New Roman" w:hint="eastAsia"/>
          <w:sz w:val="24"/>
          <w:szCs w:val="24"/>
        </w:rPr>
        <w:t>B</w:t>
      </w:r>
      <m:oMath>
        <m:r>
          <m:rPr>
            <m:sty m:val="p"/>
          </m:rPr>
          <w:rPr>
            <w:rFonts w:ascii="Cambria Math" w:eastAsia="宋体" w:hAnsi="Cambria Math" w:cs="Times New Roman" w:hint="eastAsia"/>
            <w:sz w:val="24"/>
            <w:szCs w:val="24"/>
          </w:rPr>
          <m:t>——</m:t>
        </m:r>
      </m:oMath>
      <w:r w:rsidRPr="00807678">
        <w:rPr>
          <w:rFonts w:ascii="Times New Roman" w:eastAsia="宋体" w:hAnsi="Times New Roman" w:cs="Times New Roman" w:hint="eastAsia"/>
          <w:sz w:val="24"/>
          <w:szCs w:val="24"/>
        </w:rPr>
        <w:t>标准状态下气体摩尔体积，在</w:t>
      </w:r>
      <w:r w:rsidRPr="00807678">
        <w:rPr>
          <w:rFonts w:ascii="Times New Roman" w:eastAsia="宋体" w:hAnsi="Times New Roman" w:cs="Times New Roman" w:hint="eastAsia"/>
          <w:sz w:val="24"/>
          <w:szCs w:val="24"/>
        </w:rPr>
        <w:t>273.15K</w:t>
      </w:r>
      <w:r w:rsidRPr="00807678">
        <w:rPr>
          <w:rFonts w:ascii="Times New Roman" w:eastAsia="宋体" w:hAnsi="Times New Roman" w:cs="Times New Roman" w:hint="eastAsia"/>
          <w:sz w:val="24"/>
          <w:szCs w:val="24"/>
        </w:rPr>
        <w:t>，</w:t>
      </w:r>
      <w:r w:rsidRPr="00807678">
        <w:rPr>
          <w:rFonts w:ascii="Times New Roman" w:eastAsia="宋体" w:hAnsi="Times New Roman" w:cs="Times New Roman" w:hint="eastAsia"/>
          <w:sz w:val="24"/>
          <w:szCs w:val="24"/>
        </w:rPr>
        <w:t>101.3kPa</w:t>
      </w:r>
      <w:r w:rsidRPr="00807678">
        <w:rPr>
          <w:rFonts w:ascii="Times New Roman" w:eastAsia="宋体" w:hAnsi="Times New Roman" w:cs="Times New Roman" w:hint="eastAsia"/>
          <w:sz w:val="24"/>
          <w:szCs w:val="24"/>
        </w:rPr>
        <w:t>时，</w:t>
      </w:r>
      <w:r w:rsidRPr="00807678">
        <w:rPr>
          <w:rFonts w:ascii="Times New Roman" w:eastAsia="宋体" w:hAnsi="Times New Roman" w:cs="Times New Roman" w:hint="eastAsia"/>
          <w:sz w:val="24"/>
          <w:szCs w:val="24"/>
        </w:rPr>
        <w:t>B=22.4 L/mol;</w:t>
      </w:r>
    </w:p>
    <w:p w:rsidR="00807678" w:rsidRPr="00807678" w:rsidRDefault="00807678" w:rsidP="00807678">
      <w:pPr>
        <w:rPr>
          <w:rFonts w:ascii="Times New Roman" w:eastAsia="宋体" w:hAnsi="Times New Roman" w:cs="Times New Roman"/>
          <w:sz w:val="24"/>
          <w:szCs w:val="24"/>
        </w:rPr>
      </w:pPr>
      <w:r w:rsidRPr="00807678">
        <w:rPr>
          <w:rFonts w:ascii="Times New Roman" w:eastAsia="宋体" w:hAnsi="Times New Roman" w:cs="Times New Roman" w:hint="eastAsia"/>
          <w:sz w:val="24"/>
          <w:szCs w:val="24"/>
        </w:rPr>
        <w:t>30. 30</w:t>
      </w:r>
      <w:r w:rsidRPr="00807678">
        <w:rPr>
          <w:rFonts w:ascii="Times New Roman" w:eastAsia="宋体" w:hAnsi="Times New Roman" w:cs="Times New Roman" w:hint="eastAsia"/>
          <w:sz w:val="24"/>
          <w:szCs w:val="24"/>
        </w:rPr>
        <w:t>——甲醛摩尔质量。</w:t>
      </w:r>
    </w:p>
    <w:p w:rsidR="00807678" w:rsidRPr="00807678" w:rsidRDefault="00807678" w:rsidP="00807678">
      <w:pPr>
        <w:rPr>
          <w:rFonts w:ascii="Times New Roman" w:eastAsia="宋体" w:hAnsi="Times New Roman" w:cs="Times New Roman"/>
          <w:sz w:val="24"/>
          <w:szCs w:val="24"/>
        </w:rPr>
      </w:pPr>
      <w:r w:rsidRPr="00807678">
        <w:rPr>
          <w:rFonts w:ascii="Times New Roman" w:eastAsia="宋体" w:hAnsi="Times New Roman" w:cs="Times New Roman" w:hint="eastAsia"/>
          <w:sz w:val="24"/>
          <w:szCs w:val="24"/>
        </w:rPr>
        <w:t xml:space="preserve">C.1.6.2 </w:t>
      </w:r>
      <w:r w:rsidRPr="00807678">
        <w:rPr>
          <w:rFonts w:ascii="Times New Roman" w:eastAsia="宋体" w:hAnsi="Times New Roman" w:cs="Times New Roman" w:hint="eastAsia"/>
          <w:sz w:val="24"/>
          <w:szCs w:val="24"/>
        </w:rPr>
        <w:t>如果仪器浓度是质量浓度，可按下式换算成标准状态下浓度。</w:t>
      </w:r>
    </w:p>
    <w:p w:rsidR="00807678" w:rsidRPr="00807678" w:rsidRDefault="000C4C7F" w:rsidP="00807678">
      <w:pPr>
        <w:rPr>
          <w:rFonts w:ascii="Times New Roman" w:eastAsia="宋体" w:hAnsi="Times New Roman" w:cs="Times New Roman"/>
          <w:sz w:val="24"/>
          <w:szCs w:val="24"/>
        </w:rPr>
      </w:pPr>
      <m:oMathPara>
        <m:oMath>
          <m:sSub>
            <m:sSubPr>
              <m:ctrlPr>
                <w:rPr>
                  <w:rFonts w:ascii="Cambria Math" w:eastAsia="宋体" w:hAnsi="Cambria Math" w:cs="Times New Roman"/>
                  <w:sz w:val="24"/>
                  <w:szCs w:val="24"/>
                </w:rPr>
              </m:ctrlPr>
            </m:sSubPr>
            <m:e>
              <m:r>
                <w:rPr>
                  <w:rFonts w:ascii="Cambria Math" w:eastAsia="宋体" w:hAnsi="Cambria Math" w:cs="Times New Roman"/>
                  <w:sz w:val="24"/>
                  <w:szCs w:val="24"/>
                </w:rPr>
                <m:t>c</m:t>
              </m:r>
            </m:e>
            <m:sub>
              <m:r>
                <w:rPr>
                  <w:rFonts w:ascii="Cambria Math" w:eastAsia="宋体" w:hAnsi="Cambria Math" w:cs="Times New Roman"/>
                  <w:sz w:val="24"/>
                  <w:szCs w:val="24"/>
                </w:rPr>
                <m:t>0</m:t>
              </m:r>
            </m:sub>
          </m:sSub>
          <m:r>
            <m:rPr>
              <m:sty m:val="p"/>
            </m:rPr>
            <w:rPr>
              <w:rFonts w:ascii="Cambria Math" w:eastAsia="宋体" w:hAnsi="Cambria Math" w:cs="Times New Roman"/>
              <w:sz w:val="24"/>
              <w:szCs w:val="24"/>
            </w:rPr>
            <m:t>=</m:t>
          </m:r>
          <m:r>
            <w:rPr>
              <w:rFonts w:ascii="Cambria Math" w:eastAsia="宋体" w:hAnsi="Cambria Math" w:cs="Times New Roman"/>
              <w:sz w:val="24"/>
              <w:szCs w:val="24"/>
            </w:rPr>
            <m:t>c×</m:t>
          </m:r>
          <m:f>
            <m:fPr>
              <m:ctrlPr>
                <w:rPr>
                  <w:rFonts w:ascii="Cambria Math" w:eastAsia="宋体" w:hAnsi="Cambria Math" w:cs="Times New Roman"/>
                  <w:i/>
                  <w:sz w:val="24"/>
                  <w:szCs w:val="24"/>
                </w:rPr>
              </m:ctrlPr>
            </m:fPr>
            <m:num>
              <m:r>
                <w:rPr>
                  <w:rFonts w:ascii="Cambria Math" w:eastAsia="宋体" w:hAnsi="Cambria Math" w:cs="Times New Roman"/>
                  <w:sz w:val="24"/>
                  <w:szCs w:val="24"/>
                </w:rPr>
                <m:t>T</m:t>
              </m:r>
            </m:num>
            <m:den>
              <m:sSub>
                <m:sSubPr>
                  <m:ctrlPr>
                    <w:rPr>
                      <w:rFonts w:ascii="Cambria Math" w:eastAsia="宋体" w:hAnsi="Cambria Math" w:cs="Times New Roman"/>
                      <w:i/>
                      <w:sz w:val="24"/>
                      <w:szCs w:val="24"/>
                    </w:rPr>
                  </m:ctrlPr>
                </m:sSubPr>
                <m:e>
                  <m:r>
                    <w:rPr>
                      <w:rFonts w:ascii="Cambria Math" w:eastAsia="宋体" w:hAnsi="Cambria Math" w:cs="Times New Roman"/>
                      <w:sz w:val="24"/>
                      <w:szCs w:val="24"/>
                    </w:rPr>
                    <m:t>T</m:t>
                  </m:r>
                </m:e>
                <m:sub>
                  <m:r>
                    <w:rPr>
                      <w:rFonts w:ascii="Cambria Math" w:eastAsia="宋体" w:hAnsi="Cambria Math" w:cs="Times New Roman"/>
                      <w:sz w:val="24"/>
                      <w:szCs w:val="24"/>
                    </w:rPr>
                    <m:t>0</m:t>
                  </m:r>
                </m:sub>
              </m:sSub>
            </m:den>
          </m:f>
          <m:r>
            <w:rPr>
              <w:rFonts w:ascii="Cambria Math" w:eastAsia="宋体" w:hAnsi="Cambria Math" w:cs="Times New Roman"/>
              <w:sz w:val="24"/>
              <w:szCs w:val="24"/>
            </w:rPr>
            <m:t>×</m:t>
          </m:r>
          <m:f>
            <m:fPr>
              <m:ctrlPr>
                <w:rPr>
                  <w:rFonts w:ascii="Cambria Math" w:eastAsia="宋体" w:hAnsi="Cambria Math" w:cs="Times New Roman"/>
                  <w:i/>
                  <w:sz w:val="24"/>
                  <w:szCs w:val="24"/>
                </w:rPr>
              </m:ctrlPr>
            </m:fPr>
            <m:num>
              <m:sSub>
                <m:sSubPr>
                  <m:ctrlPr>
                    <w:rPr>
                      <w:rFonts w:ascii="Cambria Math" w:eastAsia="宋体" w:hAnsi="Cambria Math" w:cs="Times New Roman"/>
                      <w:i/>
                      <w:sz w:val="24"/>
                      <w:szCs w:val="24"/>
                    </w:rPr>
                  </m:ctrlPr>
                </m:sSubPr>
                <m:e>
                  <m:r>
                    <w:rPr>
                      <w:rFonts w:ascii="Cambria Math" w:eastAsia="宋体" w:hAnsi="Cambria Math" w:cs="Times New Roman"/>
                      <w:sz w:val="24"/>
                      <w:szCs w:val="24"/>
                    </w:rPr>
                    <m:t>P</m:t>
                  </m:r>
                </m:e>
                <m:sub>
                  <m:r>
                    <w:rPr>
                      <w:rFonts w:ascii="Cambria Math" w:eastAsia="宋体" w:hAnsi="Cambria Math" w:cs="Times New Roman"/>
                      <w:sz w:val="24"/>
                      <w:szCs w:val="24"/>
                    </w:rPr>
                    <m:t>0</m:t>
                  </m:r>
                </m:sub>
              </m:sSub>
            </m:num>
            <m:den>
              <m:r>
                <w:rPr>
                  <w:rFonts w:ascii="Cambria Math" w:eastAsia="宋体" w:hAnsi="Cambria Math" w:cs="Times New Roman"/>
                  <w:sz w:val="24"/>
                  <w:szCs w:val="24"/>
                </w:rPr>
                <m:t>P</m:t>
              </m:r>
            </m:den>
          </m:f>
          <m:r>
            <w:rPr>
              <w:rFonts w:ascii="Cambria Math" w:eastAsia="宋体" w:hAnsi="Cambria Math" w:cs="Times New Roman"/>
              <w:sz w:val="24"/>
              <w:szCs w:val="24"/>
            </w:rPr>
            <m:t>=c×</m:t>
          </m:r>
          <m:f>
            <m:fPr>
              <m:ctrlPr>
                <w:rPr>
                  <w:rFonts w:ascii="Cambria Math" w:eastAsia="宋体" w:hAnsi="Cambria Math" w:cs="Times New Roman"/>
                  <w:i/>
                  <w:sz w:val="24"/>
                  <w:szCs w:val="24"/>
                </w:rPr>
              </m:ctrlPr>
            </m:fPr>
            <m:num>
              <m:r>
                <w:rPr>
                  <w:rFonts w:ascii="Cambria Math" w:eastAsia="宋体" w:hAnsi="Cambria Math" w:cs="Times New Roman"/>
                  <w:sz w:val="24"/>
                  <w:szCs w:val="24"/>
                </w:rPr>
                <m:t>273.15+t</m:t>
              </m:r>
            </m:num>
            <m:den>
              <m:r>
                <w:rPr>
                  <w:rFonts w:ascii="Cambria Math" w:eastAsia="宋体" w:hAnsi="Cambria Math" w:cs="Times New Roman"/>
                  <w:sz w:val="24"/>
                  <w:szCs w:val="24"/>
                </w:rPr>
                <m:t>273.15</m:t>
              </m:r>
            </m:den>
          </m:f>
          <m:r>
            <w:rPr>
              <w:rFonts w:ascii="Cambria Math" w:eastAsia="宋体" w:hAnsi="Cambria Math" w:cs="Times New Roman"/>
              <w:sz w:val="24"/>
              <w:szCs w:val="24"/>
            </w:rPr>
            <m:t>×</m:t>
          </m:r>
          <m:f>
            <m:fPr>
              <m:ctrlPr>
                <w:rPr>
                  <w:rFonts w:ascii="Cambria Math" w:eastAsia="宋体" w:hAnsi="Cambria Math" w:cs="Times New Roman"/>
                  <w:i/>
                  <w:sz w:val="24"/>
                  <w:szCs w:val="24"/>
                </w:rPr>
              </m:ctrlPr>
            </m:fPr>
            <m:num>
              <m:r>
                <w:rPr>
                  <w:rFonts w:ascii="Cambria Math" w:eastAsia="宋体" w:hAnsi="Cambria Math" w:cs="Times New Roman"/>
                  <w:sz w:val="24"/>
                  <w:szCs w:val="24"/>
                </w:rPr>
                <m:t>101.3</m:t>
              </m:r>
            </m:num>
            <m:den>
              <m:r>
                <w:rPr>
                  <w:rFonts w:ascii="Cambria Math" w:eastAsia="宋体" w:hAnsi="Cambria Math" w:cs="Times New Roman"/>
                  <w:sz w:val="24"/>
                  <w:szCs w:val="24"/>
                </w:rPr>
                <m:t>P</m:t>
              </m:r>
            </m:den>
          </m:f>
        </m:oMath>
      </m:oMathPara>
    </w:p>
    <w:p w:rsidR="00807678" w:rsidRPr="00807678" w:rsidRDefault="00807678" w:rsidP="00807678">
      <w:pPr>
        <w:rPr>
          <w:rFonts w:ascii="Times New Roman" w:eastAsia="宋体" w:hAnsi="Times New Roman" w:cs="Times New Roman"/>
          <w:sz w:val="24"/>
          <w:szCs w:val="24"/>
        </w:rPr>
      </w:pPr>
      <w:r w:rsidRPr="00807678">
        <w:rPr>
          <w:rFonts w:ascii="Times New Roman" w:eastAsia="宋体" w:hAnsi="Times New Roman" w:cs="Times New Roman" w:hint="eastAsia"/>
          <w:sz w:val="24"/>
          <w:szCs w:val="24"/>
        </w:rPr>
        <w:t>式中：</w:t>
      </w:r>
    </w:p>
    <w:p w:rsidR="00807678" w:rsidRPr="00807678" w:rsidRDefault="000C4C7F" w:rsidP="00807678">
      <w:pPr>
        <w:rPr>
          <w:rFonts w:ascii="Times New Roman" w:eastAsia="宋体" w:hAnsi="Times New Roman" w:cs="Times New Roman"/>
          <w:sz w:val="24"/>
          <w:szCs w:val="24"/>
        </w:rPr>
      </w:pPr>
      <m:oMath>
        <m:sSub>
          <m:sSubPr>
            <m:ctrlPr>
              <w:rPr>
                <w:rFonts w:ascii="Cambria Math" w:eastAsia="宋体" w:hAnsi="Cambria Math" w:cs="Times New Roman"/>
                <w:sz w:val="24"/>
                <w:szCs w:val="24"/>
              </w:rPr>
            </m:ctrlPr>
          </m:sSubPr>
          <m:e>
            <m:r>
              <w:rPr>
                <w:rFonts w:ascii="Cambria Math" w:eastAsia="宋体" w:hAnsi="Cambria Math" w:cs="Times New Roman"/>
                <w:sz w:val="24"/>
                <w:szCs w:val="24"/>
              </w:rPr>
              <m:t>c</m:t>
            </m:r>
          </m:e>
          <m:sub>
            <m:r>
              <w:rPr>
                <w:rFonts w:ascii="Cambria Math" w:eastAsia="宋体" w:hAnsi="Cambria Math" w:cs="Times New Roman"/>
                <w:sz w:val="24"/>
                <w:szCs w:val="24"/>
              </w:rPr>
              <m:t>0</m:t>
            </m:r>
          </m:sub>
        </m:sSub>
      </m:oMath>
      <w:r w:rsidR="00807678" w:rsidRPr="00807678">
        <w:rPr>
          <w:rFonts w:ascii="Times New Roman" w:eastAsia="宋体" w:hAnsi="Times New Roman" w:cs="Times New Roman" w:hint="eastAsia"/>
          <w:sz w:val="24"/>
          <w:szCs w:val="24"/>
        </w:rPr>
        <w:t>——换算成标准状态的浓度，</w:t>
      </w:r>
      <w:r w:rsidR="00807678" w:rsidRPr="00807678">
        <w:rPr>
          <w:rFonts w:ascii="Times New Roman" w:eastAsia="宋体" w:hAnsi="Times New Roman" w:cs="Times New Roman" w:hint="eastAsia"/>
          <w:sz w:val="24"/>
          <w:szCs w:val="24"/>
        </w:rPr>
        <w:t>mg/m</w:t>
      </w:r>
      <w:r w:rsidR="00807678" w:rsidRPr="00807678">
        <w:rPr>
          <w:rFonts w:ascii="Times New Roman" w:eastAsia="宋体" w:hAnsi="Times New Roman" w:cs="Times New Roman" w:hint="eastAsia"/>
          <w:sz w:val="24"/>
          <w:szCs w:val="24"/>
          <w:vertAlign w:val="superscript"/>
        </w:rPr>
        <w:t>3</w:t>
      </w:r>
      <w:r w:rsidR="00807678" w:rsidRPr="00807678">
        <w:rPr>
          <w:rFonts w:ascii="Times New Roman" w:eastAsia="宋体" w:hAnsi="Times New Roman" w:cs="Times New Roman" w:hint="eastAsia"/>
          <w:sz w:val="24"/>
          <w:szCs w:val="24"/>
        </w:rPr>
        <w:t>;</w:t>
      </w:r>
    </w:p>
    <w:p w:rsidR="00807678" w:rsidRPr="00807678" w:rsidRDefault="00807678" w:rsidP="00807678">
      <w:pPr>
        <w:rPr>
          <w:rFonts w:ascii="Times New Roman" w:eastAsia="宋体" w:hAnsi="Times New Roman" w:cs="Times New Roman"/>
          <w:sz w:val="24"/>
          <w:szCs w:val="24"/>
        </w:rPr>
      </w:pPr>
      <m:oMath>
        <m:r>
          <w:rPr>
            <w:rFonts w:ascii="Cambria Math" w:eastAsia="宋体" w:hAnsi="Cambria Math" w:cs="Times New Roman"/>
            <w:sz w:val="24"/>
            <w:szCs w:val="24"/>
          </w:rPr>
          <m:t xml:space="preserve">c </m:t>
        </m:r>
      </m:oMath>
      <w:r w:rsidRPr="00807678">
        <w:rPr>
          <w:rFonts w:ascii="Times New Roman" w:eastAsia="宋体" w:hAnsi="Times New Roman" w:cs="Times New Roman" w:hint="eastAsia"/>
          <w:sz w:val="24"/>
          <w:szCs w:val="24"/>
        </w:rPr>
        <w:t>——仪器读数，</w:t>
      </w:r>
      <w:r w:rsidRPr="00807678">
        <w:rPr>
          <w:rFonts w:ascii="Times New Roman" w:eastAsia="宋体" w:hAnsi="Times New Roman" w:cs="Times New Roman" w:hint="eastAsia"/>
          <w:sz w:val="24"/>
          <w:szCs w:val="24"/>
        </w:rPr>
        <w:t>mg/m</w:t>
      </w:r>
      <w:r w:rsidRPr="00807678">
        <w:rPr>
          <w:rFonts w:ascii="Times New Roman" w:eastAsia="宋体" w:hAnsi="Times New Roman" w:cs="Times New Roman" w:hint="eastAsia"/>
          <w:sz w:val="24"/>
          <w:szCs w:val="24"/>
          <w:vertAlign w:val="superscript"/>
        </w:rPr>
        <w:t>3</w:t>
      </w:r>
      <w:r w:rsidRPr="00807678">
        <w:rPr>
          <w:rFonts w:ascii="Times New Roman" w:eastAsia="宋体" w:hAnsi="Times New Roman" w:cs="Times New Roman" w:hint="eastAsia"/>
          <w:sz w:val="24"/>
          <w:szCs w:val="24"/>
        </w:rPr>
        <w:t>;</w:t>
      </w:r>
    </w:p>
    <w:p w:rsidR="00807678" w:rsidRPr="00807678" w:rsidRDefault="000C4C7F" w:rsidP="00807678">
      <w:pPr>
        <w:rPr>
          <w:rFonts w:ascii="Times New Roman" w:eastAsia="宋体" w:hAnsi="Times New Roman" w:cs="Times New Roman"/>
          <w:sz w:val="24"/>
          <w:szCs w:val="24"/>
        </w:rPr>
      </w:pPr>
      <m:oMath>
        <m:sSub>
          <m:sSubPr>
            <m:ctrlPr>
              <w:rPr>
                <w:rFonts w:ascii="Cambria Math" w:eastAsia="宋体" w:hAnsi="Cambria Math" w:cs="Times New Roman"/>
                <w:i/>
                <w:sz w:val="24"/>
                <w:szCs w:val="24"/>
              </w:rPr>
            </m:ctrlPr>
          </m:sSubPr>
          <m:e>
            <m:r>
              <w:rPr>
                <w:rFonts w:ascii="Cambria Math" w:eastAsia="宋体" w:hAnsi="Cambria Math" w:cs="Times New Roman"/>
                <w:sz w:val="24"/>
                <w:szCs w:val="24"/>
              </w:rPr>
              <m:t>T</m:t>
            </m:r>
          </m:e>
          <m:sub>
            <m:r>
              <w:rPr>
                <w:rFonts w:ascii="Cambria Math" w:eastAsia="宋体" w:hAnsi="Cambria Math" w:cs="Times New Roman"/>
                <w:sz w:val="24"/>
                <w:szCs w:val="24"/>
              </w:rPr>
              <m:t>0</m:t>
            </m:r>
          </m:sub>
        </m:sSub>
      </m:oMath>
      <w:r w:rsidR="00807678" w:rsidRPr="00807678">
        <w:rPr>
          <w:rFonts w:ascii="Times New Roman" w:eastAsia="宋体" w:hAnsi="Times New Roman" w:cs="Times New Roman" w:hint="eastAsia"/>
          <w:sz w:val="24"/>
          <w:szCs w:val="24"/>
        </w:rPr>
        <w:t>——标准状态下的热力学温度，</w:t>
      </w:r>
      <w:r w:rsidR="00807678" w:rsidRPr="00807678">
        <w:rPr>
          <w:rFonts w:ascii="Times New Roman" w:eastAsia="宋体" w:hAnsi="Times New Roman" w:cs="Times New Roman" w:hint="eastAsia"/>
          <w:sz w:val="24"/>
          <w:szCs w:val="24"/>
        </w:rPr>
        <w:t>273K;</w:t>
      </w:r>
    </w:p>
    <w:p w:rsidR="00807678" w:rsidRPr="00807678" w:rsidRDefault="00807678" w:rsidP="00807678">
      <w:pPr>
        <w:rPr>
          <w:rFonts w:ascii="Times New Roman" w:eastAsia="宋体" w:hAnsi="Times New Roman" w:cs="Times New Roman"/>
          <w:sz w:val="24"/>
          <w:szCs w:val="24"/>
        </w:rPr>
      </w:pPr>
      <w:r w:rsidRPr="00807678">
        <w:rPr>
          <w:rFonts w:ascii="Times New Roman" w:eastAsia="宋体" w:hAnsi="Times New Roman" w:cs="Times New Roman" w:hint="eastAsia"/>
          <w:i/>
          <w:sz w:val="24"/>
          <w:szCs w:val="24"/>
        </w:rPr>
        <w:t>T</w:t>
      </w:r>
      <w:r w:rsidRPr="00807678">
        <w:rPr>
          <w:rFonts w:ascii="Times New Roman" w:eastAsia="宋体" w:hAnsi="Times New Roman" w:cs="Times New Roman" w:hint="eastAsia"/>
          <w:sz w:val="24"/>
          <w:szCs w:val="24"/>
        </w:rPr>
        <w:t>——测定时现场热力学温度，</w:t>
      </w:r>
      <w:r w:rsidRPr="00807678">
        <w:rPr>
          <w:rFonts w:ascii="Times New Roman" w:eastAsia="宋体" w:hAnsi="Times New Roman" w:cs="Times New Roman" w:hint="eastAsia"/>
          <w:sz w:val="24"/>
          <w:szCs w:val="24"/>
        </w:rPr>
        <w:t>K</w:t>
      </w:r>
      <w:r w:rsidRPr="00807678">
        <w:rPr>
          <w:rFonts w:ascii="Times New Roman" w:eastAsia="宋体" w:hAnsi="Times New Roman" w:cs="Times New Roman" w:hint="eastAsia"/>
          <w:sz w:val="24"/>
          <w:szCs w:val="24"/>
        </w:rPr>
        <w:t>；</w:t>
      </w:r>
      <w:r w:rsidRPr="00807678">
        <w:rPr>
          <w:rFonts w:ascii="Times New Roman" w:eastAsia="宋体" w:hAnsi="Times New Roman" w:cs="Times New Roman" w:hint="eastAsia"/>
          <w:sz w:val="24"/>
          <w:szCs w:val="24"/>
        </w:rPr>
        <w:t xml:space="preserve"> t</w:t>
      </w:r>
      <w:r w:rsidRPr="00807678">
        <w:rPr>
          <w:rFonts w:ascii="Times New Roman" w:eastAsia="宋体" w:hAnsi="Times New Roman" w:cs="Times New Roman" w:hint="eastAsia"/>
          <w:sz w:val="24"/>
          <w:szCs w:val="24"/>
        </w:rPr>
        <w:t>——现场气温值，°</w:t>
      </w:r>
      <w:r w:rsidRPr="00807678">
        <w:rPr>
          <w:rFonts w:ascii="Times New Roman" w:eastAsia="宋体" w:hAnsi="Times New Roman" w:cs="Times New Roman" w:hint="eastAsia"/>
          <w:sz w:val="24"/>
          <w:szCs w:val="24"/>
        </w:rPr>
        <w:t xml:space="preserve">C </w:t>
      </w:r>
      <w:r w:rsidRPr="00807678">
        <w:rPr>
          <w:rFonts w:ascii="Times New Roman" w:eastAsia="宋体" w:hAnsi="Times New Roman" w:cs="Times New Roman" w:hint="eastAsia"/>
          <w:sz w:val="24"/>
          <w:szCs w:val="24"/>
        </w:rPr>
        <w:t>；</w:t>
      </w:r>
    </w:p>
    <w:p w:rsidR="00807678" w:rsidRPr="00807678" w:rsidRDefault="00807678" w:rsidP="00807678">
      <w:pPr>
        <w:rPr>
          <w:rFonts w:ascii="Times New Roman" w:eastAsia="宋体" w:hAnsi="Times New Roman" w:cs="Times New Roman"/>
          <w:sz w:val="24"/>
          <w:szCs w:val="24"/>
        </w:rPr>
      </w:pPr>
      <w:r w:rsidRPr="00807678">
        <w:rPr>
          <w:rFonts w:ascii="Times New Roman" w:eastAsia="宋体" w:hAnsi="Times New Roman" w:cs="Times New Roman" w:hint="eastAsia"/>
          <w:i/>
          <w:sz w:val="24"/>
          <w:szCs w:val="24"/>
        </w:rPr>
        <w:t>P</w:t>
      </w:r>
      <w:r w:rsidRPr="00807678">
        <w:rPr>
          <w:rFonts w:ascii="Times New Roman" w:eastAsia="宋体" w:hAnsi="Times New Roman" w:cs="Times New Roman" w:hint="eastAsia"/>
          <w:i/>
          <w:sz w:val="24"/>
          <w:szCs w:val="24"/>
          <w:vertAlign w:val="subscript"/>
        </w:rPr>
        <w:t>0</w:t>
      </w:r>
      <w:r w:rsidRPr="00807678">
        <w:rPr>
          <w:rFonts w:ascii="Times New Roman" w:eastAsia="宋体" w:hAnsi="Times New Roman" w:cs="Times New Roman" w:hint="eastAsia"/>
          <w:sz w:val="24"/>
          <w:szCs w:val="24"/>
        </w:rPr>
        <w:t>——标准状态下大气压力，</w:t>
      </w:r>
      <w:r w:rsidRPr="00807678">
        <w:rPr>
          <w:rFonts w:ascii="Times New Roman" w:eastAsia="宋体" w:hAnsi="Times New Roman" w:cs="Times New Roman" w:hint="eastAsia"/>
          <w:sz w:val="24"/>
          <w:szCs w:val="24"/>
        </w:rPr>
        <w:t>101. 3kPa</w:t>
      </w:r>
      <w:r w:rsidRPr="00807678">
        <w:rPr>
          <w:rFonts w:ascii="Times New Roman" w:eastAsia="宋体" w:hAnsi="Times New Roman" w:cs="Times New Roman" w:hint="eastAsia"/>
          <w:sz w:val="24"/>
          <w:szCs w:val="24"/>
        </w:rPr>
        <w:t>；</w:t>
      </w:r>
    </w:p>
    <w:p w:rsidR="00807678" w:rsidRPr="00807678" w:rsidRDefault="00807678" w:rsidP="00807678">
      <w:pPr>
        <w:rPr>
          <w:rFonts w:ascii="Times New Roman" w:eastAsia="宋体" w:hAnsi="Times New Roman" w:cs="Times New Roman"/>
          <w:sz w:val="24"/>
          <w:szCs w:val="24"/>
        </w:rPr>
      </w:pPr>
      <w:r w:rsidRPr="00807678">
        <w:rPr>
          <w:rFonts w:ascii="Times New Roman" w:eastAsia="宋体" w:hAnsi="Times New Roman" w:cs="Times New Roman" w:hint="eastAsia"/>
          <w:i/>
          <w:sz w:val="24"/>
          <w:szCs w:val="24"/>
        </w:rPr>
        <w:t>P</w:t>
      </w:r>
      <w:r w:rsidRPr="00807678">
        <w:rPr>
          <w:rFonts w:ascii="Times New Roman" w:eastAsia="宋体" w:hAnsi="Times New Roman" w:cs="Times New Roman" w:hint="eastAsia"/>
          <w:sz w:val="24"/>
          <w:szCs w:val="24"/>
        </w:rPr>
        <w:t>——测定时大气压力值，</w:t>
      </w:r>
      <w:r w:rsidRPr="00807678">
        <w:rPr>
          <w:rFonts w:ascii="Times New Roman" w:eastAsia="宋体" w:hAnsi="Times New Roman" w:cs="Times New Roman" w:hint="eastAsia"/>
          <w:sz w:val="24"/>
          <w:szCs w:val="24"/>
        </w:rPr>
        <w:t>kPa</w:t>
      </w:r>
      <w:r w:rsidRPr="00807678">
        <w:rPr>
          <w:rFonts w:ascii="Times New Roman" w:eastAsia="宋体" w:hAnsi="Times New Roman" w:cs="Times New Roman" w:hint="eastAsia"/>
          <w:sz w:val="24"/>
          <w:szCs w:val="24"/>
        </w:rPr>
        <w:t>。</w:t>
      </w:r>
    </w:p>
    <w:p w:rsidR="00807678" w:rsidRPr="00807678" w:rsidRDefault="00807678" w:rsidP="00807678">
      <w:pPr>
        <w:rPr>
          <w:rFonts w:ascii="Times New Roman" w:eastAsia="宋体" w:hAnsi="Times New Roman" w:cs="Times New Roman"/>
          <w:sz w:val="24"/>
          <w:szCs w:val="24"/>
        </w:rPr>
      </w:pPr>
      <w:r w:rsidRPr="00807678">
        <w:rPr>
          <w:rFonts w:ascii="Times New Roman" w:eastAsia="宋体" w:hAnsi="Times New Roman" w:cs="Times New Roman" w:hint="eastAsia"/>
          <w:sz w:val="24"/>
          <w:szCs w:val="24"/>
        </w:rPr>
        <w:t>C.1. 7</w:t>
      </w:r>
      <w:r w:rsidRPr="00807678">
        <w:rPr>
          <w:rFonts w:ascii="Times New Roman" w:eastAsia="宋体" w:hAnsi="Times New Roman" w:cs="Times New Roman" w:hint="eastAsia"/>
          <w:sz w:val="24"/>
          <w:szCs w:val="24"/>
        </w:rPr>
        <w:t>方法特性</w:t>
      </w:r>
    </w:p>
    <w:p w:rsidR="00807678" w:rsidRPr="00807678" w:rsidRDefault="00807678" w:rsidP="00807678">
      <w:pPr>
        <w:ind w:firstLineChars="200" w:firstLine="480"/>
        <w:rPr>
          <w:rFonts w:ascii="Times New Roman" w:eastAsia="宋体" w:hAnsi="Times New Roman" w:cs="Times New Roman"/>
          <w:sz w:val="24"/>
          <w:szCs w:val="24"/>
        </w:rPr>
      </w:pPr>
      <w:r w:rsidRPr="00807678">
        <w:rPr>
          <w:rFonts w:ascii="Times New Roman" w:eastAsia="宋体" w:hAnsi="Times New Roman" w:cs="Times New Roman" w:hint="eastAsia"/>
          <w:sz w:val="24"/>
          <w:szCs w:val="24"/>
        </w:rPr>
        <w:t>对所有配制的甲醛标准气重复</w:t>
      </w:r>
      <w:r w:rsidRPr="00807678">
        <w:rPr>
          <w:rFonts w:ascii="Times New Roman" w:eastAsia="宋体" w:hAnsi="Times New Roman" w:cs="Times New Roman" w:hint="eastAsia"/>
          <w:sz w:val="24"/>
          <w:szCs w:val="24"/>
        </w:rPr>
        <w:t>6</w:t>
      </w:r>
      <w:r w:rsidRPr="00807678">
        <w:rPr>
          <w:rFonts w:ascii="Times New Roman" w:eastAsia="宋体" w:hAnsi="Times New Roman" w:cs="Times New Roman" w:hint="eastAsia"/>
          <w:sz w:val="24"/>
          <w:szCs w:val="24"/>
        </w:rPr>
        <w:t>次以上，仪器测定的相对标准差小于</w:t>
      </w:r>
      <w:r w:rsidRPr="00807678">
        <w:rPr>
          <w:rFonts w:ascii="Times New Roman" w:eastAsia="宋体" w:hAnsi="Times New Roman" w:cs="Times New Roman" w:hint="eastAsia"/>
          <w:sz w:val="24"/>
          <w:szCs w:val="24"/>
        </w:rPr>
        <w:t>5%</w:t>
      </w:r>
      <w:r w:rsidRPr="00807678">
        <w:rPr>
          <w:rFonts w:ascii="Times New Roman" w:eastAsia="宋体" w:hAnsi="Times New Roman" w:cs="Times New Roman" w:hint="eastAsia"/>
          <w:sz w:val="24"/>
          <w:szCs w:val="24"/>
        </w:rPr>
        <w:t>，分析仪测定值和标准</w:t>
      </w:r>
      <w:r w:rsidRPr="00807678">
        <w:rPr>
          <w:rFonts w:ascii="Times New Roman" w:eastAsia="宋体" w:hAnsi="Times New Roman" w:cs="Times New Roman" w:hint="eastAsia"/>
          <w:sz w:val="24"/>
          <w:szCs w:val="24"/>
        </w:rPr>
        <w:t xml:space="preserve"> </w:t>
      </w:r>
      <w:r w:rsidRPr="00807678">
        <w:rPr>
          <w:rFonts w:ascii="Times New Roman" w:eastAsia="宋体" w:hAnsi="Times New Roman" w:cs="Times New Roman" w:hint="eastAsia"/>
          <w:sz w:val="24"/>
          <w:szCs w:val="24"/>
        </w:rPr>
        <w:t>值的相对误差小于</w:t>
      </w:r>
      <w:r w:rsidRPr="00807678">
        <w:rPr>
          <w:rFonts w:ascii="Times New Roman" w:eastAsia="宋体" w:hAnsi="Times New Roman" w:cs="Times New Roman" w:hint="eastAsia"/>
          <w:sz w:val="24"/>
          <w:szCs w:val="24"/>
        </w:rPr>
        <w:t>2%</w:t>
      </w:r>
      <w:r w:rsidRPr="00807678">
        <w:rPr>
          <w:rFonts w:ascii="Times New Roman" w:eastAsia="宋体" w:hAnsi="Times New Roman" w:cs="Times New Roman" w:hint="eastAsia"/>
          <w:sz w:val="24"/>
          <w:szCs w:val="24"/>
        </w:rPr>
        <w:t>。</w:t>
      </w:r>
    </w:p>
    <w:p w:rsidR="00807678" w:rsidRPr="00807678" w:rsidRDefault="00807678" w:rsidP="00807678">
      <w:pPr>
        <w:rPr>
          <w:rFonts w:ascii="Times New Roman" w:eastAsia="宋体" w:hAnsi="Times New Roman" w:cs="Times New Roman"/>
          <w:sz w:val="24"/>
          <w:szCs w:val="24"/>
        </w:rPr>
      </w:pPr>
      <w:r w:rsidRPr="00807678">
        <w:rPr>
          <w:rFonts w:ascii="Times New Roman" w:eastAsia="宋体" w:hAnsi="Times New Roman" w:cs="Times New Roman" w:hint="eastAsia"/>
          <w:sz w:val="24"/>
          <w:szCs w:val="24"/>
        </w:rPr>
        <w:t>C.1. 8</w:t>
      </w:r>
      <w:r w:rsidRPr="00807678">
        <w:rPr>
          <w:rFonts w:ascii="Times New Roman" w:eastAsia="宋体" w:hAnsi="Times New Roman" w:cs="Times New Roman" w:hint="eastAsia"/>
          <w:sz w:val="24"/>
          <w:szCs w:val="24"/>
        </w:rPr>
        <w:t>干扰及排除</w:t>
      </w:r>
    </w:p>
    <w:p w:rsidR="00807678" w:rsidRPr="00807678" w:rsidRDefault="00807678" w:rsidP="00807678">
      <w:pPr>
        <w:ind w:firstLineChars="200" w:firstLine="480"/>
        <w:rPr>
          <w:rFonts w:ascii="Times New Roman" w:eastAsia="宋体" w:hAnsi="Times New Roman" w:cs="Times New Roman"/>
          <w:sz w:val="24"/>
          <w:szCs w:val="24"/>
        </w:rPr>
      </w:pPr>
      <w:r w:rsidRPr="00807678">
        <w:rPr>
          <w:rFonts w:ascii="Times New Roman" w:eastAsia="宋体" w:hAnsi="Times New Roman" w:cs="Times New Roman" w:hint="eastAsia"/>
          <w:sz w:val="24"/>
          <w:szCs w:val="24"/>
        </w:rPr>
        <w:t>H</w:t>
      </w:r>
      <w:r w:rsidRPr="00807678">
        <w:rPr>
          <w:rFonts w:ascii="Times New Roman" w:eastAsia="宋体" w:hAnsi="Times New Roman" w:cs="Times New Roman" w:hint="eastAsia"/>
          <w:sz w:val="24"/>
          <w:szCs w:val="24"/>
          <w:vertAlign w:val="subscript"/>
        </w:rPr>
        <w:t>2</w:t>
      </w:r>
      <w:r w:rsidRPr="00807678">
        <w:rPr>
          <w:rFonts w:ascii="Times New Roman" w:eastAsia="宋体" w:hAnsi="Times New Roman" w:cs="Times New Roman" w:hint="eastAsia"/>
          <w:sz w:val="24"/>
          <w:szCs w:val="24"/>
        </w:rPr>
        <w:t>S (0. 05mg/m</w:t>
      </w:r>
      <w:r w:rsidRPr="00807678">
        <w:rPr>
          <w:rFonts w:ascii="Times New Roman" w:eastAsia="宋体" w:hAnsi="Times New Roman" w:cs="Times New Roman" w:hint="eastAsia"/>
          <w:sz w:val="24"/>
          <w:szCs w:val="24"/>
          <w:vertAlign w:val="superscript"/>
        </w:rPr>
        <w:t>3</w:t>
      </w:r>
      <w:r w:rsidRPr="00807678">
        <w:rPr>
          <w:rFonts w:ascii="Times New Roman" w:eastAsia="宋体" w:hAnsi="Times New Roman" w:cs="Times New Roman" w:hint="eastAsia"/>
          <w:sz w:val="24"/>
          <w:szCs w:val="24"/>
        </w:rPr>
        <w:t>)</w:t>
      </w:r>
      <w:r w:rsidRPr="00807678">
        <w:rPr>
          <w:rFonts w:ascii="Times New Roman" w:eastAsia="宋体" w:hAnsi="Times New Roman" w:cs="Times New Roman" w:hint="eastAsia"/>
          <w:sz w:val="24"/>
          <w:szCs w:val="24"/>
        </w:rPr>
        <w:t>、</w:t>
      </w:r>
      <w:r w:rsidRPr="00807678">
        <w:rPr>
          <w:rFonts w:ascii="Times New Roman" w:eastAsia="宋体" w:hAnsi="Times New Roman" w:cs="Times New Roman" w:hint="eastAsia"/>
          <w:sz w:val="24"/>
          <w:szCs w:val="24"/>
        </w:rPr>
        <w:t xml:space="preserve"> SO</w:t>
      </w:r>
      <w:r w:rsidRPr="00807678">
        <w:rPr>
          <w:rFonts w:ascii="Times New Roman" w:eastAsia="宋体" w:hAnsi="Times New Roman" w:cs="Times New Roman" w:hint="eastAsia"/>
          <w:sz w:val="24"/>
          <w:szCs w:val="24"/>
          <w:vertAlign w:val="subscript"/>
        </w:rPr>
        <w:t>2</w:t>
      </w:r>
      <w:r w:rsidRPr="00807678">
        <w:rPr>
          <w:rFonts w:ascii="Times New Roman" w:eastAsia="宋体" w:hAnsi="Times New Roman" w:cs="Times New Roman" w:hint="eastAsia"/>
          <w:sz w:val="24"/>
          <w:szCs w:val="24"/>
        </w:rPr>
        <w:t xml:space="preserve"> ( 0. 75mg/m</w:t>
      </w:r>
      <w:r w:rsidRPr="00807678">
        <w:rPr>
          <w:rFonts w:ascii="Times New Roman" w:eastAsia="宋体" w:hAnsi="Times New Roman" w:cs="Times New Roman" w:hint="eastAsia"/>
          <w:sz w:val="24"/>
          <w:szCs w:val="24"/>
          <w:vertAlign w:val="superscript"/>
        </w:rPr>
        <w:t>3</w:t>
      </w:r>
      <w:r w:rsidRPr="00807678">
        <w:rPr>
          <w:rFonts w:ascii="Times New Roman" w:eastAsia="宋体" w:hAnsi="Times New Roman" w:cs="Times New Roman" w:hint="eastAsia"/>
          <w:sz w:val="24"/>
          <w:szCs w:val="24"/>
        </w:rPr>
        <w:t>)</w:t>
      </w:r>
      <w:r w:rsidRPr="00807678">
        <w:rPr>
          <w:rFonts w:ascii="Times New Roman" w:eastAsia="宋体" w:hAnsi="Times New Roman" w:cs="Times New Roman" w:hint="eastAsia"/>
          <w:sz w:val="24"/>
          <w:szCs w:val="24"/>
        </w:rPr>
        <w:t>、乙醇（</w:t>
      </w:r>
      <w:r w:rsidRPr="00807678">
        <w:rPr>
          <w:rFonts w:ascii="Times New Roman" w:eastAsia="宋体" w:hAnsi="Times New Roman" w:cs="Times New Roman" w:hint="eastAsia"/>
          <w:sz w:val="24"/>
          <w:szCs w:val="24"/>
        </w:rPr>
        <w:t>25mg/m</w:t>
      </w:r>
      <w:r w:rsidRPr="00807678">
        <w:rPr>
          <w:rFonts w:ascii="Times New Roman" w:eastAsia="宋体" w:hAnsi="Times New Roman" w:cs="Times New Roman" w:hint="eastAsia"/>
          <w:sz w:val="24"/>
          <w:szCs w:val="24"/>
          <w:vertAlign w:val="superscript"/>
        </w:rPr>
        <w:t>3</w:t>
      </w:r>
      <w:r w:rsidRPr="00807678">
        <w:rPr>
          <w:rFonts w:ascii="Times New Roman" w:eastAsia="宋体" w:hAnsi="Times New Roman" w:cs="Times New Roman" w:hint="eastAsia"/>
          <w:sz w:val="24"/>
          <w:szCs w:val="24"/>
        </w:rPr>
        <w:t xml:space="preserve"> )</w:t>
      </w:r>
      <w:r w:rsidRPr="00807678">
        <w:rPr>
          <w:rFonts w:ascii="Times New Roman" w:eastAsia="宋体" w:hAnsi="Times New Roman" w:cs="Times New Roman" w:hint="eastAsia"/>
          <w:sz w:val="24"/>
          <w:szCs w:val="24"/>
        </w:rPr>
        <w:t>、</w:t>
      </w:r>
    </w:p>
    <w:p w:rsidR="00807678" w:rsidRPr="00807678" w:rsidRDefault="00807678" w:rsidP="00807678">
      <w:pPr>
        <w:rPr>
          <w:rFonts w:ascii="Times New Roman" w:eastAsia="宋体" w:hAnsi="Times New Roman" w:cs="Times New Roman"/>
          <w:sz w:val="24"/>
          <w:szCs w:val="24"/>
        </w:rPr>
      </w:pPr>
      <w:r w:rsidRPr="00807678">
        <w:rPr>
          <w:rFonts w:ascii="Times New Roman" w:eastAsia="宋体" w:hAnsi="Times New Roman" w:cs="Times New Roman" w:hint="eastAsia"/>
          <w:sz w:val="24"/>
          <w:szCs w:val="24"/>
        </w:rPr>
        <w:t>氨（</w:t>
      </w:r>
      <w:r w:rsidRPr="00807678">
        <w:rPr>
          <w:rFonts w:ascii="Times New Roman" w:eastAsia="宋体" w:hAnsi="Times New Roman" w:cs="Times New Roman" w:hint="eastAsia"/>
          <w:sz w:val="24"/>
          <w:szCs w:val="24"/>
        </w:rPr>
        <w:t>1. 0mg/m</w:t>
      </w:r>
      <w:r w:rsidRPr="00807678">
        <w:rPr>
          <w:rFonts w:ascii="Times New Roman" w:eastAsia="宋体" w:hAnsi="Times New Roman" w:cs="Times New Roman" w:hint="eastAsia"/>
          <w:sz w:val="24"/>
          <w:szCs w:val="24"/>
          <w:vertAlign w:val="superscript"/>
        </w:rPr>
        <w:t>3</w:t>
      </w:r>
      <w:r w:rsidRPr="00807678">
        <w:rPr>
          <w:rFonts w:ascii="Times New Roman" w:eastAsia="宋体" w:hAnsi="Times New Roman" w:cs="Times New Roman" w:hint="eastAsia"/>
          <w:sz w:val="24"/>
          <w:szCs w:val="24"/>
        </w:rPr>
        <w:t xml:space="preserve"> )</w:t>
      </w:r>
      <w:r w:rsidRPr="00807678">
        <w:rPr>
          <w:rFonts w:ascii="Times New Roman" w:eastAsia="宋体" w:hAnsi="Times New Roman" w:cs="Times New Roman" w:hint="eastAsia"/>
          <w:sz w:val="24"/>
          <w:szCs w:val="24"/>
        </w:rPr>
        <w:t>和甲醇</w:t>
      </w:r>
      <w:r w:rsidRPr="00807678">
        <w:rPr>
          <w:rFonts w:ascii="Times New Roman" w:eastAsia="宋体" w:hAnsi="Times New Roman" w:cs="Times New Roman" w:hint="eastAsia"/>
          <w:sz w:val="24"/>
          <w:szCs w:val="24"/>
        </w:rPr>
        <w:t xml:space="preserve"> (5.0mg/m</w:t>
      </w:r>
      <w:r w:rsidRPr="00807678">
        <w:rPr>
          <w:rFonts w:ascii="Times New Roman" w:eastAsia="宋体" w:hAnsi="Times New Roman" w:cs="Times New Roman" w:hint="eastAsia"/>
          <w:sz w:val="24"/>
          <w:szCs w:val="24"/>
          <w:vertAlign w:val="superscript"/>
        </w:rPr>
        <w:t>3</w:t>
      </w:r>
      <w:r w:rsidRPr="00807678">
        <w:rPr>
          <w:rFonts w:ascii="Times New Roman" w:eastAsia="宋体" w:hAnsi="Times New Roman" w:cs="Times New Roman" w:hint="eastAsia"/>
          <w:sz w:val="24"/>
          <w:szCs w:val="24"/>
        </w:rPr>
        <w:t>)</w:t>
      </w:r>
      <w:r w:rsidRPr="00807678">
        <w:rPr>
          <w:rFonts w:ascii="Times New Roman" w:eastAsia="宋体" w:hAnsi="Times New Roman" w:cs="Times New Roman" w:hint="eastAsia"/>
          <w:sz w:val="24"/>
          <w:szCs w:val="24"/>
        </w:rPr>
        <w:t>对测量有干扰，分别相当于甲醛浓度</w:t>
      </w:r>
      <w:r w:rsidRPr="00807678">
        <w:rPr>
          <w:rFonts w:ascii="Times New Roman" w:eastAsia="宋体" w:hAnsi="Times New Roman" w:cs="Times New Roman" w:hint="eastAsia"/>
          <w:sz w:val="24"/>
          <w:szCs w:val="24"/>
        </w:rPr>
        <w:t xml:space="preserve"> 013mg/m</w:t>
      </w:r>
      <w:r w:rsidRPr="00807678">
        <w:rPr>
          <w:rFonts w:ascii="Times New Roman" w:eastAsia="宋体" w:hAnsi="Times New Roman" w:cs="Times New Roman" w:hint="eastAsia"/>
          <w:sz w:val="24"/>
          <w:szCs w:val="24"/>
          <w:vertAlign w:val="superscript"/>
        </w:rPr>
        <w:t>3</w:t>
      </w:r>
      <w:r w:rsidRPr="00807678">
        <w:rPr>
          <w:rFonts w:ascii="Times New Roman" w:eastAsia="宋体" w:hAnsi="Times New Roman" w:cs="Times New Roman" w:hint="eastAsia"/>
          <w:sz w:val="24"/>
          <w:szCs w:val="24"/>
        </w:rPr>
        <w:t>，</w:t>
      </w:r>
      <w:r w:rsidRPr="00807678">
        <w:rPr>
          <w:rFonts w:ascii="Times New Roman" w:eastAsia="宋体" w:hAnsi="Times New Roman" w:cs="Times New Roman" w:hint="eastAsia"/>
          <w:sz w:val="24"/>
          <w:szCs w:val="24"/>
        </w:rPr>
        <w:t>0. 07mg/m</w:t>
      </w:r>
      <w:r w:rsidRPr="00807678">
        <w:rPr>
          <w:rFonts w:ascii="Times New Roman" w:eastAsia="宋体" w:hAnsi="Times New Roman" w:cs="Times New Roman" w:hint="eastAsia"/>
          <w:sz w:val="24"/>
          <w:szCs w:val="24"/>
          <w:vertAlign w:val="superscript"/>
        </w:rPr>
        <w:t>3</w:t>
      </w:r>
      <w:r w:rsidRPr="00807678">
        <w:rPr>
          <w:rFonts w:ascii="Times New Roman" w:eastAsia="宋体" w:hAnsi="Times New Roman" w:cs="Times New Roman" w:hint="eastAsia"/>
          <w:sz w:val="24"/>
          <w:szCs w:val="24"/>
        </w:rPr>
        <w:t>，</w:t>
      </w:r>
      <w:r w:rsidRPr="00807678">
        <w:rPr>
          <w:rFonts w:ascii="Times New Roman" w:eastAsia="宋体" w:hAnsi="Times New Roman" w:cs="Times New Roman" w:hint="eastAsia"/>
          <w:sz w:val="24"/>
          <w:szCs w:val="24"/>
        </w:rPr>
        <w:t>0. 04mg/m</w:t>
      </w:r>
      <w:r w:rsidRPr="00807678">
        <w:rPr>
          <w:rFonts w:ascii="Times New Roman" w:eastAsia="宋体" w:hAnsi="Times New Roman" w:cs="Times New Roman" w:hint="eastAsia"/>
          <w:sz w:val="24"/>
          <w:szCs w:val="24"/>
          <w:vertAlign w:val="superscript"/>
        </w:rPr>
        <w:t>3</w:t>
      </w:r>
      <w:r w:rsidRPr="00807678">
        <w:rPr>
          <w:rFonts w:ascii="Times New Roman" w:eastAsia="宋体" w:hAnsi="Times New Roman" w:cs="Times New Roman" w:hint="eastAsia"/>
          <w:sz w:val="24"/>
          <w:szCs w:val="24"/>
        </w:rPr>
        <w:t>，</w:t>
      </w:r>
      <w:r w:rsidRPr="00807678">
        <w:rPr>
          <w:rFonts w:ascii="Times New Roman" w:eastAsia="宋体" w:hAnsi="Times New Roman" w:cs="Times New Roman" w:hint="eastAsia"/>
          <w:sz w:val="24"/>
          <w:szCs w:val="24"/>
        </w:rPr>
        <w:t>0. 03mg/ m</w:t>
      </w:r>
      <w:r w:rsidRPr="00807678">
        <w:rPr>
          <w:rFonts w:ascii="Times New Roman" w:eastAsia="宋体" w:hAnsi="Times New Roman" w:cs="Times New Roman" w:hint="eastAsia"/>
          <w:sz w:val="24"/>
          <w:szCs w:val="24"/>
          <w:vertAlign w:val="superscript"/>
        </w:rPr>
        <w:t>3</w:t>
      </w:r>
      <w:r w:rsidRPr="00807678">
        <w:rPr>
          <w:rFonts w:ascii="Times New Roman" w:eastAsia="宋体" w:hAnsi="Times New Roman" w:cs="Times New Roman" w:hint="eastAsia"/>
          <w:sz w:val="24"/>
          <w:szCs w:val="24"/>
        </w:rPr>
        <w:t>和</w:t>
      </w:r>
      <w:r w:rsidRPr="00807678">
        <w:rPr>
          <w:rFonts w:ascii="Times New Roman" w:eastAsia="宋体" w:hAnsi="Times New Roman" w:cs="Times New Roman" w:hint="eastAsia"/>
          <w:sz w:val="24"/>
          <w:szCs w:val="24"/>
        </w:rPr>
        <w:t>0. 01mg/m</w:t>
      </w:r>
      <w:r w:rsidRPr="00807678">
        <w:rPr>
          <w:rFonts w:ascii="Times New Roman" w:eastAsia="宋体" w:hAnsi="Times New Roman" w:cs="Times New Roman" w:hint="eastAsia"/>
          <w:sz w:val="24"/>
          <w:szCs w:val="24"/>
          <w:vertAlign w:val="superscript"/>
        </w:rPr>
        <w:t>3</w:t>
      </w:r>
      <w:r w:rsidRPr="00807678">
        <w:rPr>
          <w:rFonts w:ascii="Times New Roman" w:eastAsia="宋体" w:hAnsi="Times New Roman" w:cs="Times New Roman" w:hint="eastAsia"/>
          <w:sz w:val="24"/>
          <w:szCs w:val="24"/>
        </w:rPr>
        <w:t>。乙醛、</w:t>
      </w:r>
      <w:r w:rsidRPr="00807678">
        <w:rPr>
          <w:rFonts w:ascii="Times New Roman" w:eastAsia="宋体" w:hAnsi="Times New Roman" w:cs="Times New Roman" w:hint="eastAsia"/>
          <w:sz w:val="24"/>
          <w:szCs w:val="24"/>
        </w:rPr>
        <w:t>NO</w:t>
      </w:r>
      <w:r w:rsidRPr="00807678">
        <w:rPr>
          <w:rFonts w:ascii="Times New Roman" w:eastAsia="宋体" w:hAnsi="Times New Roman" w:cs="Times New Roman" w:hint="eastAsia"/>
          <w:sz w:val="24"/>
          <w:szCs w:val="24"/>
          <w:vertAlign w:val="subscript"/>
        </w:rPr>
        <w:t>2</w:t>
      </w:r>
      <w:r w:rsidRPr="00807678">
        <w:rPr>
          <w:rFonts w:ascii="Times New Roman" w:eastAsia="宋体" w:hAnsi="Times New Roman" w:cs="Times New Roman" w:hint="eastAsia"/>
          <w:sz w:val="24"/>
          <w:szCs w:val="24"/>
        </w:rPr>
        <w:t>、苯酚和丙酮对测定没有影响。</w:t>
      </w:r>
    </w:p>
    <w:p w:rsidR="00807678" w:rsidRPr="00807678" w:rsidRDefault="00807678" w:rsidP="00807678">
      <w:pPr>
        <w:rPr>
          <w:rFonts w:ascii="Times New Roman" w:eastAsia="宋体" w:hAnsi="Times New Roman" w:cs="Times New Roman"/>
          <w:sz w:val="24"/>
          <w:szCs w:val="24"/>
        </w:rPr>
      </w:pPr>
    </w:p>
    <w:p w:rsidR="00807678" w:rsidRPr="00807678" w:rsidRDefault="00807678" w:rsidP="00807678">
      <w:pPr>
        <w:rPr>
          <w:rFonts w:ascii="Times New Roman" w:eastAsia="宋体" w:hAnsi="Times New Roman" w:cs="Times New Roman"/>
          <w:sz w:val="24"/>
          <w:szCs w:val="24"/>
        </w:rPr>
      </w:pPr>
    </w:p>
    <w:p w:rsidR="00807678" w:rsidRPr="00807678" w:rsidRDefault="00807678" w:rsidP="00807678">
      <w:pPr>
        <w:rPr>
          <w:rFonts w:ascii="Times New Roman" w:eastAsia="宋体" w:hAnsi="Times New Roman" w:cs="Times New Roman"/>
          <w:sz w:val="24"/>
          <w:szCs w:val="24"/>
        </w:rPr>
      </w:pPr>
    </w:p>
    <w:p w:rsidR="00807678" w:rsidRPr="00E6108D" w:rsidRDefault="00807678" w:rsidP="00E6108D">
      <w:pPr>
        <w:pStyle w:val="3"/>
        <w:rPr>
          <w:rFonts w:ascii="宋体" w:hAnsi="宋体"/>
          <w:sz w:val="28"/>
          <w:szCs w:val="28"/>
        </w:rPr>
      </w:pPr>
      <w:bookmarkStart w:id="49" w:name="_Toc522058420"/>
      <w:r w:rsidRPr="00E6108D">
        <w:rPr>
          <w:rFonts w:hint="eastAsia"/>
          <w:sz w:val="28"/>
          <w:szCs w:val="28"/>
        </w:rPr>
        <w:t xml:space="preserve">C.2  </w:t>
      </w:r>
      <w:r w:rsidRPr="00E6108D">
        <w:rPr>
          <w:rFonts w:hint="eastAsia"/>
          <w:sz w:val="28"/>
          <w:szCs w:val="28"/>
        </w:rPr>
        <w:t>档案库房空气中乙酸的检测</w:t>
      </w:r>
      <w:r w:rsidRPr="00E6108D">
        <w:rPr>
          <w:rFonts w:ascii="宋体" w:hAnsi="宋体" w:hint="eastAsia"/>
          <w:sz w:val="28"/>
          <w:szCs w:val="28"/>
        </w:rPr>
        <w:t>——离子色谱法</w:t>
      </w:r>
      <w:bookmarkEnd w:id="49"/>
    </w:p>
    <w:p w:rsidR="00807678" w:rsidRPr="00807678" w:rsidRDefault="00807678" w:rsidP="00807678">
      <w:pPr>
        <w:rPr>
          <w:rFonts w:ascii="宋体" w:eastAsia="宋体" w:hAnsi="宋体"/>
          <w:b/>
          <w:sz w:val="24"/>
          <w:szCs w:val="24"/>
        </w:rPr>
      </w:pPr>
    </w:p>
    <w:p w:rsidR="00807678" w:rsidRPr="00807678" w:rsidRDefault="00807678" w:rsidP="00807678">
      <w:pPr>
        <w:rPr>
          <w:rFonts w:ascii="Times New Roman" w:eastAsia="宋体" w:hAnsi="Times New Roman" w:cs="Times New Roman"/>
          <w:sz w:val="24"/>
          <w:szCs w:val="24"/>
        </w:rPr>
      </w:pPr>
      <w:r w:rsidRPr="00807678">
        <w:rPr>
          <w:rFonts w:ascii="Times New Roman" w:eastAsia="宋体" w:hAnsi="Times New Roman" w:cs="Times New Roman" w:hint="eastAsia"/>
          <w:sz w:val="24"/>
          <w:szCs w:val="24"/>
        </w:rPr>
        <w:t>C.2.1</w:t>
      </w:r>
      <w:r w:rsidRPr="00807678">
        <w:rPr>
          <w:rFonts w:ascii="Times New Roman" w:eastAsia="宋体" w:hAnsi="Times New Roman" w:cs="Times New Roman" w:hint="eastAsia"/>
          <w:sz w:val="24"/>
          <w:szCs w:val="24"/>
        </w:rPr>
        <w:t>原理</w:t>
      </w:r>
    </w:p>
    <w:p w:rsidR="00807678" w:rsidRPr="00807678" w:rsidRDefault="00807678" w:rsidP="00807678">
      <w:pPr>
        <w:ind w:firstLineChars="200" w:firstLine="480"/>
        <w:rPr>
          <w:rFonts w:ascii="Times New Roman" w:eastAsia="宋体" w:hAnsi="Times New Roman" w:cs="Times New Roman"/>
          <w:sz w:val="24"/>
          <w:szCs w:val="24"/>
        </w:rPr>
      </w:pPr>
      <w:r w:rsidRPr="00807678">
        <w:rPr>
          <w:rFonts w:ascii="Times New Roman" w:eastAsia="宋体" w:hAnsi="Times New Roman" w:cs="Times New Roman" w:hint="eastAsia"/>
          <w:sz w:val="24"/>
          <w:szCs w:val="24"/>
        </w:rPr>
        <w:t>档案库房空气中的乙酸用硅胶管采集，用水解吸后，经离子交换色谱柱分离，并采用抑制电导检测器检测，根据保留时间确定乙酸根，外标法及峰面积定量。</w:t>
      </w:r>
    </w:p>
    <w:p w:rsidR="00807678" w:rsidRPr="00807678" w:rsidRDefault="00807678" w:rsidP="00807678">
      <w:pPr>
        <w:rPr>
          <w:rFonts w:ascii="Times New Roman" w:eastAsia="宋体" w:hAnsi="Times New Roman" w:cs="Times New Roman"/>
          <w:sz w:val="24"/>
          <w:szCs w:val="24"/>
        </w:rPr>
      </w:pPr>
      <w:r w:rsidRPr="00807678">
        <w:rPr>
          <w:rFonts w:ascii="Times New Roman" w:eastAsia="宋体" w:hAnsi="Times New Roman" w:cs="Times New Roman" w:hint="eastAsia"/>
          <w:sz w:val="24"/>
          <w:szCs w:val="24"/>
        </w:rPr>
        <w:t>C.2.2</w:t>
      </w:r>
      <w:r w:rsidRPr="00807678">
        <w:rPr>
          <w:rFonts w:ascii="Times New Roman" w:eastAsia="宋体" w:hAnsi="Times New Roman" w:cs="Times New Roman" w:hint="eastAsia"/>
          <w:sz w:val="24"/>
          <w:szCs w:val="24"/>
        </w:rPr>
        <w:t>测定范围</w:t>
      </w:r>
    </w:p>
    <w:p w:rsidR="00807678" w:rsidRPr="00807678" w:rsidRDefault="00807678" w:rsidP="00807678">
      <w:pPr>
        <w:ind w:firstLineChars="200" w:firstLine="480"/>
        <w:rPr>
          <w:rFonts w:ascii="Times New Roman" w:eastAsia="宋体" w:hAnsi="Times New Roman" w:cs="Times New Roman"/>
          <w:sz w:val="24"/>
          <w:szCs w:val="24"/>
        </w:rPr>
      </w:pPr>
      <w:r w:rsidRPr="00807678">
        <w:rPr>
          <w:rFonts w:ascii="Times New Roman" w:eastAsia="宋体" w:hAnsi="Times New Roman" w:cs="Times New Roman"/>
          <w:sz w:val="24"/>
          <w:szCs w:val="24"/>
        </w:rPr>
        <w:t>测定范围</w:t>
      </w:r>
      <w:r w:rsidRPr="00807678">
        <w:rPr>
          <w:rFonts w:ascii="Times New Roman" w:eastAsia="宋体" w:hAnsi="Times New Roman" w:cs="Times New Roman"/>
          <w:sz w:val="24"/>
          <w:szCs w:val="24"/>
        </w:rPr>
        <w:t>0.02 µg/mL</w:t>
      </w:r>
      <w:r w:rsidRPr="00807678">
        <w:rPr>
          <w:rFonts w:ascii="Times New Roman" w:eastAsia="MS Mincho" w:hAnsi="Times New Roman" w:cs="Times New Roman"/>
          <w:sz w:val="24"/>
          <w:szCs w:val="24"/>
        </w:rPr>
        <w:t>〜</w:t>
      </w:r>
      <w:r w:rsidRPr="00807678">
        <w:rPr>
          <w:rFonts w:ascii="Times New Roman" w:hAnsi="Times New Roman" w:cs="Times New Roman"/>
          <w:sz w:val="24"/>
          <w:szCs w:val="24"/>
        </w:rPr>
        <w:t xml:space="preserve">10 </w:t>
      </w:r>
      <w:r w:rsidRPr="00807678">
        <w:rPr>
          <w:rFonts w:ascii="Times New Roman" w:eastAsia="宋体" w:hAnsi="Times New Roman" w:cs="Times New Roman"/>
          <w:sz w:val="24"/>
          <w:szCs w:val="24"/>
        </w:rPr>
        <w:t>µg/mL</w:t>
      </w:r>
      <w:r w:rsidRPr="00807678">
        <w:rPr>
          <w:rFonts w:ascii="Times New Roman" w:eastAsia="宋体" w:hAnsi="Times New Roman" w:cs="Times New Roman" w:hint="eastAsia"/>
          <w:sz w:val="24"/>
          <w:szCs w:val="24"/>
        </w:rPr>
        <w:t>。</w:t>
      </w:r>
    </w:p>
    <w:p w:rsidR="00807678" w:rsidRPr="00807678" w:rsidRDefault="00807678" w:rsidP="00807678">
      <w:pPr>
        <w:ind w:firstLineChars="200" w:firstLine="480"/>
        <w:rPr>
          <w:rFonts w:ascii="Times New Roman" w:eastAsia="宋体" w:hAnsi="Times New Roman" w:cs="Times New Roman"/>
          <w:sz w:val="24"/>
          <w:szCs w:val="24"/>
        </w:rPr>
      </w:pPr>
      <w:r w:rsidRPr="00807678">
        <w:rPr>
          <w:rFonts w:ascii="Times New Roman" w:eastAsia="宋体" w:hAnsi="Times New Roman" w:cs="Times New Roman" w:hint="eastAsia"/>
          <w:sz w:val="24"/>
          <w:szCs w:val="24"/>
        </w:rPr>
        <w:t>采样空气</w:t>
      </w:r>
      <w:r w:rsidRPr="00807678">
        <w:rPr>
          <w:rFonts w:ascii="Times New Roman" w:eastAsia="宋体" w:hAnsi="Times New Roman" w:cs="Times New Roman" w:hint="eastAsia"/>
          <w:sz w:val="24"/>
          <w:szCs w:val="24"/>
        </w:rPr>
        <w:t>1</w:t>
      </w:r>
      <w:r w:rsidRPr="00807678">
        <w:rPr>
          <w:rFonts w:ascii="Times New Roman" w:eastAsia="宋体" w:hAnsi="Times New Roman" w:cs="Times New Roman"/>
          <w:sz w:val="24"/>
          <w:szCs w:val="24"/>
        </w:rPr>
        <w:t>0 L</w:t>
      </w:r>
      <w:r w:rsidRPr="00807678">
        <w:rPr>
          <w:rFonts w:ascii="Times New Roman" w:eastAsia="宋体" w:hAnsi="Times New Roman" w:cs="Times New Roman" w:hint="eastAsia"/>
          <w:sz w:val="24"/>
          <w:szCs w:val="24"/>
        </w:rPr>
        <w:t>，最低检测浓度为</w:t>
      </w:r>
      <w:r w:rsidRPr="00807678">
        <w:rPr>
          <w:rFonts w:ascii="Times New Roman" w:eastAsia="宋体" w:hAnsi="Times New Roman" w:cs="Times New Roman"/>
          <w:sz w:val="24"/>
          <w:szCs w:val="24"/>
        </w:rPr>
        <w:t>0.02 mg/m</w:t>
      </w:r>
      <w:r w:rsidRPr="00807678">
        <w:rPr>
          <w:rFonts w:ascii="Times New Roman" w:eastAsia="宋体" w:hAnsi="Times New Roman" w:cs="Times New Roman"/>
          <w:sz w:val="24"/>
          <w:szCs w:val="24"/>
          <w:vertAlign w:val="superscript"/>
        </w:rPr>
        <w:t>3</w:t>
      </w:r>
      <w:r w:rsidRPr="00807678">
        <w:rPr>
          <w:rFonts w:ascii="Times New Roman" w:eastAsia="宋体" w:hAnsi="Times New Roman" w:cs="Times New Roman" w:hint="eastAsia"/>
          <w:sz w:val="24"/>
          <w:szCs w:val="24"/>
        </w:rPr>
        <w:t>。</w:t>
      </w:r>
    </w:p>
    <w:p w:rsidR="00807678" w:rsidRPr="00807678" w:rsidRDefault="00807678" w:rsidP="00807678">
      <w:pPr>
        <w:rPr>
          <w:rFonts w:ascii="Times New Roman" w:eastAsia="宋体" w:hAnsi="Times New Roman" w:cs="Times New Roman"/>
          <w:sz w:val="24"/>
          <w:szCs w:val="24"/>
        </w:rPr>
      </w:pPr>
      <w:r w:rsidRPr="00807678">
        <w:rPr>
          <w:rFonts w:ascii="Times New Roman" w:eastAsia="宋体" w:hAnsi="Times New Roman" w:cs="Times New Roman" w:hint="eastAsia"/>
          <w:sz w:val="24"/>
          <w:szCs w:val="24"/>
        </w:rPr>
        <w:t>C.2.3.</w:t>
      </w:r>
      <w:r w:rsidRPr="00807678">
        <w:rPr>
          <w:rFonts w:ascii="Times New Roman" w:eastAsia="宋体" w:hAnsi="Times New Roman" w:cs="Times New Roman" w:hint="eastAsia"/>
          <w:sz w:val="24"/>
          <w:szCs w:val="24"/>
        </w:rPr>
        <w:t>试剂和材料</w:t>
      </w:r>
    </w:p>
    <w:p w:rsidR="00807678" w:rsidRPr="00807678" w:rsidRDefault="00807678" w:rsidP="00807678">
      <w:pPr>
        <w:ind w:firstLineChars="200" w:firstLine="480"/>
        <w:rPr>
          <w:rFonts w:ascii="Times New Roman" w:eastAsia="宋体" w:hAnsi="Times New Roman" w:cs="Times New Roman"/>
          <w:sz w:val="24"/>
          <w:szCs w:val="24"/>
        </w:rPr>
      </w:pPr>
      <w:r w:rsidRPr="00807678">
        <w:rPr>
          <w:rFonts w:ascii="Times New Roman" w:eastAsia="宋体" w:hAnsi="Times New Roman" w:cs="Times New Roman" w:hint="eastAsia"/>
          <w:sz w:val="24"/>
          <w:szCs w:val="24"/>
        </w:rPr>
        <w:t>所用试剂均为优级纯或分析纯。所用水为超纯水，电阻率不低于</w:t>
      </w:r>
      <w:r w:rsidRPr="00807678">
        <w:rPr>
          <w:rFonts w:ascii="Times New Roman" w:eastAsia="宋体" w:hAnsi="Times New Roman" w:cs="Times New Roman" w:hint="eastAsia"/>
          <w:sz w:val="24"/>
          <w:szCs w:val="24"/>
        </w:rPr>
        <w:t>18.2 M</w:t>
      </w:r>
      <w:r w:rsidRPr="00807678">
        <w:rPr>
          <w:rFonts w:ascii="Times New Roman" w:eastAsia="宋体" w:hAnsi="Times New Roman" w:cs="Times New Roman" w:hint="eastAsia"/>
          <w:sz w:val="24"/>
          <w:szCs w:val="24"/>
        </w:rPr>
        <w:t>Ω</w:t>
      </w:r>
      <w:r w:rsidRPr="00807678">
        <w:rPr>
          <w:rFonts w:ascii="Times New Roman" w:eastAsia="宋体" w:hAnsi="Times New Roman" w:cs="Times New Roman" w:hint="eastAsia"/>
          <w:sz w:val="24"/>
          <w:szCs w:val="24"/>
        </w:rPr>
        <w:t>/cm</w:t>
      </w:r>
      <w:r w:rsidRPr="00807678">
        <w:rPr>
          <w:rFonts w:ascii="Times New Roman" w:eastAsia="宋体" w:hAnsi="Times New Roman" w:cs="Times New Roman" w:hint="eastAsia"/>
          <w:sz w:val="24"/>
          <w:szCs w:val="24"/>
        </w:rPr>
        <w:t>。</w:t>
      </w:r>
    </w:p>
    <w:p w:rsidR="00807678" w:rsidRPr="00807678" w:rsidRDefault="00807678" w:rsidP="00807678">
      <w:pPr>
        <w:rPr>
          <w:rFonts w:ascii="Times New Roman" w:eastAsia="宋体" w:hAnsi="Times New Roman" w:cs="Times New Roman"/>
          <w:sz w:val="24"/>
          <w:szCs w:val="24"/>
        </w:rPr>
      </w:pPr>
      <w:r w:rsidRPr="00807678">
        <w:rPr>
          <w:rFonts w:ascii="Times New Roman" w:eastAsia="宋体" w:hAnsi="Times New Roman" w:cs="Times New Roman" w:hint="eastAsia"/>
          <w:sz w:val="24"/>
          <w:szCs w:val="24"/>
        </w:rPr>
        <w:t>C.2.3.1</w:t>
      </w:r>
      <w:r w:rsidRPr="00807678">
        <w:rPr>
          <w:rFonts w:ascii="Times New Roman" w:eastAsia="宋体" w:hAnsi="Times New Roman" w:cs="Times New Roman" w:hint="eastAsia"/>
          <w:sz w:val="24"/>
          <w:szCs w:val="24"/>
        </w:rPr>
        <w:t>乙酸</w:t>
      </w:r>
      <w:proofErr w:type="gramStart"/>
      <w:r w:rsidRPr="00807678">
        <w:rPr>
          <w:rFonts w:ascii="Times New Roman" w:eastAsia="宋体" w:hAnsi="Times New Roman" w:cs="Times New Roman" w:hint="eastAsia"/>
          <w:sz w:val="24"/>
          <w:szCs w:val="24"/>
        </w:rPr>
        <w:t>根标准</w:t>
      </w:r>
      <w:proofErr w:type="gramEnd"/>
      <w:r w:rsidRPr="00807678">
        <w:rPr>
          <w:rFonts w:ascii="Times New Roman" w:eastAsia="宋体" w:hAnsi="Times New Roman" w:cs="Times New Roman" w:hint="eastAsia"/>
          <w:sz w:val="24"/>
          <w:szCs w:val="24"/>
        </w:rPr>
        <w:t>储备液：精确称取在硫酸干燥器中干燥的优级纯无水乙酸钠</w:t>
      </w:r>
      <w:r w:rsidRPr="00807678">
        <w:rPr>
          <w:rFonts w:ascii="Times New Roman" w:eastAsia="宋体" w:hAnsi="Times New Roman" w:cs="Times New Roman" w:hint="eastAsia"/>
          <w:sz w:val="24"/>
          <w:szCs w:val="24"/>
        </w:rPr>
        <w:t>68.31 mg</w:t>
      </w:r>
      <w:r w:rsidRPr="00807678">
        <w:rPr>
          <w:rFonts w:ascii="Times New Roman" w:eastAsia="宋体" w:hAnsi="Times New Roman" w:cs="Times New Roman" w:hint="eastAsia"/>
          <w:sz w:val="24"/>
          <w:szCs w:val="24"/>
        </w:rPr>
        <w:t>，溶于超纯水中，在</w:t>
      </w:r>
      <w:r w:rsidRPr="00807678">
        <w:rPr>
          <w:rFonts w:ascii="Times New Roman" w:eastAsia="宋体" w:hAnsi="Times New Roman" w:cs="Times New Roman" w:hint="eastAsia"/>
          <w:sz w:val="24"/>
          <w:szCs w:val="24"/>
        </w:rPr>
        <w:t>100 mL</w:t>
      </w:r>
      <w:r w:rsidRPr="00807678">
        <w:rPr>
          <w:rFonts w:ascii="Times New Roman" w:eastAsia="宋体" w:hAnsi="Times New Roman" w:cs="Times New Roman" w:hint="eastAsia"/>
          <w:sz w:val="24"/>
          <w:szCs w:val="24"/>
        </w:rPr>
        <w:t>容量瓶中定容，放入冰箱，</w:t>
      </w:r>
      <w:r w:rsidRPr="00807678">
        <w:rPr>
          <w:rFonts w:ascii="Times New Roman" w:eastAsia="宋体" w:hAnsi="Times New Roman" w:cs="Times New Roman" w:hint="eastAsia"/>
          <w:sz w:val="24"/>
          <w:szCs w:val="24"/>
        </w:rPr>
        <w:t>4</w:t>
      </w:r>
      <w:r w:rsidRPr="00807678">
        <w:rPr>
          <w:rFonts w:ascii="Times New Roman" w:eastAsia="宋体" w:hAnsi="Times New Roman" w:cs="Times New Roman" w:hint="eastAsia"/>
          <w:sz w:val="24"/>
          <w:szCs w:val="24"/>
        </w:rPr>
        <w:t>°</w:t>
      </w:r>
      <w:r w:rsidRPr="00807678">
        <w:rPr>
          <w:rFonts w:ascii="Times New Roman" w:eastAsia="宋体" w:hAnsi="Times New Roman" w:cs="Times New Roman" w:hint="eastAsia"/>
          <w:sz w:val="24"/>
          <w:szCs w:val="24"/>
        </w:rPr>
        <w:t>C</w:t>
      </w:r>
      <w:r w:rsidRPr="00807678">
        <w:rPr>
          <w:rFonts w:ascii="Times New Roman" w:eastAsia="宋体" w:hAnsi="Times New Roman" w:cs="Times New Roman" w:hint="eastAsia"/>
          <w:sz w:val="24"/>
          <w:szCs w:val="24"/>
        </w:rPr>
        <w:t>冷藏存放，此标准储备液</w:t>
      </w:r>
      <w:r w:rsidRPr="00807678">
        <w:rPr>
          <w:rFonts w:ascii="Times New Roman" w:eastAsia="宋体" w:hAnsi="Times New Roman" w:cs="Times New Roman" w:hint="eastAsia"/>
          <w:sz w:val="24"/>
          <w:szCs w:val="24"/>
        </w:rPr>
        <w:t>1.00 mL</w:t>
      </w:r>
      <w:r w:rsidRPr="00807678">
        <w:rPr>
          <w:rFonts w:ascii="Times New Roman" w:eastAsia="宋体" w:hAnsi="Times New Roman" w:cs="Times New Roman" w:hint="eastAsia"/>
          <w:sz w:val="24"/>
          <w:szCs w:val="24"/>
        </w:rPr>
        <w:t>相当于含</w:t>
      </w:r>
      <w:r w:rsidRPr="00807678">
        <w:rPr>
          <w:rFonts w:ascii="Times New Roman" w:eastAsia="宋体" w:hAnsi="Times New Roman" w:cs="Times New Roman" w:hint="eastAsia"/>
          <w:sz w:val="24"/>
          <w:szCs w:val="24"/>
        </w:rPr>
        <w:t>500</w:t>
      </w:r>
      <w:r w:rsidRPr="00807678">
        <w:rPr>
          <w:rFonts w:ascii="宋体" w:eastAsia="宋体" w:hAnsi="宋体" w:cs="Times New Roman" w:hint="eastAsia"/>
          <w:sz w:val="24"/>
          <w:szCs w:val="24"/>
        </w:rPr>
        <w:t>µ</w:t>
      </w:r>
      <w:r w:rsidRPr="00807678">
        <w:rPr>
          <w:rFonts w:ascii="Times New Roman" w:eastAsia="宋体" w:hAnsi="Times New Roman" w:cs="Times New Roman" w:hint="eastAsia"/>
          <w:sz w:val="24"/>
          <w:szCs w:val="24"/>
        </w:rPr>
        <w:t>g CH</w:t>
      </w:r>
      <w:r w:rsidRPr="00807678">
        <w:rPr>
          <w:rFonts w:ascii="Times New Roman" w:eastAsia="宋体" w:hAnsi="Times New Roman" w:cs="Times New Roman" w:hint="eastAsia"/>
          <w:sz w:val="24"/>
          <w:szCs w:val="24"/>
          <w:vertAlign w:val="subscript"/>
        </w:rPr>
        <w:t>3</w:t>
      </w:r>
      <w:r w:rsidRPr="00807678">
        <w:rPr>
          <w:rFonts w:ascii="Times New Roman" w:eastAsia="宋体" w:hAnsi="Times New Roman" w:cs="Times New Roman" w:hint="eastAsia"/>
          <w:sz w:val="24"/>
          <w:szCs w:val="24"/>
        </w:rPr>
        <w:t>COO-</w:t>
      </w:r>
      <w:r w:rsidRPr="00807678">
        <w:rPr>
          <w:rFonts w:ascii="Times New Roman" w:eastAsia="宋体" w:hAnsi="Times New Roman" w:cs="Times New Roman" w:hint="eastAsia"/>
          <w:sz w:val="24"/>
          <w:szCs w:val="24"/>
        </w:rPr>
        <w:t>，可稳定</w:t>
      </w:r>
      <w:r w:rsidRPr="00807678">
        <w:rPr>
          <w:rFonts w:ascii="Times New Roman" w:eastAsia="宋体" w:hAnsi="Times New Roman" w:cs="Times New Roman" w:hint="eastAsia"/>
          <w:sz w:val="24"/>
          <w:szCs w:val="24"/>
        </w:rPr>
        <w:t>3</w:t>
      </w:r>
      <w:r w:rsidRPr="00807678">
        <w:rPr>
          <w:rFonts w:ascii="Times New Roman" w:eastAsia="宋体" w:hAnsi="Times New Roman" w:cs="Times New Roman" w:hint="eastAsia"/>
          <w:sz w:val="24"/>
          <w:szCs w:val="24"/>
        </w:rPr>
        <w:t>个月。</w:t>
      </w:r>
    </w:p>
    <w:p w:rsidR="00807678" w:rsidRPr="00807678" w:rsidRDefault="00807678" w:rsidP="00807678">
      <w:pPr>
        <w:rPr>
          <w:rFonts w:ascii="Times New Roman" w:eastAsia="宋体" w:hAnsi="Times New Roman" w:cs="Times New Roman"/>
          <w:sz w:val="24"/>
          <w:szCs w:val="24"/>
        </w:rPr>
      </w:pPr>
      <w:r w:rsidRPr="00807678">
        <w:rPr>
          <w:rFonts w:ascii="Times New Roman" w:eastAsia="宋体" w:hAnsi="Times New Roman" w:cs="Times New Roman" w:hint="eastAsia"/>
          <w:sz w:val="24"/>
          <w:szCs w:val="24"/>
        </w:rPr>
        <w:t>C.2.3.2</w:t>
      </w:r>
      <w:r w:rsidRPr="00807678">
        <w:rPr>
          <w:rFonts w:ascii="Times New Roman" w:eastAsia="宋体" w:hAnsi="Times New Roman" w:cs="Times New Roman" w:hint="eastAsia"/>
          <w:sz w:val="24"/>
          <w:szCs w:val="24"/>
        </w:rPr>
        <w:t>乙酸</w:t>
      </w:r>
      <w:proofErr w:type="gramStart"/>
      <w:r w:rsidRPr="00807678">
        <w:rPr>
          <w:rFonts w:ascii="Times New Roman" w:eastAsia="宋体" w:hAnsi="Times New Roman" w:cs="Times New Roman" w:hint="eastAsia"/>
          <w:sz w:val="24"/>
          <w:szCs w:val="24"/>
        </w:rPr>
        <w:t>根标准</w:t>
      </w:r>
      <w:proofErr w:type="gramEnd"/>
      <w:r w:rsidRPr="00807678">
        <w:rPr>
          <w:rFonts w:ascii="Times New Roman" w:eastAsia="宋体" w:hAnsi="Times New Roman" w:cs="Times New Roman" w:hint="eastAsia"/>
          <w:sz w:val="24"/>
          <w:szCs w:val="24"/>
        </w:rPr>
        <w:t>工作液：精确量取乙酸</w:t>
      </w:r>
      <w:proofErr w:type="gramStart"/>
      <w:r w:rsidRPr="00807678">
        <w:rPr>
          <w:rFonts w:ascii="Times New Roman" w:eastAsia="宋体" w:hAnsi="Times New Roman" w:cs="Times New Roman" w:hint="eastAsia"/>
          <w:sz w:val="24"/>
          <w:szCs w:val="24"/>
        </w:rPr>
        <w:t>根标准</w:t>
      </w:r>
      <w:proofErr w:type="gramEnd"/>
      <w:r w:rsidRPr="00807678">
        <w:rPr>
          <w:rFonts w:ascii="Times New Roman" w:eastAsia="宋体" w:hAnsi="Times New Roman" w:cs="Times New Roman" w:hint="eastAsia"/>
          <w:sz w:val="24"/>
          <w:szCs w:val="24"/>
        </w:rPr>
        <w:t>储备液</w:t>
      </w:r>
      <w:r w:rsidRPr="00807678">
        <w:rPr>
          <w:rFonts w:ascii="Times New Roman" w:eastAsia="宋体" w:hAnsi="Times New Roman" w:cs="Times New Roman" w:hint="eastAsia"/>
          <w:sz w:val="24"/>
          <w:szCs w:val="24"/>
        </w:rPr>
        <w:t>20.00 mL</w:t>
      </w:r>
      <w:r w:rsidRPr="00807678">
        <w:rPr>
          <w:rFonts w:ascii="Times New Roman" w:eastAsia="宋体" w:hAnsi="Times New Roman" w:cs="Times New Roman" w:hint="eastAsia"/>
          <w:sz w:val="24"/>
          <w:szCs w:val="24"/>
        </w:rPr>
        <w:t>，于</w:t>
      </w:r>
      <w:r w:rsidRPr="00807678">
        <w:rPr>
          <w:rFonts w:ascii="Times New Roman" w:eastAsia="宋体" w:hAnsi="Times New Roman" w:cs="Times New Roman" w:hint="eastAsia"/>
          <w:sz w:val="24"/>
          <w:szCs w:val="24"/>
        </w:rPr>
        <w:t>500 mL</w:t>
      </w:r>
      <w:r w:rsidRPr="00807678">
        <w:rPr>
          <w:rFonts w:ascii="Times New Roman" w:eastAsia="宋体" w:hAnsi="Times New Roman" w:cs="Times New Roman" w:hint="eastAsia"/>
          <w:sz w:val="24"/>
          <w:szCs w:val="24"/>
        </w:rPr>
        <w:t>容</w:t>
      </w:r>
      <w:r w:rsidRPr="00807678">
        <w:rPr>
          <w:rFonts w:ascii="Times New Roman" w:eastAsia="宋体" w:hAnsi="Times New Roman" w:cs="Times New Roman" w:hint="eastAsia"/>
          <w:sz w:val="24"/>
          <w:szCs w:val="24"/>
        </w:rPr>
        <w:lastRenderedPageBreak/>
        <w:t>量瓶中，用超纯水稀</w:t>
      </w:r>
      <w:r w:rsidRPr="00807678">
        <w:rPr>
          <w:rFonts w:ascii="Times New Roman" w:eastAsia="宋体" w:hAnsi="Times New Roman" w:cs="Times New Roman" w:hint="eastAsia"/>
          <w:sz w:val="24"/>
          <w:szCs w:val="24"/>
        </w:rPr>
        <w:t xml:space="preserve"> </w:t>
      </w:r>
      <w:r w:rsidRPr="00807678">
        <w:rPr>
          <w:rFonts w:ascii="Times New Roman" w:eastAsia="宋体" w:hAnsi="Times New Roman" w:cs="Times New Roman" w:hint="eastAsia"/>
          <w:sz w:val="24"/>
          <w:szCs w:val="24"/>
        </w:rPr>
        <w:t>释至刻度，此标准工作液</w:t>
      </w:r>
      <w:r w:rsidRPr="00807678">
        <w:rPr>
          <w:rFonts w:ascii="Times New Roman" w:eastAsia="宋体" w:hAnsi="Times New Roman" w:cs="Times New Roman" w:hint="eastAsia"/>
          <w:sz w:val="24"/>
          <w:szCs w:val="24"/>
        </w:rPr>
        <w:t>1.00 mL</w:t>
      </w:r>
      <w:r w:rsidRPr="00807678">
        <w:rPr>
          <w:rFonts w:ascii="Times New Roman" w:eastAsia="宋体" w:hAnsi="Times New Roman" w:cs="Times New Roman" w:hint="eastAsia"/>
          <w:sz w:val="24"/>
          <w:szCs w:val="24"/>
        </w:rPr>
        <w:t>相当于含</w:t>
      </w:r>
      <w:r w:rsidRPr="00807678">
        <w:rPr>
          <w:rFonts w:ascii="Times New Roman" w:eastAsia="宋体" w:hAnsi="Times New Roman" w:cs="Times New Roman" w:hint="eastAsia"/>
          <w:sz w:val="24"/>
          <w:szCs w:val="24"/>
        </w:rPr>
        <w:t xml:space="preserve">20 </w:t>
      </w:r>
      <w:r w:rsidRPr="00807678">
        <w:rPr>
          <w:rFonts w:ascii="宋体" w:eastAsia="宋体" w:hAnsi="宋体" w:cs="Times New Roman" w:hint="eastAsia"/>
          <w:sz w:val="24"/>
          <w:szCs w:val="24"/>
        </w:rPr>
        <w:t>µ</w:t>
      </w:r>
      <w:r w:rsidRPr="00807678">
        <w:rPr>
          <w:rFonts w:ascii="Times New Roman" w:eastAsia="宋体" w:hAnsi="Times New Roman" w:cs="Times New Roman" w:hint="eastAsia"/>
          <w:sz w:val="24"/>
          <w:szCs w:val="24"/>
        </w:rPr>
        <w:t>g CH</w:t>
      </w:r>
      <w:r w:rsidRPr="00807678">
        <w:rPr>
          <w:rFonts w:ascii="Times New Roman" w:eastAsia="宋体" w:hAnsi="Times New Roman" w:cs="Times New Roman" w:hint="eastAsia"/>
          <w:sz w:val="24"/>
          <w:szCs w:val="24"/>
          <w:vertAlign w:val="subscript"/>
        </w:rPr>
        <w:t>3</w:t>
      </w:r>
      <w:r w:rsidRPr="00807678">
        <w:rPr>
          <w:rFonts w:ascii="Times New Roman" w:eastAsia="宋体" w:hAnsi="Times New Roman" w:cs="Times New Roman" w:hint="eastAsia"/>
          <w:sz w:val="24"/>
          <w:szCs w:val="24"/>
        </w:rPr>
        <w:t>COO</w:t>
      </w:r>
      <w:r w:rsidRPr="00807678">
        <w:rPr>
          <w:rFonts w:ascii="Times New Roman" w:eastAsia="宋体" w:hAnsi="Times New Roman" w:cs="Times New Roman" w:hint="eastAsia"/>
          <w:sz w:val="24"/>
          <w:szCs w:val="24"/>
          <w:vertAlign w:val="superscript"/>
        </w:rPr>
        <w:t>-</w:t>
      </w:r>
      <w:r w:rsidRPr="00807678">
        <w:rPr>
          <w:rFonts w:ascii="Times New Roman" w:eastAsia="宋体" w:hAnsi="Times New Roman" w:cs="Times New Roman" w:hint="eastAsia"/>
          <w:sz w:val="24"/>
          <w:szCs w:val="24"/>
        </w:rPr>
        <w:t>。此溶液应在临用时现配。</w:t>
      </w:r>
    </w:p>
    <w:p w:rsidR="00807678" w:rsidRPr="00807678" w:rsidRDefault="00807678" w:rsidP="00807678">
      <w:pPr>
        <w:rPr>
          <w:rFonts w:ascii="Times New Roman" w:eastAsia="宋体" w:hAnsi="Times New Roman" w:cs="Times New Roman"/>
          <w:sz w:val="24"/>
          <w:szCs w:val="24"/>
        </w:rPr>
      </w:pPr>
      <w:r w:rsidRPr="00807678">
        <w:rPr>
          <w:rFonts w:ascii="Times New Roman" w:eastAsia="宋体" w:hAnsi="Times New Roman" w:cs="Times New Roman" w:hint="eastAsia"/>
          <w:sz w:val="24"/>
          <w:szCs w:val="24"/>
        </w:rPr>
        <w:t>C.2.3.3</w:t>
      </w:r>
      <w:r w:rsidRPr="00807678">
        <w:rPr>
          <w:rFonts w:ascii="Times New Roman" w:eastAsia="宋体" w:hAnsi="Times New Roman" w:cs="Times New Roman" w:hint="eastAsia"/>
          <w:sz w:val="24"/>
          <w:szCs w:val="24"/>
        </w:rPr>
        <w:t>淋洗液：</w:t>
      </w:r>
    </w:p>
    <w:p w:rsidR="00807678" w:rsidRPr="00807678" w:rsidRDefault="00807678" w:rsidP="00807678">
      <w:pPr>
        <w:rPr>
          <w:rFonts w:ascii="Times New Roman" w:eastAsia="宋体" w:hAnsi="Times New Roman" w:cs="Times New Roman"/>
          <w:sz w:val="24"/>
          <w:szCs w:val="24"/>
        </w:rPr>
      </w:pPr>
      <w:r w:rsidRPr="00807678">
        <w:rPr>
          <w:rFonts w:ascii="Times New Roman" w:eastAsia="宋体" w:hAnsi="Times New Roman" w:cs="Times New Roman" w:hint="eastAsia"/>
          <w:sz w:val="24"/>
          <w:szCs w:val="24"/>
        </w:rPr>
        <w:t xml:space="preserve">C.2.3.3.1 </w:t>
      </w:r>
      <w:r w:rsidRPr="00807678">
        <w:rPr>
          <w:rFonts w:ascii="Times New Roman" w:eastAsia="宋体" w:hAnsi="Times New Roman" w:cs="Times New Roman" w:hint="eastAsia"/>
          <w:sz w:val="24"/>
          <w:szCs w:val="24"/>
        </w:rPr>
        <w:t>浓淋洗液配制：在洁净的干燥烧杯中称取</w:t>
      </w:r>
      <w:r w:rsidRPr="00807678">
        <w:rPr>
          <w:rFonts w:ascii="Times New Roman" w:eastAsia="宋体" w:hAnsi="Times New Roman" w:cs="Times New Roman" w:hint="eastAsia"/>
          <w:sz w:val="24"/>
          <w:szCs w:val="24"/>
        </w:rPr>
        <w:t>2.0 g</w:t>
      </w:r>
      <w:r w:rsidRPr="00807678">
        <w:rPr>
          <w:rFonts w:ascii="Times New Roman" w:eastAsia="宋体" w:hAnsi="Times New Roman" w:cs="Times New Roman" w:hint="eastAsia"/>
          <w:sz w:val="24"/>
          <w:szCs w:val="24"/>
        </w:rPr>
        <w:t>质量分数为</w:t>
      </w:r>
      <w:r w:rsidRPr="00807678">
        <w:rPr>
          <w:rFonts w:ascii="Times New Roman" w:eastAsia="宋体" w:hAnsi="Times New Roman" w:cs="Times New Roman" w:hint="eastAsia"/>
          <w:sz w:val="24"/>
          <w:szCs w:val="24"/>
        </w:rPr>
        <w:t>50%</w:t>
      </w:r>
      <w:r w:rsidRPr="00807678">
        <w:rPr>
          <w:rFonts w:ascii="Times New Roman" w:eastAsia="宋体" w:hAnsi="Times New Roman" w:cs="Times New Roman" w:hint="eastAsia"/>
          <w:sz w:val="24"/>
          <w:szCs w:val="24"/>
        </w:rPr>
        <w:t>的优级纯氢氧化钠溶液，</w:t>
      </w:r>
      <w:r w:rsidRPr="00807678">
        <w:rPr>
          <w:rFonts w:ascii="Times New Roman" w:eastAsia="宋体" w:hAnsi="Times New Roman" w:cs="Times New Roman" w:hint="eastAsia"/>
          <w:sz w:val="24"/>
          <w:szCs w:val="24"/>
        </w:rPr>
        <w:t xml:space="preserve"> </w:t>
      </w:r>
      <w:r w:rsidRPr="00807678">
        <w:rPr>
          <w:rFonts w:ascii="Times New Roman" w:eastAsia="宋体" w:hAnsi="Times New Roman" w:cs="Times New Roman" w:hint="eastAsia"/>
          <w:sz w:val="24"/>
          <w:szCs w:val="24"/>
        </w:rPr>
        <w:t>用超纯水转移至</w:t>
      </w:r>
      <w:r w:rsidRPr="00807678">
        <w:rPr>
          <w:rFonts w:ascii="Times New Roman" w:eastAsia="宋体" w:hAnsi="Times New Roman" w:cs="Times New Roman" w:hint="eastAsia"/>
          <w:sz w:val="24"/>
          <w:szCs w:val="24"/>
        </w:rPr>
        <w:t>1L</w:t>
      </w:r>
      <w:r w:rsidRPr="00807678">
        <w:rPr>
          <w:rFonts w:ascii="Times New Roman" w:eastAsia="宋体" w:hAnsi="Times New Roman" w:cs="Times New Roman" w:hint="eastAsia"/>
          <w:sz w:val="24"/>
          <w:szCs w:val="24"/>
        </w:rPr>
        <w:t>淋洗罐中，并且继续加入超纯水至</w:t>
      </w:r>
      <w:r w:rsidRPr="00807678">
        <w:rPr>
          <w:rFonts w:ascii="Times New Roman" w:eastAsia="宋体" w:hAnsi="Times New Roman" w:cs="Times New Roman" w:hint="eastAsia"/>
          <w:sz w:val="24"/>
          <w:szCs w:val="24"/>
        </w:rPr>
        <w:t>1 L</w:t>
      </w:r>
      <w:r w:rsidRPr="00807678">
        <w:rPr>
          <w:rFonts w:ascii="Times New Roman" w:eastAsia="宋体" w:hAnsi="Times New Roman" w:cs="Times New Roman" w:hint="eastAsia"/>
          <w:sz w:val="24"/>
          <w:szCs w:val="24"/>
        </w:rPr>
        <w:t>，所配制的氢氧化钠淋洗液浓度为</w:t>
      </w:r>
      <w:r w:rsidRPr="00807678">
        <w:rPr>
          <w:rFonts w:ascii="Times New Roman" w:eastAsia="宋体" w:hAnsi="Times New Roman" w:cs="Times New Roman" w:hint="eastAsia"/>
          <w:sz w:val="24"/>
          <w:szCs w:val="24"/>
        </w:rPr>
        <w:t>25 mmol/L</w:t>
      </w:r>
      <w:r w:rsidRPr="00807678">
        <w:rPr>
          <w:rFonts w:ascii="Times New Roman" w:eastAsia="宋体" w:hAnsi="Times New Roman" w:cs="Times New Roman" w:hint="eastAsia"/>
          <w:sz w:val="24"/>
          <w:szCs w:val="24"/>
        </w:rPr>
        <w:t>。</w:t>
      </w:r>
    </w:p>
    <w:p w:rsidR="00807678" w:rsidRPr="00807678" w:rsidRDefault="00807678" w:rsidP="00807678">
      <w:pPr>
        <w:rPr>
          <w:rFonts w:ascii="Times New Roman" w:eastAsia="宋体" w:hAnsi="Times New Roman" w:cs="Times New Roman"/>
          <w:sz w:val="24"/>
          <w:szCs w:val="24"/>
        </w:rPr>
      </w:pPr>
      <w:r w:rsidRPr="00807678">
        <w:rPr>
          <w:rFonts w:ascii="Times New Roman" w:eastAsia="宋体" w:hAnsi="Times New Roman" w:cs="Times New Roman" w:hint="eastAsia"/>
          <w:sz w:val="24"/>
          <w:szCs w:val="24"/>
        </w:rPr>
        <w:t xml:space="preserve"> C.2.3.3.2.</w:t>
      </w:r>
      <w:r w:rsidRPr="00807678">
        <w:rPr>
          <w:rFonts w:ascii="Times New Roman" w:eastAsia="宋体" w:hAnsi="Times New Roman" w:cs="Times New Roman" w:hint="eastAsia"/>
          <w:sz w:val="24"/>
          <w:szCs w:val="24"/>
        </w:rPr>
        <w:t>稀淋洗液配制：用洁净的量筒量取</w:t>
      </w:r>
      <w:r w:rsidRPr="00807678">
        <w:rPr>
          <w:rFonts w:ascii="Times New Roman" w:eastAsia="宋体" w:hAnsi="Times New Roman" w:cs="Times New Roman" w:hint="eastAsia"/>
          <w:sz w:val="24"/>
          <w:szCs w:val="24"/>
        </w:rPr>
        <w:t>200 mL</w:t>
      </w:r>
      <w:r w:rsidRPr="00807678">
        <w:rPr>
          <w:rFonts w:ascii="Times New Roman" w:eastAsia="宋体" w:hAnsi="Times New Roman" w:cs="Times New Roman" w:hint="eastAsia"/>
          <w:sz w:val="24"/>
          <w:szCs w:val="24"/>
        </w:rPr>
        <w:t>己经配制好的</w:t>
      </w:r>
      <w:r w:rsidRPr="00807678">
        <w:rPr>
          <w:rFonts w:ascii="Times New Roman" w:eastAsia="宋体" w:hAnsi="Times New Roman" w:cs="Times New Roman" w:hint="eastAsia"/>
          <w:sz w:val="24"/>
          <w:szCs w:val="24"/>
        </w:rPr>
        <w:t>25 mmol/L</w:t>
      </w:r>
      <w:r w:rsidRPr="00807678">
        <w:rPr>
          <w:rFonts w:ascii="Times New Roman" w:eastAsia="宋体" w:hAnsi="Times New Roman" w:cs="Times New Roman" w:hint="eastAsia"/>
          <w:sz w:val="24"/>
          <w:szCs w:val="24"/>
        </w:rPr>
        <w:t>氢氧化钠淋洗液，加超纯水稀释到</w:t>
      </w:r>
      <w:r w:rsidRPr="00807678">
        <w:rPr>
          <w:rFonts w:ascii="Times New Roman" w:eastAsia="宋体" w:hAnsi="Times New Roman" w:cs="Times New Roman" w:hint="eastAsia"/>
          <w:sz w:val="24"/>
          <w:szCs w:val="24"/>
        </w:rPr>
        <w:t>1L</w:t>
      </w:r>
      <w:r w:rsidRPr="00807678">
        <w:rPr>
          <w:rFonts w:ascii="Times New Roman" w:eastAsia="宋体" w:hAnsi="Times New Roman" w:cs="Times New Roman" w:hint="eastAsia"/>
          <w:sz w:val="24"/>
          <w:szCs w:val="24"/>
        </w:rPr>
        <w:t>，所配制氢氧化钠淋洗液浓度为</w:t>
      </w:r>
      <w:r w:rsidRPr="00807678">
        <w:rPr>
          <w:rFonts w:ascii="Times New Roman" w:eastAsia="宋体" w:hAnsi="Times New Roman" w:cs="Times New Roman" w:hint="eastAsia"/>
          <w:sz w:val="24"/>
          <w:szCs w:val="24"/>
        </w:rPr>
        <w:t>5 mmol/L</w:t>
      </w:r>
      <w:r w:rsidRPr="00807678">
        <w:rPr>
          <w:rFonts w:ascii="Times New Roman" w:eastAsia="宋体" w:hAnsi="Times New Roman" w:cs="Times New Roman" w:hint="eastAsia"/>
          <w:sz w:val="24"/>
          <w:szCs w:val="24"/>
        </w:rPr>
        <w:t>。</w:t>
      </w:r>
    </w:p>
    <w:p w:rsidR="00807678" w:rsidRPr="00807678" w:rsidRDefault="00807678" w:rsidP="00807678">
      <w:pPr>
        <w:rPr>
          <w:rFonts w:ascii="Times New Roman" w:eastAsia="宋体" w:hAnsi="Times New Roman" w:cs="Times New Roman"/>
          <w:sz w:val="24"/>
          <w:szCs w:val="24"/>
        </w:rPr>
      </w:pPr>
      <w:r w:rsidRPr="00807678">
        <w:rPr>
          <w:rFonts w:ascii="Times New Roman" w:eastAsia="宋体" w:hAnsi="Times New Roman" w:cs="Times New Roman" w:hint="eastAsia"/>
          <w:sz w:val="24"/>
          <w:szCs w:val="24"/>
        </w:rPr>
        <w:t>注</w:t>
      </w:r>
      <w:r w:rsidRPr="00807678">
        <w:rPr>
          <w:rFonts w:ascii="Times New Roman" w:eastAsia="宋体" w:hAnsi="Times New Roman" w:cs="Times New Roman" w:hint="eastAsia"/>
          <w:sz w:val="24"/>
          <w:szCs w:val="24"/>
        </w:rPr>
        <w:t>1</w:t>
      </w:r>
      <w:r w:rsidRPr="00807678">
        <w:rPr>
          <w:rFonts w:ascii="Times New Roman" w:eastAsia="宋体" w:hAnsi="Times New Roman" w:cs="Times New Roman" w:hint="eastAsia"/>
          <w:sz w:val="24"/>
          <w:szCs w:val="24"/>
        </w:rPr>
        <w:t>：如果离子色谱仪有二元泵或四元泵，可只配</w:t>
      </w:r>
      <w:r w:rsidRPr="00807678">
        <w:rPr>
          <w:rFonts w:ascii="Times New Roman" w:eastAsia="宋体" w:hAnsi="Times New Roman" w:cs="Times New Roman" w:hint="eastAsia"/>
          <w:sz w:val="24"/>
          <w:szCs w:val="24"/>
        </w:rPr>
        <w:t>25mmol/L</w:t>
      </w:r>
      <w:r w:rsidRPr="00807678">
        <w:rPr>
          <w:rFonts w:ascii="Times New Roman" w:eastAsia="宋体" w:hAnsi="Times New Roman" w:cs="Times New Roman" w:hint="eastAsia"/>
          <w:sz w:val="24"/>
          <w:szCs w:val="24"/>
        </w:rPr>
        <w:t>氢氧化钠溶液，另一路用超纯水代替。</w:t>
      </w:r>
    </w:p>
    <w:p w:rsidR="00807678" w:rsidRPr="00807678" w:rsidRDefault="00807678" w:rsidP="00807678">
      <w:pPr>
        <w:rPr>
          <w:rFonts w:ascii="Times New Roman" w:eastAsia="宋体" w:hAnsi="Times New Roman" w:cs="Times New Roman"/>
          <w:sz w:val="24"/>
          <w:szCs w:val="24"/>
        </w:rPr>
      </w:pPr>
      <w:r w:rsidRPr="00807678">
        <w:rPr>
          <w:rFonts w:ascii="Times New Roman" w:eastAsia="宋体" w:hAnsi="Times New Roman" w:cs="Times New Roman" w:hint="eastAsia"/>
          <w:sz w:val="24"/>
          <w:szCs w:val="24"/>
        </w:rPr>
        <w:t>注</w:t>
      </w:r>
      <w:r w:rsidRPr="00807678">
        <w:rPr>
          <w:rFonts w:ascii="Times New Roman" w:eastAsia="宋体" w:hAnsi="Times New Roman" w:cs="Times New Roman" w:hint="eastAsia"/>
          <w:sz w:val="24"/>
          <w:szCs w:val="24"/>
        </w:rPr>
        <w:t>2</w:t>
      </w:r>
      <w:r w:rsidRPr="00807678">
        <w:rPr>
          <w:rFonts w:ascii="Times New Roman" w:eastAsia="宋体" w:hAnsi="Times New Roman" w:cs="Times New Roman" w:hint="eastAsia"/>
          <w:sz w:val="24"/>
          <w:szCs w:val="24"/>
        </w:rPr>
        <w:t>：如果离子色谱仪有淋洗</w:t>
      </w:r>
      <w:proofErr w:type="gramStart"/>
      <w:r w:rsidRPr="00807678">
        <w:rPr>
          <w:rFonts w:ascii="Times New Roman" w:eastAsia="宋体" w:hAnsi="Times New Roman" w:cs="Times New Roman" w:hint="eastAsia"/>
          <w:sz w:val="24"/>
          <w:szCs w:val="24"/>
        </w:rPr>
        <w:t>液发生</w:t>
      </w:r>
      <w:proofErr w:type="gramEnd"/>
      <w:r w:rsidRPr="00807678">
        <w:rPr>
          <w:rFonts w:ascii="Times New Roman" w:eastAsia="宋体" w:hAnsi="Times New Roman" w:cs="Times New Roman" w:hint="eastAsia"/>
          <w:sz w:val="24"/>
          <w:szCs w:val="24"/>
        </w:rPr>
        <w:t>装置，可通过面板设置所需的氢氧化钾（钠）淋洗液的浓度，无需配制淋洗液。</w:t>
      </w:r>
    </w:p>
    <w:p w:rsidR="00807678" w:rsidRPr="00807678" w:rsidRDefault="00807678" w:rsidP="00807678">
      <w:pPr>
        <w:rPr>
          <w:rFonts w:ascii="Times New Roman" w:eastAsia="宋体" w:hAnsi="Times New Roman" w:cs="Times New Roman"/>
          <w:sz w:val="24"/>
          <w:szCs w:val="24"/>
        </w:rPr>
      </w:pPr>
    </w:p>
    <w:p w:rsidR="00807678" w:rsidRPr="00807678" w:rsidRDefault="00807678" w:rsidP="00807678">
      <w:pPr>
        <w:rPr>
          <w:rFonts w:ascii="Times New Roman" w:eastAsia="宋体" w:hAnsi="Times New Roman" w:cs="Times New Roman"/>
          <w:sz w:val="24"/>
          <w:szCs w:val="24"/>
        </w:rPr>
      </w:pPr>
      <w:r w:rsidRPr="00807678">
        <w:rPr>
          <w:rFonts w:ascii="Times New Roman" w:eastAsia="宋体" w:hAnsi="Times New Roman" w:cs="Times New Roman" w:hint="eastAsia"/>
          <w:sz w:val="24"/>
          <w:szCs w:val="24"/>
        </w:rPr>
        <w:t>C.2.4</w:t>
      </w:r>
      <w:r w:rsidRPr="00807678">
        <w:rPr>
          <w:rFonts w:ascii="Times New Roman" w:eastAsia="宋体" w:hAnsi="Times New Roman" w:cs="Times New Roman" w:hint="eastAsia"/>
          <w:sz w:val="24"/>
          <w:szCs w:val="24"/>
        </w:rPr>
        <w:t>仪器和设备</w:t>
      </w:r>
      <w:r w:rsidRPr="00807678">
        <w:rPr>
          <w:rFonts w:ascii="Times New Roman" w:eastAsia="宋体" w:hAnsi="Times New Roman" w:cs="Times New Roman" w:hint="eastAsia"/>
          <w:sz w:val="24"/>
          <w:szCs w:val="24"/>
        </w:rPr>
        <w:t xml:space="preserve"> </w:t>
      </w:r>
    </w:p>
    <w:p w:rsidR="00807678" w:rsidRPr="00807678" w:rsidRDefault="00807678" w:rsidP="00807678">
      <w:pPr>
        <w:rPr>
          <w:rFonts w:ascii="Times New Roman" w:eastAsia="宋体" w:hAnsi="Times New Roman" w:cs="Times New Roman"/>
          <w:sz w:val="24"/>
          <w:szCs w:val="24"/>
        </w:rPr>
      </w:pPr>
      <w:r w:rsidRPr="00807678">
        <w:rPr>
          <w:rFonts w:ascii="Times New Roman" w:eastAsia="宋体" w:hAnsi="Times New Roman" w:cs="Times New Roman" w:hint="eastAsia"/>
          <w:sz w:val="24"/>
          <w:szCs w:val="24"/>
        </w:rPr>
        <w:t xml:space="preserve">C.2.4.1 </w:t>
      </w:r>
      <w:r w:rsidRPr="00807678">
        <w:rPr>
          <w:rFonts w:ascii="Times New Roman" w:eastAsia="宋体" w:hAnsi="Times New Roman" w:cs="Times New Roman" w:hint="eastAsia"/>
          <w:sz w:val="24"/>
          <w:szCs w:val="24"/>
        </w:rPr>
        <w:t>硅胶管</w:t>
      </w:r>
    </w:p>
    <w:p w:rsidR="00807678" w:rsidRPr="00807678" w:rsidRDefault="00807678" w:rsidP="00807678">
      <w:pPr>
        <w:ind w:firstLineChars="200" w:firstLine="480"/>
        <w:rPr>
          <w:rFonts w:ascii="Times New Roman" w:eastAsia="宋体" w:hAnsi="Times New Roman" w:cs="Times New Roman"/>
          <w:sz w:val="24"/>
          <w:szCs w:val="24"/>
        </w:rPr>
      </w:pPr>
      <w:r w:rsidRPr="00807678">
        <w:rPr>
          <w:rFonts w:ascii="Times New Roman" w:eastAsia="宋体" w:hAnsi="Times New Roman" w:cs="Times New Roman" w:hint="eastAsia"/>
          <w:sz w:val="24"/>
          <w:szCs w:val="24"/>
        </w:rPr>
        <w:t>溶剂解吸型，内装</w:t>
      </w:r>
      <w:r w:rsidRPr="00807678">
        <w:rPr>
          <w:rFonts w:ascii="Times New Roman" w:eastAsia="宋体" w:hAnsi="Times New Roman" w:cs="Times New Roman" w:hint="eastAsia"/>
          <w:sz w:val="24"/>
          <w:szCs w:val="24"/>
        </w:rPr>
        <w:t>300 mg</w:t>
      </w:r>
      <w:r w:rsidRPr="00807678">
        <w:rPr>
          <w:rFonts w:ascii="Times New Roman" w:eastAsia="宋体" w:hAnsi="Times New Roman" w:cs="Times New Roman" w:hint="eastAsia"/>
          <w:sz w:val="24"/>
          <w:szCs w:val="24"/>
        </w:rPr>
        <w:t>硅胶，前、后段各</w:t>
      </w:r>
      <w:r w:rsidRPr="00807678">
        <w:rPr>
          <w:rFonts w:ascii="Times New Roman" w:eastAsia="宋体" w:hAnsi="Times New Roman" w:cs="Times New Roman" w:hint="eastAsia"/>
          <w:sz w:val="24"/>
          <w:szCs w:val="24"/>
        </w:rPr>
        <w:t>150mg</w:t>
      </w:r>
      <w:r w:rsidRPr="00807678">
        <w:rPr>
          <w:rFonts w:ascii="Times New Roman" w:eastAsia="宋体" w:hAnsi="Times New Roman" w:cs="Times New Roman" w:hint="eastAsia"/>
          <w:sz w:val="24"/>
          <w:szCs w:val="24"/>
        </w:rPr>
        <w:t>。</w:t>
      </w:r>
    </w:p>
    <w:p w:rsidR="00807678" w:rsidRPr="00807678" w:rsidRDefault="00807678" w:rsidP="00807678">
      <w:pPr>
        <w:ind w:firstLineChars="200" w:firstLine="480"/>
        <w:rPr>
          <w:rFonts w:ascii="Times New Roman" w:eastAsia="宋体" w:hAnsi="Times New Roman" w:cs="Times New Roman"/>
          <w:sz w:val="24"/>
          <w:szCs w:val="24"/>
        </w:rPr>
      </w:pPr>
    </w:p>
    <w:p w:rsidR="00807678" w:rsidRPr="00807678" w:rsidRDefault="00807678" w:rsidP="00807678">
      <w:pPr>
        <w:rPr>
          <w:rFonts w:ascii="Times New Roman" w:eastAsia="宋体" w:hAnsi="Times New Roman" w:cs="Times New Roman"/>
          <w:sz w:val="24"/>
          <w:szCs w:val="24"/>
        </w:rPr>
      </w:pPr>
      <w:r w:rsidRPr="00807678">
        <w:rPr>
          <w:rFonts w:ascii="Times New Roman" w:eastAsia="宋体" w:hAnsi="Times New Roman" w:cs="Times New Roman" w:hint="eastAsia"/>
          <w:sz w:val="24"/>
          <w:szCs w:val="24"/>
        </w:rPr>
        <w:t xml:space="preserve">C.2.4.2 </w:t>
      </w:r>
      <w:r w:rsidRPr="00807678">
        <w:rPr>
          <w:rFonts w:ascii="Times New Roman" w:eastAsia="宋体" w:hAnsi="Times New Roman" w:cs="Times New Roman" w:hint="eastAsia"/>
          <w:sz w:val="24"/>
          <w:szCs w:val="24"/>
        </w:rPr>
        <w:t>空气采样器</w:t>
      </w:r>
    </w:p>
    <w:p w:rsidR="00807678" w:rsidRPr="00807678" w:rsidRDefault="00807678" w:rsidP="00807678">
      <w:pPr>
        <w:ind w:firstLineChars="200" w:firstLine="480"/>
        <w:rPr>
          <w:rFonts w:ascii="Times New Roman" w:eastAsia="宋体" w:hAnsi="Times New Roman" w:cs="Times New Roman"/>
          <w:sz w:val="24"/>
          <w:szCs w:val="24"/>
        </w:rPr>
      </w:pPr>
      <w:r w:rsidRPr="00807678">
        <w:rPr>
          <w:rFonts w:ascii="Times New Roman" w:eastAsia="宋体" w:hAnsi="Times New Roman" w:cs="Times New Roman" w:hint="eastAsia"/>
          <w:sz w:val="24"/>
          <w:szCs w:val="24"/>
        </w:rPr>
        <w:t>流量范围</w:t>
      </w:r>
      <w:r w:rsidRPr="00807678">
        <w:rPr>
          <w:rFonts w:ascii="Times New Roman" w:eastAsia="宋体" w:hAnsi="Times New Roman" w:cs="Times New Roman"/>
          <w:sz w:val="24"/>
          <w:szCs w:val="24"/>
        </w:rPr>
        <w:t>0L/min</w:t>
      </w:r>
      <w:r w:rsidRPr="00807678">
        <w:rPr>
          <w:rFonts w:ascii="MS Mincho" w:eastAsia="MS Mincho" w:hAnsi="MS Mincho" w:cs="MS Mincho" w:hint="eastAsia"/>
          <w:sz w:val="24"/>
          <w:szCs w:val="24"/>
        </w:rPr>
        <w:t>〜</w:t>
      </w:r>
      <w:r w:rsidRPr="00807678">
        <w:rPr>
          <w:rFonts w:ascii="Times New Roman" w:eastAsia="宋体" w:hAnsi="Times New Roman" w:cs="Times New Roman"/>
          <w:sz w:val="24"/>
          <w:szCs w:val="24"/>
        </w:rPr>
        <w:t>2 L/min</w:t>
      </w:r>
      <w:r w:rsidRPr="00807678">
        <w:rPr>
          <w:rFonts w:ascii="Times New Roman" w:eastAsia="宋体" w:hAnsi="Times New Roman" w:cs="Times New Roman" w:hint="eastAsia"/>
          <w:sz w:val="24"/>
          <w:szCs w:val="24"/>
        </w:rPr>
        <w:t>，流量稳定，使用前后，</w:t>
      </w:r>
      <w:proofErr w:type="gramStart"/>
      <w:r w:rsidRPr="00807678">
        <w:rPr>
          <w:rFonts w:ascii="Times New Roman" w:eastAsia="宋体" w:hAnsi="Times New Roman" w:cs="Times New Roman" w:hint="eastAsia"/>
          <w:sz w:val="24"/>
          <w:szCs w:val="24"/>
        </w:rPr>
        <w:t>用皂膜流量计</w:t>
      </w:r>
      <w:proofErr w:type="gramEnd"/>
      <w:r w:rsidRPr="00807678">
        <w:rPr>
          <w:rFonts w:ascii="Times New Roman" w:eastAsia="宋体" w:hAnsi="Times New Roman" w:cs="Times New Roman" w:hint="eastAsia"/>
          <w:sz w:val="24"/>
          <w:szCs w:val="24"/>
        </w:rPr>
        <w:t>校准采样系统的流量，误差小于</w:t>
      </w:r>
      <w:r w:rsidRPr="00807678">
        <w:rPr>
          <w:rFonts w:ascii="Times New Roman" w:eastAsia="宋体" w:hAnsi="Times New Roman" w:cs="Times New Roman" w:hint="eastAsia"/>
          <w:sz w:val="24"/>
          <w:szCs w:val="24"/>
        </w:rPr>
        <w:t>5%</w:t>
      </w:r>
      <w:r w:rsidRPr="00807678">
        <w:rPr>
          <w:rFonts w:ascii="Times New Roman" w:eastAsia="宋体" w:hAnsi="Times New Roman" w:cs="Times New Roman" w:hint="eastAsia"/>
          <w:sz w:val="24"/>
          <w:szCs w:val="24"/>
        </w:rPr>
        <w:t>。</w:t>
      </w:r>
    </w:p>
    <w:p w:rsidR="00807678" w:rsidRPr="00807678" w:rsidRDefault="00807678" w:rsidP="00807678">
      <w:pPr>
        <w:rPr>
          <w:rFonts w:ascii="Times New Roman" w:eastAsia="宋体" w:hAnsi="Times New Roman" w:cs="Times New Roman"/>
          <w:sz w:val="24"/>
          <w:szCs w:val="24"/>
        </w:rPr>
      </w:pPr>
      <w:r w:rsidRPr="00807678">
        <w:rPr>
          <w:rFonts w:ascii="Times New Roman" w:eastAsia="宋体" w:hAnsi="Times New Roman" w:cs="Times New Roman" w:hint="eastAsia"/>
          <w:sz w:val="24"/>
          <w:szCs w:val="24"/>
        </w:rPr>
        <w:t xml:space="preserve">C.2.4.3 </w:t>
      </w:r>
      <w:proofErr w:type="gramStart"/>
      <w:r w:rsidRPr="00807678">
        <w:rPr>
          <w:rFonts w:ascii="Times New Roman" w:eastAsia="宋体" w:hAnsi="Times New Roman" w:cs="Times New Roman" w:hint="eastAsia"/>
          <w:sz w:val="24"/>
          <w:szCs w:val="24"/>
        </w:rPr>
        <w:t>具塞比色</w:t>
      </w:r>
      <w:proofErr w:type="gramEnd"/>
      <w:r w:rsidRPr="00807678">
        <w:rPr>
          <w:rFonts w:ascii="Times New Roman" w:eastAsia="宋体" w:hAnsi="Times New Roman" w:cs="Times New Roman" w:hint="eastAsia"/>
          <w:sz w:val="24"/>
          <w:szCs w:val="24"/>
        </w:rPr>
        <w:t>管，</w:t>
      </w:r>
      <w:r w:rsidRPr="00807678">
        <w:rPr>
          <w:rFonts w:ascii="Times New Roman" w:eastAsia="宋体" w:hAnsi="Times New Roman" w:cs="Times New Roman" w:hint="eastAsia"/>
          <w:sz w:val="24"/>
          <w:szCs w:val="24"/>
        </w:rPr>
        <w:t>10mL</w:t>
      </w:r>
      <w:r w:rsidRPr="00807678">
        <w:rPr>
          <w:rFonts w:ascii="Times New Roman" w:eastAsia="宋体" w:hAnsi="Times New Roman" w:cs="Times New Roman" w:hint="eastAsia"/>
          <w:sz w:val="24"/>
          <w:szCs w:val="24"/>
        </w:rPr>
        <w:t>。</w:t>
      </w:r>
    </w:p>
    <w:p w:rsidR="00807678" w:rsidRPr="00807678" w:rsidRDefault="00807678" w:rsidP="00807678">
      <w:pPr>
        <w:rPr>
          <w:rFonts w:ascii="Times New Roman" w:eastAsia="宋体" w:hAnsi="Times New Roman" w:cs="Times New Roman"/>
          <w:sz w:val="24"/>
          <w:szCs w:val="24"/>
        </w:rPr>
      </w:pPr>
      <w:r w:rsidRPr="00807678">
        <w:rPr>
          <w:rFonts w:ascii="Times New Roman" w:eastAsia="宋体" w:hAnsi="Times New Roman" w:cs="Times New Roman" w:hint="eastAsia"/>
          <w:sz w:val="24"/>
          <w:szCs w:val="24"/>
        </w:rPr>
        <w:t xml:space="preserve">C.2.4.4 </w:t>
      </w:r>
      <w:r w:rsidRPr="00807678">
        <w:rPr>
          <w:rFonts w:ascii="Times New Roman" w:eastAsia="宋体" w:hAnsi="Times New Roman" w:cs="Times New Roman" w:hint="eastAsia"/>
          <w:sz w:val="24"/>
          <w:szCs w:val="24"/>
        </w:rPr>
        <w:t>分析天平，感量</w:t>
      </w:r>
      <w:r w:rsidRPr="00807678">
        <w:rPr>
          <w:rFonts w:ascii="Times New Roman" w:eastAsia="宋体" w:hAnsi="Times New Roman" w:cs="Times New Roman" w:hint="eastAsia"/>
          <w:sz w:val="24"/>
          <w:szCs w:val="24"/>
        </w:rPr>
        <w:t>0.1mg</w:t>
      </w:r>
      <w:r w:rsidRPr="00807678">
        <w:rPr>
          <w:rFonts w:ascii="Times New Roman" w:eastAsia="宋体" w:hAnsi="Times New Roman" w:cs="Times New Roman" w:hint="eastAsia"/>
          <w:sz w:val="24"/>
          <w:szCs w:val="24"/>
        </w:rPr>
        <w:t>。</w:t>
      </w:r>
    </w:p>
    <w:p w:rsidR="00807678" w:rsidRPr="00807678" w:rsidRDefault="00807678" w:rsidP="00807678">
      <w:pPr>
        <w:rPr>
          <w:rFonts w:ascii="Times New Roman" w:eastAsia="宋体" w:hAnsi="Times New Roman" w:cs="Times New Roman"/>
          <w:sz w:val="24"/>
          <w:szCs w:val="24"/>
        </w:rPr>
      </w:pPr>
      <w:r w:rsidRPr="00807678">
        <w:rPr>
          <w:rFonts w:ascii="Times New Roman" w:eastAsia="宋体" w:hAnsi="Times New Roman" w:cs="Times New Roman" w:hint="eastAsia"/>
          <w:sz w:val="24"/>
          <w:szCs w:val="24"/>
        </w:rPr>
        <w:t xml:space="preserve">C.2.4.5 </w:t>
      </w:r>
      <w:r w:rsidRPr="00807678">
        <w:rPr>
          <w:rFonts w:ascii="Times New Roman" w:eastAsia="宋体" w:hAnsi="Times New Roman" w:cs="Times New Roman" w:hint="eastAsia"/>
          <w:sz w:val="24"/>
          <w:szCs w:val="24"/>
        </w:rPr>
        <w:t>水相针头式过滤器，</w:t>
      </w:r>
      <w:r w:rsidRPr="00807678">
        <w:rPr>
          <w:rFonts w:ascii="Times New Roman" w:eastAsia="宋体" w:hAnsi="Times New Roman" w:cs="Times New Roman" w:hint="eastAsia"/>
          <w:sz w:val="24"/>
          <w:szCs w:val="24"/>
        </w:rPr>
        <w:t>0.22</w:t>
      </w:r>
      <w:r w:rsidRPr="00807678">
        <w:rPr>
          <w:rFonts w:ascii="宋体" w:eastAsia="宋体" w:hAnsi="宋体" w:cs="Times New Roman" w:hint="eastAsia"/>
          <w:sz w:val="24"/>
          <w:szCs w:val="24"/>
        </w:rPr>
        <w:t>µ</w:t>
      </w:r>
      <w:r w:rsidRPr="00807678">
        <w:rPr>
          <w:rFonts w:ascii="Times New Roman" w:eastAsia="宋体" w:hAnsi="Times New Roman" w:cs="Times New Roman" w:hint="eastAsia"/>
          <w:sz w:val="24"/>
          <w:szCs w:val="24"/>
        </w:rPr>
        <w:t>m</w:t>
      </w:r>
      <w:r w:rsidRPr="00807678">
        <w:rPr>
          <w:rFonts w:ascii="Times New Roman" w:eastAsia="宋体" w:hAnsi="Times New Roman" w:cs="Times New Roman" w:hint="eastAsia"/>
          <w:sz w:val="24"/>
          <w:szCs w:val="24"/>
        </w:rPr>
        <w:t>孔径。</w:t>
      </w:r>
    </w:p>
    <w:p w:rsidR="00807678" w:rsidRPr="00807678" w:rsidRDefault="00807678" w:rsidP="00807678">
      <w:pPr>
        <w:rPr>
          <w:rFonts w:ascii="Times New Roman" w:eastAsia="宋体" w:hAnsi="Times New Roman" w:cs="Times New Roman"/>
          <w:sz w:val="24"/>
          <w:szCs w:val="24"/>
        </w:rPr>
      </w:pPr>
      <w:r w:rsidRPr="00807678">
        <w:rPr>
          <w:rFonts w:ascii="Times New Roman" w:eastAsia="宋体" w:hAnsi="Times New Roman" w:cs="Times New Roman" w:hint="eastAsia"/>
          <w:sz w:val="24"/>
          <w:szCs w:val="24"/>
        </w:rPr>
        <w:t xml:space="preserve">C.2.4.3. </w:t>
      </w:r>
      <w:r w:rsidRPr="00807678">
        <w:rPr>
          <w:rFonts w:ascii="Times New Roman" w:eastAsia="宋体" w:hAnsi="Times New Roman" w:cs="Times New Roman" w:hint="eastAsia"/>
          <w:sz w:val="24"/>
          <w:szCs w:val="24"/>
        </w:rPr>
        <w:t>离子色谱仪</w:t>
      </w:r>
    </w:p>
    <w:p w:rsidR="00807678" w:rsidRPr="00807678" w:rsidRDefault="00807678" w:rsidP="00807678">
      <w:pPr>
        <w:ind w:firstLineChars="300" w:firstLine="720"/>
        <w:rPr>
          <w:rFonts w:ascii="Times New Roman" w:eastAsia="宋体" w:hAnsi="Times New Roman" w:cs="Times New Roman"/>
          <w:sz w:val="24"/>
          <w:szCs w:val="24"/>
        </w:rPr>
      </w:pPr>
      <w:proofErr w:type="gramStart"/>
      <w:r w:rsidRPr="00807678">
        <w:rPr>
          <w:rFonts w:ascii="Times New Roman" w:eastAsia="宋体" w:hAnsi="Times New Roman" w:cs="Times New Roman" w:hint="eastAsia"/>
          <w:sz w:val="24"/>
          <w:szCs w:val="24"/>
        </w:rPr>
        <w:t>泵系统</w:t>
      </w:r>
      <w:proofErr w:type="gramEnd"/>
      <w:r w:rsidRPr="00807678">
        <w:rPr>
          <w:rFonts w:ascii="Times New Roman" w:eastAsia="宋体" w:hAnsi="Times New Roman" w:cs="Times New Roman" w:hint="eastAsia"/>
          <w:sz w:val="24"/>
          <w:szCs w:val="24"/>
        </w:rPr>
        <w:t>具有二个或二个以上的流路，或带有淋洗液流路切换的单泵，或带有淋洗</w:t>
      </w:r>
      <w:proofErr w:type="gramStart"/>
      <w:r w:rsidRPr="00807678">
        <w:rPr>
          <w:rFonts w:ascii="Times New Roman" w:eastAsia="宋体" w:hAnsi="Times New Roman" w:cs="Times New Roman" w:hint="eastAsia"/>
          <w:sz w:val="24"/>
          <w:szCs w:val="24"/>
        </w:rPr>
        <w:t>液发生</w:t>
      </w:r>
      <w:proofErr w:type="gramEnd"/>
      <w:r w:rsidRPr="00807678">
        <w:rPr>
          <w:rFonts w:ascii="Times New Roman" w:eastAsia="宋体" w:hAnsi="Times New Roman" w:cs="Times New Roman" w:hint="eastAsia"/>
          <w:sz w:val="24"/>
          <w:szCs w:val="24"/>
        </w:rPr>
        <w:t>装置的单泵</w:t>
      </w:r>
      <w:r w:rsidRPr="00807678">
        <w:rPr>
          <w:rFonts w:ascii="Times New Roman" w:eastAsia="宋体" w:hAnsi="Times New Roman" w:cs="Times New Roman" w:hint="eastAsia"/>
          <w:sz w:val="24"/>
          <w:szCs w:val="24"/>
        </w:rPr>
        <w:t xml:space="preserve">; </w:t>
      </w:r>
      <w:r w:rsidRPr="00807678">
        <w:rPr>
          <w:rFonts w:ascii="Times New Roman" w:eastAsia="宋体" w:hAnsi="Times New Roman" w:cs="Times New Roman" w:hint="eastAsia"/>
          <w:sz w:val="24"/>
          <w:szCs w:val="24"/>
        </w:rPr>
        <w:t>抑制电导检测器；阴离子交换色谱柱，采用</w:t>
      </w:r>
      <w:r w:rsidRPr="00807678">
        <w:rPr>
          <w:rFonts w:ascii="Times New Roman" w:eastAsia="宋体" w:hAnsi="Times New Roman" w:cs="Times New Roman" w:hint="eastAsia"/>
          <w:sz w:val="24"/>
          <w:szCs w:val="24"/>
        </w:rPr>
        <w:t>OH</w:t>
      </w:r>
      <w:r w:rsidRPr="00807678">
        <w:rPr>
          <w:rFonts w:ascii="Times New Roman" w:eastAsia="宋体" w:hAnsi="Times New Roman" w:cs="Times New Roman" w:hint="eastAsia"/>
          <w:sz w:val="24"/>
          <w:szCs w:val="24"/>
          <w:vertAlign w:val="superscript"/>
        </w:rPr>
        <w:t>-</w:t>
      </w:r>
      <w:r w:rsidRPr="00807678">
        <w:rPr>
          <w:rFonts w:ascii="Times New Roman" w:eastAsia="宋体" w:hAnsi="Times New Roman" w:cs="Times New Roman" w:hint="eastAsia"/>
          <w:sz w:val="24"/>
          <w:szCs w:val="24"/>
        </w:rPr>
        <w:t>体系的淋洗液。具有抑制电导检测器。</w:t>
      </w:r>
    </w:p>
    <w:p w:rsidR="00807678" w:rsidRPr="00807678" w:rsidRDefault="00807678" w:rsidP="00807678">
      <w:pPr>
        <w:rPr>
          <w:rFonts w:ascii="Times New Roman" w:eastAsia="宋体" w:hAnsi="Times New Roman" w:cs="Times New Roman"/>
          <w:sz w:val="24"/>
          <w:szCs w:val="24"/>
        </w:rPr>
      </w:pPr>
      <w:r w:rsidRPr="00807678">
        <w:rPr>
          <w:rFonts w:ascii="Times New Roman" w:eastAsia="宋体" w:hAnsi="Times New Roman" w:cs="Times New Roman" w:hint="eastAsia"/>
          <w:sz w:val="24"/>
          <w:szCs w:val="24"/>
        </w:rPr>
        <w:t xml:space="preserve">C.2.5 </w:t>
      </w:r>
      <w:r w:rsidRPr="00807678">
        <w:rPr>
          <w:rFonts w:ascii="Times New Roman" w:eastAsia="宋体" w:hAnsi="Times New Roman" w:cs="Times New Roman" w:hint="eastAsia"/>
          <w:sz w:val="24"/>
          <w:szCs w:val="24"/>
        </w:rPr>
        <w:t>采样和样品保存</w:t>
      </w:r>
    </w:p>
    <w:p w:rsidR="00807678" w:rsidRPr="00807678" w:rsidRDefault="00807678" w:rsidP="00807678">
      <w:pPr>
        <w:ind w:firstLineChars="200" w:firstLine="480"/>
        <w:rPr>
          <w:rFonts w:ascii="Times New Roman" w:eastAsia="宋体" w:hAnsi="Times New Roman" w:cs="Times New Roman"/>
          <w:sz w:val="24"/>
          <w:szCs w:val="24"/>
        </w:rPr>
      </w:pPr>
      <w:r w:rsidRPr="00807678">
        <w:rPr>
          <w:rFonts w:ascii="Times New Roman" w:eastAsia="宋体" w:hAnsi="Times New Roman" w:cs="Times New Roman" w:hint="eastAsia"/>
          <w:sz w:val="24"/>
          <w:szCs w:val="24"/>
        </w:rPr>
        <w:t>采用硅胶管，以</w:t>
      </w:r>
      <w:r w:rsidRPr="00807678">
        <w:rPr>
          <w:rFonts w:ascii="Times New Roman" w:eastAsia="宋体" w:hAnsi="Times New Roman" w:cs="Times New Roman" w:hint="eastAsia"/>
          <w:sz w:val="24"/>
          <w:szCs w:val="24"/>
        </w:rPr>
        <w:t>0.5L/min</w:t>
      </w:r>
      <w:r w:rsidRPr="00807678">
        <w:rPr>
          <w:rFonts w:ascii="Times New Roman" w:eastAsia="宋体" w:hAnsi="Times New Roman" w:cs="Times New Roman" w:hint="eastAsia"/>
          <w:sz w:val="24"/>
          <w:szCs w:val="24"/>
        </w:rPr>
        <w:t>流量，采集待测库房</w:t>
      </w:r>
      <w:r w:rsidRPr="00807678">
        <w:rPr>
          <w:rFonts w:ascii="Times New Roman" w:eastAsia="宋体" w:hAnsi="Times New Roman" w:cs="Times New Roman" w:hint="eastAsia"/>
          <w:sz w:val="24"/>
          <w:szCs w:val="24"/>
        </w:rPr>
        <w:t>10L</w:t>
      </w:r>
      <w:r w:rsidRPr="00807678">
        <w:rPr>
          <w:rFonts w:ascii="Times New Roman" w:eastAsia="宋体" w:hAnsi="Times New Roman" w:cs="Times New Roman" w:hint="eastAsia"/>
          <w:sz w:val="24"/>
          <w:szCs w:val="24"/>
        </w:rPr>
        <w:t>的空气。采样前后采样硅胶管两端均密封。以防运输过程中吸收外界的乙酸。</w:t>
      </w:r>
    </w:p>
    <w:p w:rsidR="00807678" w:rsidRPr="00807678" w:rsidRDefault="00807678" w:rsidP="00807678">
      <w:pPr>
        <w:rPr>
          <w:rFonts w:ascii="Times New Roman" w:eastAsia="宋体" w:hAnsi="Times New Roman" w:cs="Times New Roman"/>
          <w:sz w:val="24"/>
          <w:szCs w:val="24"/>
        </w:rPr>
      </w:pPr>
      <w:r w:rsidRPr="00807678">
        <w:rPr>
          <w:rFonts w:ascii="Times New Roman" w:eastAsia="宋体" w:hAnsi="Times New Roman" w:cs="Times New Roman" w:hint="eastAsia"/>
          <w:sz w:val="24"/>
          <w:szCs w:val="24"/>
        </w:rPr>
        <w:t xml:space="preserve">C.2.6 </w:t>
      </w:r>
      <w:r w:rsidRPr="00807678">
        <w:rPr>
          <w:rFonts w:ascii="Times New Roman" w:eastAsia="宋体" w:hAnsi="Times New Roman" w:cs="Times New Roman" w:hint="eastAsia"/>
          <w:sz w:val="24"/>
          <w:szCs w:val="24"/>
        </w:rPr>
        <w:t>色谱分析条件</w:t>
      </w:r>
    </w:p>
    <w:p w:rsidR="00807678" w:rsidRPr="00807678" w:rsidRDefault="00807678" w:rsidP="00807678">
      <w:pPr>
        <w:ind w:firstLineChars="200" w:firstLine="480"/>
        <w:rPr>
          <w:rFonts w:ascii="Times New Roman" w:eastAsia="宋体" w:hAnsi="Times New Roman" w:cs="Times New Roman"/>
          <w:sz w:val="24"/>
          <w:szCs w:val="24"/>
        </w:rPr>
      </w:pPr>
      <w:r w:rsidRPr="00807678">
        <w:rPr>
          <w:rFonts w:ascii="Times New Roman" w:eastAsia="宋体" w:hAnsi="Times New Roman" w:cs="Times New Roman" w:hint="eastAsia"/>
          <w:sz w:val="24"/>
          <w:szCs w:val="24"/>
        </w:rPr>
        <w:t>色谱分析条件参考见表</w:t>
      </w:r>
      <w:r w:rsidRPr="00807678">
        <w:rPr>
          <w:rFonts w:ascii="Times New Roman" w:eastAsia="宋体" w:hAnsi="Times New Roman" w:cs="Times New Roman" w:hint="eastAsia"/>
          <w:sz w:val="24"/>
          <w:szCs w:val="24"/>
        </w:rPr>
        <w:t>C.2.1,</w:t>
      </w:r>
      <w:r w:rsidRPr="00807678">
        <w:rPr>
          <w:rFonts w:ascii="Times New Roman" w:eastAsia="宋体" w:hAnsi="Times New Roman" w:cs="Times New Roman" w:hint="eastAsia"/>
          <w:sz w:val="24"/>
          <w:szCs w:val="24"/>
        </w:rPr>
        <w:t>其他能达到同等分离效果的色谱分析条件均可使用。分析时，应根据离子色谱仪的型号和性能，制定能分析乙酸的最佳测试条件。</w:t>
      </w:r>
    </w:p>
    <w:p w:rsidR="00807678" w:rsidRPr="00807678" w:rsidRDefault="00807678" w:rsidP="00807678">
      <w:pPr>
        <w:rPr>
          <w:rFonts w:ascii="黑体" w:eastAsia="黑体" w:hAnsi="黑体" w:cs="Times New Roman"/>
          <w:sz w:val="24"/>
          <w:szCs w:val="24"/>
        </w:rPr>
      </w:pPr>
      <w:r w:rsidRPr="00807678">
        <w:rPr>
          <w:rFonts w:ascii="Times New Roman" w:eastAsia="宋体" w:hAnsi="Times New Roman" w:cs="Times New Roman" w:hint="eastAsia"/>
          <w:sz w:val="24"/>
          <w:szCs w:val="24"/>
        </w:rPr>
        <w:t xml:space="preserve">               </w:t>
      </w:r>
      <w:r w:rsidRPr="00807678">
        <w:rPr>
          <w:rFonts w:ascii="黑体" w:eastAsia="黑体" w:hAnsi="黑体" w:cs="Times New Roman" w:hint="eastAsia"/>
          <w:sz w:val="24"/>
          <w:szCs w:val="24"/>
        </w:rPr>
        <w:t xml:space="preserve">表C.2.1 色谱分析条件（参考）  </w:t>
      </w:r>
    </w:p>
    <w:tbl>
      <w:tblPr>
        <w:tblStyle w:val="7"/>
        <w:tblW w:w="0" w:type="auto"/>
        <w:tblLook w:val="04A0" w:firstRow="1" w:lastRow="0" w:firstColumn="1" w:lastColumn="0" w:noHBand="0" w:noVBand="1"/>
      </w:tblPr>
      <w:tblGrid>
        <w:gridCol w:w="2376"/>
        <w:gridCol w:w="6146"/>
      </w:tblGrid>
      <w:tr w:rsidR="00807678" w:rsidRPr="00807678" w:rsidTr="004D63BD">
        <w:tc>
          <w:tcPr>
            <w:tcW w:w="2376" w:type="dxa"/>
          </w:tcPr>
          <w:p w:rsidR="00807678" w:rsidRPr="00807678" w:rsidRDefault="00807678" w:rsidP="00807678">
            <w:pPr>
              <w:rPr>
                <w:rFonts w:ascii="Times New Roman" w:eastAsia="宋体" w:hAnsi="Times New Roman" w:cs="Times New Roman"/>
                <w:sz w:val="24"/>
                <w:szCs w:val="24"/>
              </w:rPr>
            </w:pPr>
            <w:r w:rsidRPr="00807678">
              <w:rPr>
                <w:rFonts w:ascii="Times New Roman" w:eastAsia="宋体" w:hAnsi="Times New Roman" w:cs="Times New Roman" w:hint="eastAsia"/>
                <w:sz w:val="24"/>
                <w:szCs w:val="24"/>
              </w:rPr>
              <w:t>离子色谱仪</w:t>
            </w:r>
          </w:p>
        </w:tc>
        <w:tc>
          <w:tcPr>
            <w:tcW w:w="6146" w:type="dxa"/>
          </w:tcPr>
          <w:p w:rsidR="00807678" w:rsidRPr="00807678" w:rsidRDefault="00807678" w:rsidP="00807678">
            <w:pPr>
              <w:rPr>
                <w:rFonts w:ascii="Times New Roman" w:eastAsia="宋体" w:hAnsi="Times New Roman" w:cs="Times New Roman"/>
                <w:sz w:val="24"/>
                <w:szCs w:val="24"/>
              </w:rPr>
            </w:pPr>
            <w:r w:rsidRPr="00807678">
              <w:rPr>
                <w:rFonts w:ascii="Times New Roman" w:eastAsia="宋体" w:hAnsi="Times New Roman" w:cs="Times New Roman" w:hint="eastAsia"/>
                <w:sz w:val="24"/>
                <w:szCs w:val="24"/>
              </w:rPr>
              <w:t>ICS-1500</w:t>
            </w:r>
          </w:p>
        </w:tc>
      </w:tr>
      <w:tr w:rsidR="00807678" w:rsidRPr="00807678" w:rsidTr="004D63BD">
        <w:tc>
          <w:tcPr>
            <w:tcW w:w="2376" w:type="dxa"/>
          </w:tcPr>
          <w:p w:rsidR="00807678" w:rsidRPr="00807678" w:rsidRDefault="00807678" w:rsidP="00807678">
            <w:pPr>
              <w:rPr>
                <w:rFonts w:ascii="Times New Roman" w:eastAsia="宋体" w:hAnsi="Times New Roman" w:cs="Times New Roman"/>
                <w:sz w:val="24"/>
                <w:szCs w:val="24"/>
              </w:rPr>
            </w:pPr>
            <w:r w:rsidRPr="00807678">
              <w:rPr>
                <w:rFonts w:ascii="Times New Roman" w:eastAsia="宋体" w:hAnsi="Times New Roman" w:cs="Times New Roman" w:hint="eastAsia"/>
                <w:sz w:val="24"/>
                <w:szCs w:val="24"/>
              </w:rPr>
              <w:t>色谱柱</w:t>
            </w:r>
          </w:p>
        </w:tc>
        <w:tc>
          <w:tcPr>
            <w:tcW w:w="6146" w:type="dxa"/>
          </w:tcPr>
          <w:p w:rsidR="00807678" w:rsidRPr="00807678" w:rsidRDefault="00807678" w:rsidP="00807678">
            <w:pPr>
              <w:rPr>
                <w:rFonts w:ascii="Times New Roman" w:eastAsia="宋体" w:hAnsi="Times New Roman" w:cs="Times New Roman"/>
                <w:sz w:val="24"/>
                <w:szCs w:val="24"/>
              </w:rPr>
            </w:pPr>
            <w:r w:rsidRPr="00807678">
              <w:rPr>
                <w:rFonts w:ascii="Times New Roman" w:eastAsia="宋体" w:hAnsi="Times New Roman" w:cs="Times New Roman"/>
                <w:sz w:val="24"/>
                <w:szCs w:val="24"/>
              </w:rPr>
              <w:t>AS18 (4 mm</w:t>
            </w:r>
            <m:oMath>
              <m:r>
                <m:rPr>
                  <m:sty m:val="p"/>
                </m:rPr>
                <w:rPr>
                  <w:rFonts w:ascii="Cambria Math" w:eastAsia="宋体" w:hAnsi="Cambria Math" w:cs="Times New Roman"/>
                  <w:sz w:val="24"/>
                  <w:szCs w:val="24"/>
                </w:rPr>
                <m:t>×</m:t>
              </m:r>
            </m:oMath>
            <w:r w:rsidRPr="00807678">
              <w:rPr>
                <w:rFonts w:ascii="Times New Roman" w:eastAsia="宋体" w:hAnsi="Times New Roman" w:cs="Times New Roman"/>
                <w:sz w:val="24"/>
                <w:szCs w:val="24"/>
              </w:rPr>
              <w:t>250 mm) +AG18 (4 mm</w:t>
            </w:r>
            <m:oMath>
              <m:r>
                <m:rPr>
                  <m:sty m:val="p"/>
                </m:rPr>
                <w:rPr>
                  <w:rFonts w:ascii="Cambria Math" w:eastAsia="宋体" w:hAnsi="Cambria Math" w:cs="Times New Roman"/>
                  <w:sz w:val="24"/>
                  <w:szCs w:val="24"/>
                </w:rPr>
                <m:t>×</m:t>
              </m:r>
            </m:oMath>
            <w:r w:rsidRPr="00807678">
              <w:rPr>
                <w:rFonts w:ascii="Times New Roman" w:eastAsia="宋体" w:hAnsi="Times New Roman" w:cs="Times New Roman"/>
                <w:sz w:val="24"/>
                <w:szCs w:val="24"/>
              </w:rPr>
              <w:t>50 mm)</w:t>
            </w:r>
          </w:p>
        </w:tc>
      </w:tr>
      <w:tr w:rsidR="00807678" w:rsidRPr="00807678" w:rsidTr="004D63BD">
        <w:tc>
          <w:tcPr>
            <w:tcW w:w="2376" w:type="dxa"/>
          </w:tcPr>
          <w:p w:rsidR="00807678" w:rsidRPr="00807678" w:rsidRDefault="00807678" w:rsidP="00807678">
            <w:pPr>
              <w:rPr>
                <w:rFonts w:ascii="Times New Roman" w:eastAsia="宋体" w:hAnsi="Times New Roman" w:cs="Times New Roman"/>
                <w:sz w:val="24"/>
                <w:szCs w:val="24"/>
              </w:rPr>
            </w:pPr>
            <w:r w:rsidRPr="00807678">
              <w:rPr>
                <w:rFonts w:ascii="Times New Roman" w:eastAsia="宋体" w:hAnsi="Times New Roman" w:cs="Times New Roman" w:hint="eastAsia"/>
                <w:sz w:val="24"/>
                <w:szCs w:val="24"/>
              </w:rPr>
              <w:t>淋洗液流速</w:t>
            </w:r>
          </w:p>
        </w:tc>
        <w:tc>
          <w:tcPr>
            <w:tcW w:w="6146" w:type="dxa"/>
          </w:tcPr>
          <w:p w:rsidR="00807678" w:rsidRPr="00807678" w:rsidRDefault="00807678" w:rsidP="00807678">
            <w:pPr>
              <w:rPr>
                <w:rFonts w:ascii="Times New Roman" w:eastAsia="宋体" w:hAnsi="Times New Roman" w:cs="Times New Roman"/>
                <w:sz w:val="24"/>
                <w:szCs w:val="24"/>
              </w:rPr>
            </w:pPr>
            <w:r w:rsidRPr="00807678">
              <w:rPr>
                <w:rFonts w:ascii="Times New Roman" w:eastAsia="宋体" w:hAnsi="Times New Roman" w:cs="Times New Roman" w:hint="eastAsia"/>
                <w:sz w:val="24"/>
                <w:szCs w:val="24"/>
              </w:rPr>
              <w:t>1.0 mL/min</w:t>
            </w:r>
          </w:p>
        </w:tc>
      </w:tr>
      <w:tr w:rsidR="00807678" w:rsidRPr="00807678" w:rsidTr="004D63BD">
        <w:tc>
          <w:tcPr>
            <w:tcW w:w="2376" w:type="dxa"/>
          </w:tcPr>
          <w:p w:rsidR="00807678" w:rsidRPr="00807678" w:rsidRDefault="00807678" w:rsidP="00807678">
            <w:pPr>
              <w:rPr>
                <w:rFonts w:ascii="Times New Roman" w:eastAsia="宋体" w:hAnsi="Times New Roman" w:cs="Times New Roman"/>
                <w:sz w:val="24"/>
                <w:szCs w:val="24"/>
              </w:rPr>
            </w:pPr>
            <w:r w:rsidRPr="00807678">
              <w:rPr>
                <w:rFonts w:ascii="Times New Roman" w:eastAsia="宋体" w:hAnsi="Times New Roman" w:cs="Times New Roman" w:hint="eastAsia"/>
                <w:sz w:val="24"/>
                <w:szCs w:val="24"/>
              </w:rPr>
              <w:t>检测器</w:t>
            </w:r>
          </w:p>
        </w:tc>
        <w:tc>
          <w:tcPr>
            <w:tcW w:w="6146" w:type="dxa"/>
          </w:tcPr>
          <w:p w:rsidR="00807678" w:rsidRPr="00807678" w:rsidRDefault="00807678" w:rsidP="00807678">
            <w:pPr>
              <w:rPr>
                <w:rFonts w:ascii="Times New Roman" w:eastAsia="宋体" w:hAnsi="Times New Roman" w:cs="Times New Roman"/>
                <w:sz w:val="24"/>
                <w:szCs w:val="24"/>
              </w:rPr>
            </w:pPr>
            <w:r w:rsidRPr="00807678">
              <w:rPr>
                <w:rFonts w:ascii="Times New Roman" w:eastAsia="宋体" w:hAnsi="Times New Roman" w:cs="Times New Roman" w:hint="eastAsia"/>
                <w:sz w:val="24"/>
                <w:szCs w:val="24"/>
              </w:rPr>
              <w:t>抑制电导检测器</w:t>
            </w:r>
          </w:p>
        </w:tc>
      </w:tr>
      <w:tr w:rsidR="00807678" w:rsidRPr="00807678" w:rsidTr="004D63BD">
        <w:tc>
          <w:tcPr>
            <w:tcW w:w="2376" w:type="dxa"/>
          </w:tcPr>
          <w:p w:rsidR="00807678" w:rsidRPr="00807678" w:rsidRDefault="00807678" w:rsidP="00807678">
            <w:pPr>
              <w:rPr>
                <w:rFonts w:ascii="Times New Roman" w:eastAsia="宋体" w:hAnsi="Times New Roman" w:cs="Times New Roman"/>
                <w:sz w:val="24"/>
                <w:szCs w:val="24"/>
              </w:rPr>
            </w:pPr>
            <w:r w:rsidRPr="00807678">
              <w:rPr>
                <w:rFonts w:ascii="Times New Roman" w:eastAsia="宋体" w:hAnsi="Times New Roman" w:cs="Times New Roman" w:hint="eastAsia"/>
                <w:sz w:val="24"/>
                <w:szCs w:val="24"/>
              </w:rPr>
              <w:t>检测温度</w:t>
            </w:r>
          </w:p>
        </w:tc>
        <w:tc>
          <w:tcPr>
            <w:tcW w:w="6146" w:type="dxa"/>
          </w:tcPr>
          <w:p w:rsidR="00807678" w:rsidRPr="00807678" w:rsidRDefault="00807678" w:rsidP="00807678">
            <w:pPr>
              <w:rPr>
                <w:rFonts w:ascii="Times New Roman" w:eastAsia="宋体" w:hAnsi="Times New Roman" w:cs="Times New Roman"/>
                <w:sz w:val="24"/>
                <w:szCs w:val="24"/>
              </w:rPr>
            </w:pPr>
            <w:r w:rsidRPr="00807678">
              <w:rPr>
                <w:rFonts w:ascii="Times New Roman" w:eastAsia="宋体" w:hAnsi="Times New Roman" w:cs="Times New Roman" w:hint="eastAsia"/>
                <w:sz w:val="24"/>
                <w:szCs w:val="24"/>
              </w:rPr>
              <w:t>色谱柱和检测器温度为</w:t>
            </w:r>
            <w:r w:rsidRPr="00807678">
              <w:rPr>
                <w:rFonts w:ascii="Times New Roman" w:eastAsia="宋体" w:hAnsi="Times New Roman" w:cs="Times New Roman" w:hint="eastAsia"/>
                <w:sz w:val="24"/>
                <w:szCs w:val="24"/>
              </w:rPr>
              <w:t xml:space="preserve"> 28</w:t>
            </w:r>
            <w:r w:rsidRPr="00807678">
              <w:rPr>
                <w:rFonts w:ascii="宋体" w:eastAsia="宋体" w:hAnsi="宋体" w:cs="Times New Roman" w:hint="eastAsia"/>
                <w:sz w:val="24"/>
                <w:szCs w:val="24"/>
              </w:rPr>
              <w:t>゜</w:t>
            </w:r>
            <w:r w:rsidRPr="00807678">
              <w:rPr>
                <w:rFonts w:ascii="Times New Roman" w:eastAsia="宋体" w:hAnsi="Times New Roman" w:cs="Times New Roman" w:hint="eastAsia"/>
                <w:sz w:val="24"/>
                <w:szCs w:val="24"/>
              </w:rPr>
              <w:t>C</w:t>
            </w:r>
            <w:r w:rsidRPr="00807678">
              <w:rPr>
                <w:rFonts w:ascii="宋体" w:eastAsia="宋体" w:hAnsi="宋体" w:cs="Times New Roman" w:hint="eastAsia"/>
                <w:sz w:val="24"/>
                <w:szCs w:val="24"/>
              </w:rPr>
              <w:t>±</w:t>
            </w:r>
            <w:r w:rsidRPr="00807678">
              <w:rPr>
                <w:rFonts w:ascii="Times New Roman" w:eastAsia="宋体" w:hAnsi="Times New Roman" w:cs="Times New Roman" w:hint="eastAsia"/>
                <w:sz w:val="24"/>
                <w:szCs w:val="24"/>
              </w:rPr>
              <w:t>2</w:t>
            </w:r>
            <w:r w:rsidRPr="00807678">
              <w:rPr>
                <w:rFonts w:ascii="宋体" w:eastAsia="宋体" w:hAnsi="宋体" w:cs="Times New Roman" w:hint="eastAsia"/>
                <w:sz w:val="24"/>
                <w:szCs w:val="24"/>
              </w:rPr>
              <w:t>゜</w:t>
            </w:r>
            <w:r w:rsidRPr="00807678">
              <w:rPr>
                <w:rFonts w:ascii="Times New Roman" w:eastAsia="宋体" w:hAnsi="Times New Roman" w:cs="Times New Roman" w:hint="eastAsia"/>
                <w:sz w:val="24"/>
                <w:szCs w:val="24"/>
              </w:rPr>
              <w:t>C</w:t>
            </w:r>
          </w:p>
        </w:tc>
      </w:tr>
      <w:tr w:rsidR="00807678" w:rsidRPr="00807678" w:rsidTr="004D63BD">
        <w:tc>
          <w:tcPr>
            <w:tcW w:w="2376" w:type="dxa"/>
          </w:tcPr>
          <w:p w:rsidR="00807678" w:rsidRPr="00807678" w:rsidRDefault="00807678" w:rsidP="00807678">
            <w:pPr>
              <w:rPr>
                <w:rFonts w:ascii="Times New Roman" w:eastAsia="宋体" w:hAnsi="Times New Roman" w:cs="Times New Roman"/>
                <w:sz w:val="24"/>
                <w:szCs w:val="24"/>
              </w:rPr>
            </w:pPr>
            <w:r w:rsidRPr="00807678">
              <w:rPr>
                <w:rFonts w:ascii="Times New Roman" w:eastAsia="宋体" w:hAnsi="Times New Roman" w:cs="Times New Roman" w:hint="eastAsia"/>
                <w:sz w:val="24"/>
                <w:szCs w:val="24"/>
              </w:rPr>
              <w:t>进样体积</w:t>
            </w:r>
          </w:p>
        </w:tc>
        <w:tc>
          <w:tcPr>
            <w:tcW w:w="6146" w:type="dxa"/>
          </w:tcPr>
          <w:p w:rsidR="00807678" w:rsidRPr="00807678" w:rsidRDefault="00807678" w:rsidP="00807678">
            <w:pPr>
              <w:rPr>
                <w:rFonts w:ascii="Times New Roman" w:eastAsia="宋体" w:hAnsi="Times New Roman" w:cs="Times New Roman"/>
                <w:sz w:val="24"/>
                <w:szCs w:val="24"/>
              </w:rPr>
            </w:pPr>
            <w:r w:rsidRPr="00807678">
              <w:rPr>
                <w:rFonts w:ascii="Times New Roman" w:eastAsia="宋体" w:hAnsi="Times New Roman" w:cs="Times New Roman" w:hint="eastAsia"/>
                <w:sz w:val="24"/>
                <w:szCs w:val="24"/>
              </w:rPr>
              <w:t xml:space="preserve">25 </w:t>
            </w:r>
            <w:r w:rsidRPr="00807678">
              <w:rPr>
                <w:rFonts w:ascii="宋体" w:eastAsia="宋体" w:hAnsi="宋体" w:cs="Times New Roman" w:hint="eastAsia"/>
                <w:sz w:val="24"/>
                <w:szCs w:val="24"/>
              </w:rPr>
              <w:t>µ</w:t>
            </w:r>
            <w:r w:rsidRPr="00807678">
              <w:rPr>
                <w:rFonts w:ascii="Times New Roman" w:eastAsia="宋体" w:hAnsi="Times New Roman" w:cs="Times New Roman" w:hint="eastAsia"/>
                <w:sz w:val="24"/>
                <w:szCs w:val="24"/>
              </w:rPr>
              <w:t>L</w:t>
            </w:r>
          </w:p>
        </w:tc>
      </w:tr>
      <w:tr w:rsidR="00807678" w:rsidRPr="00807678" w:rsidTr="004D63BD">
        <w:tc>
          <w:tcPr>
            <w:tcW w:w="2376" w:type="dxa"/>
          </w:tcPr>
          <w:p w:rsidR="00807678" w:rsidRPr="00807678" w:rsidRDefault="00807678" w:rsidP="00807678">
            <w:pPr>
              <w:rPr>
                <w:rFonts w:ascii="Times New Roman" w:eastAsia="宋体" w:hAnsi="Times New Roman" w:cs="Times New Roman"/>
                <w:sz w:val="24"/>
                <w:szCs w:val="24"/>
              </w:rPr>
            </w:pPr>
            <w:r w:rsidRPr="00807678">
              <w:rPr>
                <w:rFonts w:ascii="Times New Roman" w:eastAsia="宋体" w:hAnsi="Times New Roman" w:cs="Times New Roman" w:hint="eastAsia"/>
                <w:sz w:val="24"/>
                <w:szCs w:val="24"/>
              </w:rPr>
              <w:t>抑制器</w:t>
            </w:r>
          </w:p>
        </w:tc>
        <w:tc>
          <w:tcPr>
            <w:tcW w:w="6146" w:type="dxa"/>
          </w:tcPr>
          <w:p w:rsidR="00807678" w:rsidRPr="00807678" w:rsidRDefault="00807678" w:rsidP="00807678">
            <w:pPr>
              <w:rPr>
                <w:rFonts w:ascii="Times New Roman" w:eastAsia="宋体" w:hAnsi="Times New Roman" w:cs="Times New Roman"/>
                <w:sz w:val="24"/>
                <w:szCs w:val="24"/>
              </w:rPr>
            </w:pPr>
            <w:r w:rsidRPr="00807678">
              <w:rPr>
                <w:rFonts w:ascii="Times New Roman" w:eastAsia="宋体" w:hAnsi="Times New Roman" w:cs="Times New Roman" w:hint="eastAsia"/>
                <w:sz w:val="24"/>
                <w:szCs w:val="24"/>
              </w:rPr>
              <w:t>高容量的连续化学抑制器或电化学抑制器</w:t>
            </w:r>
          </w:p>
        </w:tc>
      </w:tr>
    </w:tbl>
    <w:p w:rsidR="00807678" w:rsidRPr="00807678" w:rsidRDefault="00807678" w:rsidP="00807678">
      <w:pPr>
        <w:rPr>
          <w:rFonts w:ascii="Times New Roman" w:eastAsia="宋体" w:hAnsi="Times New Roman" w:cs="Times New Roman"/>
          <w:sz w:val="24"/>
          <w:szCs w:val="24"/>
        </w:rPr>
      </w:pPr>
    </w:p>
    <w:p w:rsidR="00807678" w:rsidRPr="00807678" w:rsidRDefault="00807678" w:rsidP="00807678">
      <w:pPr>
        <w:rPr>
          <w:rFonts w:ascii="Times New Roman" w:eastAsia="宋体" w:hAnsi="Times New Roman" w:cs="Times New Roman"/>
          <w:sz w:val="24"/>
          <w:szCs w:val="24"/>
        </w:rPr>
      </w:pPr>
      <w:r w:rsidRPr="00807678">
        <w:rPr>
          <w:rFonts w:ascii="Times New Roman" w:eastAsia="宋体" w:hAnsi="Times New Roman" w:cs="Times New Roman" w:hint="eastAsia"/>
          <w:sz w:val="24"/>
          <w:szCs w:val="24"/>
        </w:rPr>
        <w:t xml:space="preserve">C.2.7 </w:t>
      </w:r>
      <w:r w:rsidRPr="00807678">
        <w:rPr>
          <w:rFonts w:ascii="Times New Roman" w:eastAsia="宋体" w:hAnsi="Times New Roman" w:cs="Times New Roman" w:hint="eastAsia"/>
          <w:sz w:val="24"/>
          <w:szCs w:val="24"/>
        </w:rPr>
        <w:t>分析步骤</w:t>
      </w:r>
    </w:p>
    <w:p w:rsidR="00807678" w:rsidRPr="00807678" w:rsidRDefault="00807678" w:rsidP="00807678">
      <w:pPr>
        <w:rPr>
          <w:rFonts w:ascii="Times New Roman" w:eastAsia="宋体" w:hAnsi="Times New Roman" w:cs="Times New Roman"/>
          <w:sz w:val="24"/>
          <w:szCs w:val="24"/>
        </w:rPr>
      </w:pPr>
      <w:r w:rsidRPr="00807678">
        <w:rPr>
          <w:rFonts w:ascii="Times New Roman" w:eastAsia="宋体" w:hAnsi="Times New Roman" w:cs="Times New Roman" w:hint="eastAsia"/>
          <w:sz w:val="24"/>
          <w:szCs w:val="24"/>
        </w:rPr>
        <w:lastRenderedPageBreak/>
        <w:t xml:space="preserve">C.2.7.1 </w:t>
      </w:r>
      <w:r w:rsidRPr="00807678">
        <w:rPr>
          <w:rFonts w:ascii="Times New Roman" w:eastAsia="宋体" w:hAnsi="Times New Roman" w:cs="Times New Roman" w:hint="eastAsia"/>
          <w:sz w:val="24"/>
          <w:szCs w:val="24"/>
        </w:rPr>
        <w:t>空白对照试验</w:t>
      </w:r>
    </w:p>
    <w:p w:rsidR="00807678" w:rsidRPr="00807678" w:rsidRDefault="00807678" w:rsidP="00807678">
      <w:pPr>
        <w:ind w:firstLineChars="200" w:firstLine="480"/>
        <w:rPr>
          <w:rFonts w:ascii="Times New Roman" w:eastAsia="宋体" w:hAnsi="Times New Roman" w:cs="Times New Roman"/>
          <w:sz w:val="24"/>
          <w:szCs w:val="24"/>
        </w:rPr>
      </w:pPr>
      <w:r w:rsidRPr="00807678">
        <w:rPr>
          <w:rFonts w:ascii="Times New Roman" w:eastAsia="宋体" w:hAnsi="Times New Roman" w:cs="Times New Roman" w:hint="eastAsia"/>
          <w:sz w:val="24"/>
          <w:szCs w:val="24"/>
        </w:rPr>
        <w:t>将硅胶管（</w:t>
      </w:r>
      <w:r w:rsidRPr="00807678">
        <w:rPr>
          <w:rFonts w:ascii="Times New Roman" w:eastAsia="宋体" w:hAnsi="Times New Roman" w:cs="Times New Roman" w:hint="eastAsia"/>
          <w:sz w:val="24"/>
          <w:szCs w:val="24"/>
        </w:rPr>
        <w:t>C.2.4.1</w:t>
      </w:r>
      <w:r w:rsidRPr="00807678">
        <w:rPr>
          <w:rFonts w:ascii="Times New Roman" w:eastAsia="宋体" w:hAnsi="Times New Roman" w:cs="Times New Roman" w:hint="eastAsia"/>
          <w:sz w:val="24"/>
          <w:szCs w:val="24"/>
        </w:rPr>
        <w:t>）带至现场，除不连接空气采样器采集空气外，其余操作同样品，作为样品的空白对照。</w:t>
      </w:r>
    </w:p>
    <w:p w:rsidR="00807678" w:rsidRPr="00807678" w:rsidRDefault="00807678" w:rsidP="00807678">
      <w:pPr>
        <w:rPr>
          <w:rFonts w:ascii="Times New Roman" w:eastAsia="宋体" w:hAnsi="Times New Roman" w:cs="Times New Roman"/>
          <w:sz w:val="24"/>
          <w:szCs w:val="24"/>
        </w:rPr>
      </w:pPr>
      <w:r w:rsidRPr="00807678">
        <w:rPr>
          <w:rFonts w:ascii="Times New Roman" w:eastAsia="宋体" w:hAnsi="Times New Roman" w:cs="Times New Roman" w:hint="eastAsia"/>
          <w:sz w:val="24"/>
          <w:szCs w:val="24"/>
        </w:rPr>
        <w:t xml:space="preserve">C.2.7.2 </w:t>
      </w:r>
      <w:r w:rsidRPr="00807678">
        <w:rPr>
          <w:rFonts w:ascii="Times New Roman" w:eastAsia="宋体" w:hAnsi="Times New Roman" w:cs="Times New Roman" w:hint="eastAsia"/>
          <w:sz w:val="24"/>
          <w:szCs w:val="24"/>
        </w:rPr>
        <w:t>样品处理</w:t>
      </w:r>
    </w:p>
    <w:p w:rsidR="00807678" w:rsidRPr="00807678" w:rsidRDefault="00807678" w:rsidP="00807678">
      <w:pPr>
        <w:ind w:firstLine="570"/>
        <w:rPr>
          <w:rFonts w:ascii="Times New Roman" w:eastAsia="宋体" w:hAnsi="Times New Roman" w:cs="Times New Roman"/>
          <w:sz w:val="24"/>
          <w:szCs w:val="24"/>
        </w:rPr>
      </w:pPr>
      <w:r w:rsidRPr="00807678">
        <w:rPr>
          <w:rFonts w:ascii="Times New Roman" w:eastAsia="宋体" w:hAnsi="Times New Roman" w:cs="Times New Roman" w:hint="eastAsia"/>
          <w:sz w:val="24"/>
          <w:szCs w:val="24"/>
        </w:rPr>
        <w:t>将采过样的前、后段硅胶分别倒入两个</w:t>
      </w:r>
      <w:proofErr w:type="gramStart"/>
      <w:r w:rsidRPr="00807678">
        <w:rPr>
          <w:rFonts w:ascii="Times New Roman" w:eastAsia="宋体" w:hAnsi="Times New Roman" w:cs="Times New Roman" w:hint="eastAsia"/>
          <w:sz w:val="24"/>
          <w:szCs w:val="24"/>
        </w:rPr>
        <w:t>具塞比色</w:t>
      </w:r>
      <w:proofErr w:type="gramEnd"/>
      <w:r w:rsidRPr="00807678">
        <w:rPr>
          <w:rFonts w:ascii="Times New Roman" w:eastAsia="宋体" w:hAnsi="Times New Roman" w:cs="Times New Roman" w:hint="eastAsia"/>
          <w:sz w:val="24"/>
          <w:szCs w:val="24"/>
        </w:rPr>
        <w:t>管中，加入</w:t>
      </w:r>
      <w:r w:rsidRPr="00807678">
        <w:rPr>
          <w:rFonts w:ascii="Times New Roman" w:eastAsia="宋体" w:hAnsi="Times New Roman" w:cs="Times New Roman" w:hint="eastAsia"/>
          <w:sz w:val="24"/>
          <w:szCs w:val="24"/>
        </w:rPr>
        <w:t>10mL</w:t>
      </w:r>
    </w:p>
    <w:p w:rsidR="00807678" w:rsidRPr="00807678" w:rsidRDefault="00807678" w:rsidP="00807678">
      <w:pPr>
        <w:rPr>
          <w:rFonts w:ascii="Times New Roman" w:eastAsia="宋体" w:hAnsi="Times New Roman" w:cs="Times New Roman"/>
          <w:sz w:val="24"/>
          <w:szCs w:val="24"/>
        </w:rPr>
      </w:pPr>
      <w:r w:rsidRPr="00807678">
        <w:rPr>
          <w:rFonts w:ascii="Times New Roman" w:eastAsia="宋体" w:hAnsi="Times New Roman" w:cs="Times New Roman" w:hint="eastAsia"/>
          <w:sz w:val="24"/>
          <w:szCs w:val="24"/>
        </w:rPr>
        <w:t>解吸液（超纯水），密闭后振摇</w:t>
      </w:r>
      <w:r w:rsidRPr="00807678">
        <w:rPr>
          <w:rFonts w:ascii="Times New Roman" w:eastAsia="宋体" w:hAnsi="Times New Roman" w:cs="Times New Roman" w:hint="eastAsia"/>
          <w:sz w:val="24"/>
          <w:szCs w:val="24"/>
        </w:rPr>
        <w:t>1min</w:t>
      </w:r>
      <w:r w:rsidRPr="00807678">
        <w:rPr>
          <w:rFonts w:ascii="Times New Roman" w:eastAsia="宋体" w:hAnsi="Times New Roman" w:cs="Times New Roman" w:hint="eastAsia"/>
          <w:sz w:val="24"/>
          <w:szCs w:val="24"/>
        </w:rPr>
        <w:t>，在室温下解吸</w:t>
      </w:r>
      <w:r w:rsidRPr="00807678">
        <w:rPr>
          <w:rFonts w:ascii="Times New Roman" w:eastAsia="宋体" w:hAnsi="Times New Roman" w:cs="Times New Roman" w:hint="eastAsia"/>
          <w:sz w:val="24"/>
          <w:szCs w:val="24"/>
        </w:rPr>
        <w:t>15min</w:t>
      </w:r>
      <w:r w:rsidRPr="00807678">
        <w:rPr>
          <w:rFonts w:ascii="Times New Roman" w:eastAsia="宋体" w:hAnsi="Times New Roman" w:cs="Times New Roman" w:hint="eastAsia"/>
          <w:sz w:val="24"/>
          <w:szCs w:val="24"/>
        </w:rPr>
        <w:t>，经</w:t>
      </w:r>
      <w:r w:rsidRPr="00807678">
        <w:rPr>
          <w:rFonts w:ascii="Times New Roman" w:eastAsia="宋体" w:hAnsi="Times New Roman" w:cs="Times New Roman" w:hint="eastAsia"/>
          <w:sz w:val="24"/>
          <w:szCs w:val="24"/>
        </w:rPr>
        <w:t>0.22</w:t>
      </w:r>
      <w:r w:rsidRPr="00807678">
        <w:rPr>
          <w:rFonts w:ascii="宋体" w:eastAsia="宋体" w:hAnsi="宋体" w:cs="Times New Roman" w:hint="eastAsia"/>
          <w:sz w:val="24"/>
          <w:szCs w:val="24"/>
        </w:rPr>
        <w:t>µ</w:t>
      </w:r>
      <w:r w:rsidRPr="00807678">
        <w:rPr>
          <w:rFonts w:ascii="Times New Roman" w:eastAsia="宋体" w:hAnsi="Times New Roman" w:cs="Times New Roman" w:hint="eastAsia"/>
          <w:sz w:val="24"/>
          <w:szCs w:val="24"/>
        </w:rPr>
        <w:t>m</w:t>
      </w:r>
      <w:r w:rsidRPr="00807678">
        <w:rPr>
          <w:rFonts w:ascii="Times New Roman" w:eastAsia="宋体" w:hAnsi="Times New Roman" w:cs="Times New Roman" w:hint="eastAsia"/>
          <w:sz w:val="24"/>
          <w:szCs w:val="24"/>
        </w:rPr>
        <w:t>水相针头式过滤器过滤，得样品解吸液和空白对照解吸液。如样品解吸液中待测浓度超出测定范围，可稀释后测定，计算时乘以稀释倍数。</w:t>
      </w:r>
    </w:p>
    <w:p w:rsidR="00807678" w:rsidRPr="00807678" w:rsidRDefault="00807678" w:rsidP="00807678">
      <w:pPr>
        <w:rPr>
          <w:rFonts w:ascii="Times New Roman" w:eastAsia="宋体" w:hAnsi="Times New Roman" w:cs="Times New Roman"/>
          <w:sz w:val="24"/>
          <w:szCs w:val="24"/>
        </w:rPr>
      </w:pPr>
      <w:r w:rsidRPr="00807678">
        <w:rPr>
          <w:rFonts w:ascii="Times New Roman" w:eastAsia="宋体" w:hAnsi="Times New Roman" w:cs="Times New Roman" w:hint="eastAsia"/>
          <w:sz w:val="24"/>
          <w:szCs w:val="24"/>
        </w:rPr>
        <w:t xml:space="preserve">C.2.7.3 </w:t>
      </w:r>
      <w:r w:rsidRPr="00807678">
        <w:rPr>
          <w:rFonts w:ascii="Times New Roman" w:eastAsia="宋体" w:hAnsi="Times New Roman" w:cs="Times New Roman" w:hint="eastAsia"/>
          <w:sz w:val="24"/>
          <w:szCs w:val="24"/>
        </w:rPr>
        <w:t>标准曲线的绘制</w:t>
      </w:r>
    </w:p>
    <w:p w:rsidR="00807678" w:rsidRPr="00807678" w:rsidRDefault="00807678" w:rsidP="00807678">
      <w:pPr>
        <w:rPr>
          <w:rFonts w:ascii="Times New Roman" w:eastAsia="宋体" w:hAnsi="Times New Roman" w:cs="Times New Roman"/>
          <w:sz w:val="24"/>
          <w:szCs w:val="24"/>
        </w:rPr>
      </w:pPr>
      <w:r w:rsidRPr="00807678">
        <w:rPr>
          <w:rFonts w:ascii="Times New Roman" w:eastAsia="宋体" w:hAnsi="Times New Roman" w:cs="Times New Roman" w:hint="eastAsia"/>
          <w:sz w:val="24"/>
          <w:szCs w:val="24"/>
        </w:rPr>
        <w:t xml:space="preserve">C.2.7.3.1 </w:t>
      </w:r>
      <w:r w:rsidRPr="00807678">
        <w:rPr>
          <w:rFonts w:ascii="Times New Roman" w:eastAsia="宋体" w:hAnsi="Times New Roman" w:cs="Times New Roman" w:hint="eastAsia"/>
          <w:sz w:val="24"/>
          <w:szCs w:val="24"/>
        </w:rPr>
        <w:t>准确吸取</w:t>
      </w:r>
      <w:r w:rsidRPr="00807678">
        <w:rPr>
          <w:rFonts w:ascii="Times New Roman" w:eastAsia="宋体" w:hAnsi="Times New Roman" w:cs="Times New Roman" w:hint="eastAsia"/>
          <w:sz w:val="24"/>
          <w:szCs w:val="24"/>
        </w:rPr>
        <w:t>0</w:t>
      </w:r>
      <w:r w:rsidRPr="00807678">
        <w:rPr>
          <w:rFonts w:ascii="Times New Roman" w:eastAsia="宋体" w:hAnsi="Times New Roman" w:cs="Times New Roman" w:hint="eastAsia"/>
          <w:sz w:val="24"/>
          <w:szCs w:val="24"/>
        </w:rPr>
        <w:t>、</w:t>
      </w:r>
      <w:r w:rsidRPr="00807678">
        <w:rPr>
          <w:rFonts w:ascii="Times New Roman" w:eastAsia="宋体" w:hAnsi="Times New Roman" w:cs="Times New Roman" w:hint="eastAsia"/>
          <w:sz w:val="24"/>
          <w:szCs w:val="24"/>
        </w:rPr>
        <w:t>0.5</w:t>
      </w:r>
      <w:r w:rsidRPr="00807678">
        <w:rPr>
          <w:rFonts w:ascii="Times New Roman" w:eastAsia="宋体" w:hAnsi="Times New Roman" w:cs="Times New Roman" w:hint="eastAsia"/>
          <w:sz w:val="24"/>
          <w:szCs w:val="24"/>
        </w:rPr>
        <w:t>、</w:t>
      </w:r>
      <w:r w:rsidRPr="00807678">
        <w:rPr>
          <w:rFonts w:ascii="Times New Roman" w:eastAsia="宋体" w:hAnsi="Times New Roman" w:cs="Times New Roman" w:hint="eastAsia"/>
          <w:sz w:val="24"/>
          <w:szCs w:val="24"/>
        </w:rPr>
        <w:t>1.0</w:t>
      </w:r>
      <w:r w:rsidRPr="00807678">
        <w:rPr>
          <w:rFonts w:ascii="Times New Roman" w:eastAsia="宋体" w:hAnsi="Times New Roman" w:cs="Times New Roman" w:hint="eastAsia"/>
          <w:sz w:val="24"/>
          <w:szCs w:val="24"/>
        </w:rPr>
        <w:t>、</w:t>
      </w:r>
      <w:r w:rsidRPr="00807678">
        <w:rPr>
          <w:rFonts w:ascii="Times New Roman" w:eastAsia="宋体" w:hAnsi="Times New Roman" w:cs="Times New Roman" w:hint="eastAsia"/>
          <w:sz w:val="24"/>
          <w:szCs w:val="24"/>
        </w:rPr>
        <w:t>2.0</w:t>
      </w:r>
      <w:r w:rsidRPr="00807678">
        <w:rPr>
          <w:rFonts w:ascii="Times New Roman" w:eastAsia="宋体" w:hAnsi="Times New Roman" w:cs="Times New Roman" w:hint="eastAsia"/>
          <w:sz w:val="24"/>
          <w:szCs w:val="24"/>
        </w:rPr>
        <w:t>、</w:t>
      </w:r>
      <w:r w:rsidRPr="00807678">
        <w:rPr>
          <w:rFonts w:ascii="Times New Roman" w:eastAsia="宋体" w:hAnsi="Times New Roman" w:cs="Times New Roman" w:hint="eastAsia"/>
          <w:sz w:val="24"/>
          <w:szCs w:val="24"/>
        </w:rPr>
        <w:t>5.0</w:t>
      </w:r>
      <w:r w:rsidRPr="00807678">
        <w:rPr>
          <w:rFonts w:ascii="Times New Roman" w:eastAsia="宋体" w:hAnsi="Times New Roman" w:cs="Times New Roman" w:hint="eastAsia"/>
          <w:sz w:val="24"/>
          <w:szCs w:val="24"/>
        </w:rPr>
        <w:t>、</w:t>
      </w:r>
      <w:r w:rsidRPr="00807678">
        <w:rPr>
          <w:rFonts w:ascii="Times New Roman" w:eastAsia="宋体" w:hAnsi="Times New Roman" w:cs="Times New Roman" w:hint="eastAsia"/>
          <w:sz w:val="24"/>
          <w:szCs w:val="24"/>
        </w:rPr>
        <w:t>10.0mL</w:t>
      </w:r>
      <w:r w:rsidRPr="00807678">
        <w:rPr>
          <w:rFonts w:ascii="Times New Roman" w:eastAsia="宋体" w:hAnsi="Times New Roman" w:cs="Times New Roman" w:hint="eastAsia"/>
          <w:sz w:val="24"/>
          <w:szCs w:val="24"/>
        </w:rPr>
        <w:t>的乙酸</w:t>
      </w:r>
      <w:proofErr w:type="gramStart"/>
      <w:r w:rsidRPr="00807678">
        <w:rPr>
          <w:rFonts w:ascii="Times New Roman" w:eastAsia="宋体" w:hAnsi="Times New Roman" w:cs="Times New Roman" w:hint="eastAsia"/>
          <w:sz w:val="24"/>
          <w:szCs w:val="24"/>
        </w:rPr>
        <w:t>根标准</w:t>
      </w:r>
      <w:proofErr w:type="gramEnd"/>
      <w:r w:rsidRPr="00807678">
        <w:rPr>
          <w:rFonts w:ascii="Times New Roman" w:eastAsia="宋体" w:hAnsi="Times New Roman" w:cs="Times New Roman" w:hint="eastAsia"/>
          <w:sz w:val="24"/>
          <w:szCs w:val="24"/>
        </w:rPr>
        <w:t>工作溶液，分别置于</w:t>
      </w:r>
      <w:r w:rsidRPr="00807678">
        <w:rPr>
          <w:rFonts w:ascii="Times New Roman" w:eastAsia="宋体" w:hAnsi="Times New Roman" w:cs="Times New Roman" w:hint="eastAsia"/>
          <w:sz w:val="24"/>
          <w:szCs w:val="24"/>
        </w:rPr>
        <w:t>6</w:t>
      </w:r>
      <w:r w:rsidRPr="00807678">
        <w:rPr>
          <w:rFonts w:ascii="Times New Roman" w:eastAsia="宋体" w:hAnsi="Times New Roman" w:cs="Times New Roman" w:hint="eastAsia"/>
          <w:sz w:val="24"/>
          <w:szCs w:val="24"/>
        </w:rPr>
        <w:t>个</w:t>
      </w:r>
      <w:r w:rsidRPr="00807678">
        <w:rPr>
          <w:rFonts w:ascii="Times New Roman" w:eastAsia="宋体" w:hAnsi="Times New Roman" w:cs="Times New Roman" w:hint="eastAsia"/>
          <w:sz w:val="24"/>
          <w:szCs w:val="24"/>
        </w:rPr>
        <w:t>100mL</w:t>
      </w:r>
      <w:r w:rsidRPr="00807678">
        <w:rPr>
          <w:rFonts w:ascii="Times New Roman" w:eastAsia="宋体" w:hAnsi="Times New Roman" w:cs="Times New Roman" w:hint="eastAsia"/>
          <w:sz w:val="24"/>
          <w:szCs w:val="24"/>
        </w:rPr>
        <w:t>的容量瓶，按表</w:t>
      </w:r>
      <w:r w:rsidRPr="00807678">
        <w:rPr>
          <w:rFonts w:ascii="Times New Roman" w:eastAsia="宋体" w:hAnsi="Times New Roman" w:cs="Times New Roman" w:hint="eastAsia"/>
          <w:sz w:val="24"/>
          <w:szCs w:val="24"/>
        </w:rPr>
        <w:t>C.2.2</w:t>
      </w:r>
      <w:r w:rsidRPr="00807678">
        <w:rPr>
          <w:rFonts w:ascii="Times New Roman" w:eastAsia="宋体" w:hAnsi="Times New Roman" w:cs="Times New Roman" w:hint="eastAsia"/>
          <w:sz w:val="24"/>
          <w:szCs w:val="24"/>
        </w:rPr>
        <w:t>定容制备乙酸系列标准溶液。</w:t>
      </w:r>
    </w:p>
    <w:p w:rsidR="00807678" w:rsidRPr="00807678" w:rsidRDefault="00807678" w:rsidP="00807678">
      <w:pPr>
        <w:rPr>
          <w:rFonts w:ascii="Times New Roman" w:eastAsia="宋体" w:hAnsi="Times New Roman" w:cs="Times New Roman"/>
          <w:sz w:val="24"/>
          <w:szCs w:val="24"/>
        </w:rPr>
      </w:pPr>
    </w:p>
    <w:p w:rsidR="00807678" w:rsidRPr="00807678" w:rsidRDefault="00807678" w:rsidP="00807678">
      <w:pPr>
        <w:ind w:firstLineChars="1200" w:firstLine="2880"/>
        <w:rPr>
          <w:rFonts w:ascii="黑体" w:eastAsia="黑体" w:hAnsi="黑体" w:cs="Times New Roman"/>
          <w:sz w:val="24"/>
          <w:szCs w:val="24"/>
        </w:rPr>
      </w:pPr>
      <w:r w:rsidRPr="00807678">
        <w:rPr>
          <w:rFonts w:ascii="黑体" w:eastAsia="黑体" w:hAnsi="黑体" w:cs="Times New Roman" w:hint="eastAsia"/>
          <w:sz w:val="24"/>
          <w:szCs w:val="24"/>
        </w:rPr>
        <w:t>表C.2.2  乙酸系列标准溶液</w:t>
      </w:r>
    </w:p>
    <w:tbl>
      <w:tblPr>
        <w:tblStyle w:val="7"/>
        <w:tblW w:w="0" w:type="auto"/>
        <w:tblLook w:val="04A0" w:firstRow="1" w:lastRow="0" w:firstColumn="1" w:lastColumn="0" w:noHBand="0" w:noVBand="1"/>
      </w:tblPr>
      <w:tblGrid>
        <w:gridCol w:w="2376"/>
        <w:gridCol w:w="1024"/>
        <w:gridCol w:w="1024"/>
        <w:gridCol w:w="1025"/>
        <w:gridCol w:w="1024"/>
        <w:gridCol w:w="1024"/>
        <w:gridCol w:w="1025"/>
      </w:tblGrid>
      <w:tr w:rsidR="00807678" w:rsidRPr="00807678" w:rsidTr="004D63BD">
        <w:tc>
          <w:tcPr>
            <w:tcW w:w="2376" w:type="dxa"/>
          </w:tcPr>
          <w:p w:rsidR="00807678" w:rsidRPr="00807678" w:rsidRDefault="00807678" w:rsidP="00807678">
            <w:pPr>
              <w:rPr>
                <w:rFonts w:ascii="Times New Roman" w:eastAsia="宋体" w:hAnsi="Times New Roman" w:cs="Times New Roman"/>
                <w:sz w:val="24"/>
                <w:szCs w:val="24"/>
              </w:rPr>
            </w:pPr>
            <w:proofErr w:type="gramStart"/>
            <w:r w:rsidRPr="00807678">
              <w:rPr>
                <w:rFonts w:ascii="Times New Roman" w:eastAsia="宋体" w:hAnsi="Times New Roman" w:cs="Times New Roman" w:hint="eastAsia"/>
                <w:sz w:val="24"/>
                <w:szCs w:val="24"/>
              </w:rPr>
              <w:t>管号</w:t>
            </w:r>
            <w:proofErr w:type="gramEnd"/>
          </w:p>
        </w:tc>
        <w:tc>
          <w:tcPr>
            <w:tcW w:w="1024" w:type="dxa"/>
          </w:tcPr>
          <w:p w:rsidR="00807678" w:rsidRPr="00807678" w:rsidRDefault="00807678" w:rsidP="00807678">
            <w:pPr>
              <w:rPr>
                <w:rFonts w:ascii="Times New Roman" w:eastAsia="宋体" w:hAnsi="Times New Roman" w:cs="Times New Roman"/>
                <w:sz w:val="24"/>
                <w:szCs w:val="24"/>
              </w:rPr>
            </w:pPr>
            <w:r w:rsidRPr="00807678">
              <w:rPr>
                <w:rFonts w:ascii="Times New Roman" w:eastAsia="宋体" w:hAnsi="Times New Roman" w:cs="Times New Roman" w:hint="eastAsia"/>
                <w:sz w:val="24"/>
                <w:szCs w:val="24"/>
              </w:rPr>
              <w:t>1</w:t>
            </w:r>
          </w:p>
        </w:tc>
        <w:tc>
          <w:tcPr>
            <w:tcW w:w="1024" w:type="dxa"/>
          </w:tcPr>
          <w:p w:rsidR="00807678" w:rsidRPr="00807678" w:rsidRDefault="00807678" w:rsidP="00807678">
            <w:pPr>
              <w:rPr>
                <w:rFonts w:ascii="Times New Roman" w:eastAsia="宋体" w:hAnsi="Times New Roman" w:cs="Times New Roman"/>
                <w:sz w:val="24"/>
                <w:szCs w:val="24"/>
              </w:rPr>
            </w:pPr>
            <w:r w:rsidRPr="00807678">
              <w:rPr>
                <w:rFonts w:ascii="Times New Roman" w:eastAsia="宋体" w:hAnsi="Times New Roman" w:cs="Times New Roman" w:hint="eastAsia"/>
                <w:sz w:val="24"/>
                <w:szCs w:val="24"/>
              </w:rPr>
              <w:t>2</w:t>
            </w:r>
          </w:p>
        </w:tc>
        <w:tc>
          <w:tcPr>
            <w:tcW w:w="1025" w:type="dxa"/>
          </w:tcPr>
          <w:p w:rsidR="00807678" w:rsidRPr="00807678" w:rsidRDefault="00807678" w:rsidP="00807678">
            <w:pPr>
              <w:rPr>
                <w:rFonts w:ascii="Times New Roman" w:eastAsia="宋体" w:hAnsi="Times New Roman" w:cs="Times New Roman"/>
                <w:sz w:val="24"/>
                <w:szCs w:val="24"/>
              </w:rPr>
            </w:pPr>
            <w:r w:rsidRPr="00807678">
              <w:rPr>
                <w:rFonts w:ascii="Times New Roman" w:eastAsia="宋体" w:hAnsi="Times New Roman" w:cs="Times New Roman" w:hint="eastAsia"/>
                <w:sz w:val="24"/>
                <w:szCs w:val="24"/>
              </w:rPr>
              <w:t>3</w:t>
            </w:r>
          </w:p>
        </w:tc>
        <w:tc>
          <w:tcPr>
            <w:tcW w:w="1024" w:type="dxa"/>
          </w:tcPr>
          <w:p w:rsidR="00807678" w:rsidRPr="00807678" w:rsidRDefault="00807678" w:rsidP="00807678">
            <w:pPr>
              <w:rPr>
                <w:rFonts w:ascii="Times New Roman" w:eastAsia="宋体" w:hAnsi="Times New Roman" w:cs="Times New Roman"/>
                <w:sz w:val="24"/>
                <w:szCs w:val="24"/>
              </w:rPr>
            </w:pPr>
            <w:r w:rsidRPr="00807678">
              <w:rPr>
                <w:rFonts w:ascii="Times New Roman" w:eastAsia="宋体" w:hAnsi="Times New Roman" w:cs="Times New Roman" w:hint="eastAsia"/>
                <w:sz w:val="24"/>
                <w:szCs w:val="24"/>
              </w:rPr>
              <w:t>4</w:t>
            </w:r>
          </w:p>
        </w:tc>
        <w:tc>
          <w:tcPr>
            <w:tcW w:w="1024" w:type="dxa"/>
          </w:tcPr>
          <w:p w:rsidR="00807678" w:rsidRPr="00807678" w:rsidRDefault="00807678" w:rsidP="00807678">
            <w:pPr>
              <w:rPr>
                <w:rFonts w:ascii="Times New Roman" w:eastAsia="宋体" w:hAnsi="Times New Roman" w:cs="Times New Roman"/>
                <w:sz w:val="24"/>
                <w:szCs w:val="24"/>
              </w:rPr>
            </w:pPr>
            <w:r w:rsidRPr="00807678">
              <w:rPr>
                <w:rFonts w:ascii="Times New Roman" w:eastAsia="宋体" w:hAnsi="Times New Roman" w:cs="Times New Roman" w:hint="eastAsia"/>
                <w:sz w:val="24"/>
                <w:szCs w:val="24"/>
              </w:rPr>
              <w:t>5</w:t>
            </w:r>
          </w:p>
        </w:tc>
        <w:tc>
          <w:tcPr>
            <w:tcW w:w="1025" w:type="dxa"/>
          </w:tcPr>
          <w:p w:rsidR="00807678" w:rsidRPr="00807678" w:rsidRDefault="00807678" w:rsidP="00807678">
            <w:pPr>
              <w:rPr>
                <w:rFonts w:ascii="Times New Roman" w:eastAsia="宋体" w:hAnsi="Times New Roman" w:cs="Times New Roman"/>
                <w:sz w:val="24"/>
                <w:szCs w:val="24"/>
              </w:rPr>
            </w:pPr>
            <w:r w:rsidRPr="00807678">
              <w:rPr>
                <w:rFonts w:ascii="Times New Roman" w:eastAsia="宋体" w:hAnsi="Times New Roman" w:cs="Times New Roman" w:hint="eastAsia"/>
                <w:sz w:val="24"/>
                <w:szCs w:val="24"/>
              </w:rPr>
              <w:t>6</w:t>
            </w:r>
          </w:p>
        </w:tc>
      </w:tr>
      <w:tr w:rsidR="00807678" w:rsidRPr="00807678" w:rsidTr="004D63BD">
        <w:tc>
          <w:tcPr>
            <w:tcW w:w="2376" w:type="dxa"/>
          </w:tcPr>
          <w:p w:rsidR="00807678" w:rsidRPr="00807678" w:rsidRDefault="00807678" w:rsidP="00807678">
            <w:pPr>
              <w:rPr>
                <w:rFonts w:ascii="Times New Roman" w:eastAsia="宋体" w:hAnsi="Times New Roman" w:cs="Times New Roman"/>
                <w:sz w:val="24"/>
                <w:szCs w:val="24"/>
              </w:rPr>
            </w:pPr>
            <w:r w:rsidRPr="00807678">
              <w:rPr>
                <w:rFonts w:ascii="Times New Roman" w:eastAsia="宋体" w:hAnsi="Times New Roman" w:cs="Times New Roman" w:hint="eastAsia"/>
                <w:sz w:val="24"/>
                <w:szCs w:val="24"/>
              </w:rPr>
              <w:t>乙酸</w:t>
            </w:r>
            <w:proofErr w:type="gramStart"/>
            <w:r w:rsidRPr="00807678">
              <w:rPr>
                <w:rFonts w:ascii="Times New Roman" w:eastAsia="宋体" w:hAnsi="Times New Roman" w:cs="Times New Roman" w:hint="eastAsia"/>
                <w:sz w:val="24"/>
                <w:szCs w:val="24"/>
              </w:rPr>
              <w:t>根标准</w:t>
            </w:r>
            <w:proofErr w:type="gramEnd"/>
            <w:r w:rsidRPr="00807678">
              <w:rPr>
                <w:rFonts w:ascii="Times New Roman" w:eastAsia="宋体" w:hAnsi="Times New Roman" w:cs="Times New Roman" w:hint="eastAsia"/>
                <w:sz w:val="24"/>
                <w:szCs w:val="24"/>
              </w:rPr>
              <w:t>工作液</w:t>
            </w:r>
            <w:r w:rsidRPr="00807678">
              <w:rPr>
                <w:rFonts w:ascii="Times New Roman" w:eastAsia="宋体" w:hAnsi="Times New Roman" w:cs="Times New Roman" w:hint="eastAsia"/>
                <w:sz w:val="24"/>
                <w:szCs w:val="24"/>
              </w:rPr>
              <w:t>/ mL</w:t>
            </w:r>
          </w:p>
        </w:tc>
        <w:tc>
          <w:tcPr>
            <w:tcW w:w="1024" w:type="dxa"/>
          </w:tcPr>
          <w:p w:rsidR="00807678" w:rsidRPr="00807678" w:rsidRDefault="00807678" w:rsidP="00807678">
            <w:pPr>
              <w:rPr>
                <w:rFonts w:ascii="Times New Roman" w:eastAsia="宋体" w:hAnsi="Times New Roman" w:cs="Times New Roman"/>
                <w:sz w:val="24"/>
                <w:szCs w:val="24"/>
              </w:rPr>
            </w:pPr>
            <w:r w:rsidRPr="00807678">
              <w:rPr>
                <w:rFonts w:ascii="Times New Roman" w:eastAsia="宋体" w:hAnsi="Times New Roman" w:cs="Times New Roman" w:hint="eastAsia"/>
                <w:sz w:val="24"/>
                <w:szCs w:val="24"/>
              </w:rPr>
              <w:t>0</w:t>
            </w:r>
          </w:p>
        </w:tc>
        <w:tc>
          <w:tcPr>
            <w:tcW w:w="1024" w:type="dxa"/>
          </w:tcPr>
          <w:p w:rsidR="00807678" w:rsidRPr="00807678" w:rsidRDefault="00807678" w:rsidP="00807678">
            <w:pPr>
              <w:rPr>
                <w:rFonts w:ascii="Times New Roman" w:eastAsia="宋体" w:hAnsi="Times New Roman" w:cs="Times New Roman"/>
                <w:sz w:val="24"/>
                <w:szCs w:val="24"/>
              </w:rPr>
            </w:pPr>
            <w:r w:rsidRPr="00807678">
              <w:rPr>
                <w:rFonts w:ascii="Times New Roman" w:eastAsia="宋体" w:hAnsi="Times New Roman" w:cs="Times New Roman" w:hint="eastAsia"/>
                <w:sz w:val="24"/>
                <w:szCs w:val="24"/>
              </w:rPr>
              <w:t>0.5</w:t>
            </w:r>
          </w:p>
        </w:tc>
        <w:tc>
          <w:tcPr>
            <w:tcW w:w="1025" w:type="dxa"/>
          </w:tcPr>
          <w:p w:rsidR="00807678" w:rsidRPr="00807678" w:rsidRDefault="00807678" w:rsidP="00807678">
            <w:pPr>
              <w:rPr>
                <w:rFonts w:ascii="Times New Roman" w:eastAsia="宋体" w:hAnsi="Times New Roman" w:cs="Times New Roman"/>
                <w:sz w:val="24"/>
                <w:szCs w:val="24"/>
              </w:rPr>
            </w:pPr>
            <w:r w:rsidRPr="00807678">
              <w:rPr>
                <w:rFonts w:ascii="Times New Roman" w:eastAsia="宋体" w:hAnsi="Times New Roman" w:cs="Times New Roman" w:hint="eastAsia"/>
                <w:sz w:val="24"/>
                <w:szCs w:val="24"/>
              </w:rPr>
              <w:t>1.0</w:t>
            </w:r>
          </w:p>
        </w:tc>
        <w:tc>
          <w:tcPr>
            <w:tcW w:w="1024" w:type="dxa"/>
          </w:tcPr>
          <w:p w:rsidR="00807678" w:rsidRPr="00807678" w:rsidRDefault="00807678" w:rsidP="00807678">
            <w:pPr>
              <w:rPr>
                <w:rFonts w:ascii="Times New Roman" w:eastAsia="宋体" w:hAnsi="Times New Roman" w:cs="Times New Roman"/>
                <w:sz w:val="24"/>
                <w:szCs w:val="24"/>
              </w:rPr>
            </w:pPr>
            <w:r w:rsidRPr="00807678">
              <w:rPr>
                <w:rFonts w:ascii="Times New Roman" w:eastAsia="宋体" w:hAnsi="Times New Roman" w:cs="Times New Roman" w:hint="eastAsia"/>
                <w:sz w:val="24"/>
                <w:szCs w:val="24"/>
              </w:rPr>
              <w:t>2.0</w:t>
            </w:r>
          </w:p>
        </w:tc>
        <w:tc>
          <w:tcPr>
            <w:tcW w:w="1024" w:type="dxa"/>
          </w:tcPr>
          <w:p w:rsidR="00807678" w:rsidRPr="00807678" w:rsidRDefault="00807678" w:rsidP="00807678">
            <w:pPr>
              <w:rPr>
                <w:rFonts w:ascii="Times New Roman" w:eastAsia="宋体" w:hAnsi="Times New Roman" w:cs="Times New Roman"/>
                <w:sz w:val="24"/>
                <w:szCs w:val="24"/>
              </w:rPr>
            </w:pPr>
            <w:r w:rsidRPr="00807678">
              <w:rPr>
                <w:rFonts w:ascii="Times New Roman" w:eastAsia="宋体" w:hAnsi="Times New Roman" w:cs="Times New Roman" w:hint="eastAsia"/>
                <w:sz w:val="24"/>
                <w:szCs w:val="24"/>
              </w:rPr>
              <w:t>5.0</w:t>
            </w:r>
          </w:p>
        </w:tc>
        <w:tc>
          <w:tcPr>
            <w:tcW w:w="1025" w:type="dxa"/>
          </w:tcPr>
          <w:p w:rsidR="00807678" w:rsidRPr="00807678" w:rsidRDefault="00807678" w:rsidP="00807678">
            <w:pPr>
              <w:rPr>
                <w:rFonts w:ascii="Times New Roman" w:eastAsia="宋体" w:hAnsi="Times New Roman" w:cs="Times New Roman"/>
                <w:sz w:val="24"/>
                <w:szCs w:val="24"/>
              </w:rPr>
            </w:pPr>
            <w:r w:rsidRPr="00807678">
              <w:rPr>
                <w:rFonts w:ascii="Times New Roman" w:eastAsia="宋体" w:hAnsi="Times New Roman" w:cs="Times New Roman" w:hint="eastAsia"/>
                <w:sz w:val="24"/>
                <w:szCs w:val="24"/>
              </w:rPr>
              <w:t>10.0</w:t>
            </w:r>
          </w:p>
        </w:tc>
      </w:tr>
      <w:tr w:rsidR="00807678" w:rsidRPr="00807678" w:rsidTr="004D63BD">
        <w:tc>
          <w:tcPr>
            <w:tcW w:w="2376" w:type="dxa"/>
          </w:tcPr>
          <w:p w:rsidR="00807678" w:rsidRPr="00807678" w:rsidRDefault="00807678" w:rsidP="00807678">
            <w:pPr>
              <w:rPr>
                <w:rFonts w:ascii="Times New Roman" w:eastAsia="宋体" w:hAnsi="Times New Roman" w:cs="Times New Roman"/>
                <w:sz w:val="24"/>
                <w:szCs w:val="24"/>
              </w:rPr>
            </w:pPr>
            <w:r w:rsidRPr="00807678">
              <w:rPr>
                <w:rFonts w:ascii="Times New Roman" w:eastAsia="宋体" w:hAnsi="Times New Roman" w:cs="Times New Roman" w:hint="eastAsia"/>
                <w:sz w:val="24"/>
                <w:szCs w:val="24"/>
              </w:rPr>
              <w:t>超纯水定容体积</w:t>
            </w:r>
            <w:r w:rsidRPr="00807678">
              <w:rPr>
                <w:rFonts w:ascii="Times New Roman" w:eastAsia="宋体" w:hAnsi="Times New Roman" w:cs="Times New Roman" w:hint="eastAsia"/>
                <w:sz w:val="24"/>
                <w:szCs w:val="24"/>
              </w:rPr>
              <w:t>/mL</w:t>
            </w:r>
          </w:p>
        </w:tc>
        <w:tc>
          <w:tcPr>
            <w:tcW w:w="1024" w:type="dxa"/>
          </w:tcPr>
          <w:p w:rsidR="00807678" w:rsidRPr="00807678" w:rsidRDefault="00807678" w:rsidP="00807678">
            <w:pPr>
              <w:rPr>
                <w:rFonts w:ascii="Times New Roman" w:eastAsia="宋体" w:hAnsi="Times New Roman" w:cs="Times New Roman"/>
                <w:sz w:val="24"/>
                <w:szCs w:val="24"/>
              </w:rPr>
            </w:pPr>
            <w:r w:rsidRPr="00807678">
              <w:rPr>
                <w:rFonts w:ascii="Times New Roman" w:eastAsia="宋体" w:hAnsi="Times New Roman" w:cs="Times New Roman" w:hint="eastAsia"/>
                <w:sz w:val="24"/>
                <w:szCs w:val="24"/>
              </w:rPr>
              <w:t>100</w:t>
            </w:r>
          </w:p>
        </w:tc>
        <w:tc>
          <w:tcPr>
            <w:tcW w:w="1024" w:type="dxa"/>
          </w:tcPr>
          <w:p w:rsidR="00807678" w:rsidRPr="00807678" w:rsidRDefault="00807678" w:rsidP="00807678">
            <w:pPr>
              <w:rPr>
                <w:rFonts w:ascii="Times New Roman" w:eastAsia="宋体" w:hAnsi="Times New Roman" w:cs="Times New Roman"/>
                <w:sz w:val="24"/>
                <w:szCs w:val="24"/>
              </w:rPr>
            </w:pPr>
            <w:r w:rsidRPr="00807678">
              <w:rPr>
                <w:rFonts w:ascii="Times New Roman" w:eastAsia="宋体" w:hAnsi="Times New Roman" w:cs="Times New Roman" w:hint="eastAsia"/>
                <w:sz w:val="24"/>
                <w:szCs w:val="24"/>
              </w:rPr>
              <w:t>100</w:t>
            </w:r>
          </w:p>
        </w:tc>
        <w:tc>
          <w:tcPr>
            <w:tcW w:w="1025" w:type="dxa"/>
          </w:tcPr>
          <w:p w:rsidR="00807678" w:rsidRPr="00807678" w:rsidRDefault="00807678" w:rsidP="00807678">
            <w:pPr>
              <w:rPr>
                <w:rFonts w:ascii="Times New Roman" w:eastAsia="宋体" w:hAnsi="Times New Roman" w:cs="Times New Roman"/>
                <w:sz w:val="24"/>
                <w:szCs w:val="24"/>
              </w:rPr>
            </w:pPr>
            <w:r w:rsidRPr="00807678">
              <w:rPr>
                <w:rFonts w:ascii="Times New Roman" w:eastAsia="宋体" w:hAnsi="Times New Roman" w:cs="Times New Roman" w:hint="eastAsia"/>
                <w:sz w:val="24"/>
                <w:szCs w:val="24"/>
              </w:rPr>
              <w:t>100</w:t>
            </w:r>
          </w:p>
        </w:tc>
        <w:tc>
          <w:tcPr>
            <w:tcW w:w="1024" w:type="dxa"/>
          </w:tcPr>
          <w:p w:rsidR="00807678" w:rsidRPr="00807678" w:rsidRDefault="00807678" w:rsidP="00807678">
            <w:pPr>
              <w:rPr>
                <w:rFonts w:ascii="Times New Roman" w:eastAsia="宋体" w:hAnsi="Times New Roman" w:cs="Times New Roman"/>
                <w:sz w:val="24"/>
                <w:szCs w:val="24"/>
              </w:rPr>
            </w:pPr>
            <w:r w:rsidRPr="00807678">
              <w:rPr>
                <w:rFonts w:ascii="Times New Roman" w:eastAsia="宋体" w:hAnsi="Times New Roman" w:cs="Times New Roman" w:hint="eastAsia"/>
                <w:sz w:val="24"/>
                <w:szCs w:val="24"/>
              </w:rPr>
              <w:t>100</w:t>
            </w:r>
          </w:p>
        </w:tc>
        <w:tc>
          <w:tcPr>
            <w:tcW w:w="1024" w:type="dxa"/>
          </w:tcPr>
          <w:p w:rsidR="00807678" w:rsidRPr="00807678" w:rsidRDefault="00807678" w:rsidP="00807678">
            <w:pPr>
              <w:rPr>
                <w:rFonts w:ascii="Times New Roman" w:eastAsia="宋体" w:hAnsi="Times New Roman" w:cs="Times New Roman"/>
                <w:sz w:val="24"/>
                <w:szCs w:val="24"/>
              </w:rPr>
            </w:pPr>
            <w:r w:rsidRPr="00807678">
              <w:rPr>
                <w:rFonts w:ascii="Times New Roman" w:eastAsia="宋体" w:hAnsi="Times New Roman" w:cs="Times New Roman" w:hint="eastAsia"/>
                <w:sz w:val="24"/>
                <w:szCs w:val="24"/>
              </w:rPr>
              <w:t>100</w:t>
            </w:r>
          </w:p>
        </w:tc>
        <w:tc>
          <w:tcPr>
            <w:tcW w:w="1025" w:type="dxa"/>
          </w:tcPr>
          <w:p w:rsidR="00807678" w:rsidRPr="00807678" w:rsidRDefault="00807678" w:rsidP="00807678">
            <w:pPr>
              <w:rPr>
                <w:rFonts w:ascii="Times New Roman" w:eastAsia="宋体" w:hAnsi="Times New Roman" w:cs="Times New Roman"/>
                <w:sz w:val="24"/>
                <w:szCs w:val="24"/>
              </w:rPr>
            </w:pPr>
            <w:r w:rsidRPr="00807678">
              <w:rPr>
                <w:rFonts w:ascii="Times New Roman" w:eastAsia="宋体" w:hAnsi="Times New Roman" w:cs="Times New Roman" w:hint="eastAsia"/>
                <w:sz w:val="24"/>
                <w:szCs w:val="24"/>
              </w:rPr>
              <w:t>100</w:t>
            </w:r>
          </w:p>
        </w:tc>
      </w:tr>
      <w:tr w:rsidR="00807678" w:rsidRPr="00807678" w:rsidTr="004D63BD">
        <w:tc>
          <w:tcPr>
            <w:tcW w:w="2376" w:type="dxa"/>
          </w:tcPr>
          <w:p w:rsidR="00807678" w:rsidRPr="00807678" w:rsidRDefault="00807678" w:rsidP="00807678">
            <w:pPr>
              <w:rPr>
                <w:rFonts w:ascii="Times New Roman" w:eastAsia="宋体" w:hAnsi="Times New Roman" w:cs="Times New Roman"/>
                <w:sz w:val="24"/>
                <w:szCs w:val="24"/>
              </w:rPr>
            </w:pPr>
            <w:r w:rsidRPr="00807678">
              <w:rPr>
                <w:rFonts w:ascii="Times New Roman" w:eastAsia="宋体" w:hAnsi="Times New Roman" w:cs="Times New Roman" w:hint="eastAsia"/>
                <w:sz w:val="24"/>
                <w:szCs w:val="24"/>
              </w:rPr>
              <w:t>乙酸根含量</w:t>
            </w:r>
            <w:r w:rsidRPr="00807678">
              <w:rPr>
                <w:rFonts w:ascii="Times New Roman" w:eastAsia="宋体" w:hAnsi="Times New Roman" w:cs="Times New Roman" w:hint="eastAsia"/>
                <w:sz w:val="24"/>
                <w:szCs w:val="24"/>
              </w:rPr>
              <w:t>/</w:t>
            </w:r>
            <w:r w:rsidRPr="00807678">
              <w:rPr>
                <w:rFonts w:ascii="Times New Roman" w:eastAsia="宋体" w:hAnsi="Times New Roman" w:cs="Times New Roman"/>
                <w:sz w:val="24"/>
                <w:szCs w:val="24"/>
              </w:rPr>
              <w:t>µg/mL</w:t>
            </w:r>
          </w:p>
        </w:tc>
        <w:tc>
          <w:tcPr>
            <w:tcW w:w="1024" w:type="dxa"/>
          </w:tcPr>
          <w:p w:rsidR="00807678" w:rsidRPr="00807678" w:rsidRDefault="00807678" w:rsidP="00807678">
            <w:pPr>
              <w:rPr>
                <w:rFonts w:ascii="Times New Roman" w:eastAsia="宋体" w:hAnsi="Times New Roman" w:cs="Times New Roman"/>
                <w:sz w:val="24"/>
                <w:szCs w:val="24"/>
              </w:rPr>
            </w:pPr>
            <w:r w:rsidRPr="00807678">
              <w:rPr>
                <w:rFonts w:ascii="Times New Roman" w:eastAsia="宋体" w:hAnsi="Times New Roman" w:cs="Times New Roman" w:hint="eastAsia"/>
                <w:sz w:val="24"/>
                <w:szCs w:val="24"/>
              </w:rPr>
              <w:t>0</w:t>
            </w:r>
          </w:p>
        </w:tc>
        <w:tc>
          <w:tcPr>
            <w:tcW w:w="1024" w:type="dxa"/>
          </w:tcPr>
          <w:p w:rsidR="00807678" w:rsidRPr="00807678" w:rsidRDefault="00807678" w:rsidP="00807678">
            <w:pPr>
              <w:rPr>
                <w:rFonts w:ascii="Times New Roman" w:eastAsia="宋体" w:hAnsi="Times New Roman" w:cs="Times New Roman"/>
                <w:sz w:val="24"/>
                <w:szCs w:val="24"/>
              </w:rPr>
            </w:pPr>
            <w:r w:rsidRPr="00807678">
              <w:rPr>
                <w:rFonts w:ascii="Times New Roman" w:eastAsia="宋体" w:hAnsi="Times New Roman" w:cs="Times New Roman" w:hint="eastAsia"/>
                <w:sz w:val="24"/>
                <w:szCs w:val="24"/>
              </w:rPr>
              <w:t>0.1</w:t>
            </w:r>
          </w:p>
        </w:tc>
        <w:tc>
          <w:tcPr>
            <w:tcW w:w="1025" w:type="dxa"/>
          </w:tcPr>
          <w:p w:rsidR="00807678" w:rsidRPr="00807678" w:rsidRDefault="00807678" w:rsidP="00807678">
            <w:pPr>
              <w:rPr>
                <w:rFonts w:ascii="Times New Roman" w:eastAsia="宋体" w:hAnsi="Times New Roman" w:cs="Times New Roman"/>
                <w:sz w:val="24"/>
                <w:szCs w:val="24"/>
              </w:rPr>
            </w:pPr>
            <w:r w:rsidRPr="00807678">
              <w:rPr>
                <w:rFonts w:ascii="Times New Roman" w:eastAsia="宋体" w:hAnsi="Times New Roman" w:cs="Times New Roman" w:hint="eastAsia"/>
                <w:sz w:val="24"/>
                <w:szCs w:val="24"/>
              </w:rPr>
              <w:t>0.2</w:t>
            </w:r>
          </w:p>
        </w:tc>
        <w:tc>
          <w:tcPr>
            <w:tcW w:w="1024" w:type="dxa"/>
          </w:tcPr>
          <w:p w:rsidR="00807678" w:rsidRPr="00807678" w:rsidRDefault="00807678" w:rsidP="00807678">
            <w:pPr>
              <w:rPr>
                <w:rFonts w:ascii="Times New Roman" w:eastAsia="宋体" w:hAnsi="Times New Roman" w:cs="Times New Roman"/>
                <w:sz w:val="24"/>
                <w:szCs w:val="24"/>
              </w:rPr>
            </w:pPr>
            <w:r w:rsidRPr="00807678">
              <w:rPr>
                <w:rFonts w:ascii="Times New Roman" w:eastAsia="宋体" w:hAnsi="Times New Roman" w:cs="Times New Roman" w:hint="eastAsia"/>
                <w:sz w:val="24"/>
                <w:szCs w:val="24"/>
              </w:rPr>
              <w:t>0.4</w:t>
            </w:r>
          </w:p>
        </w:tc>
        <w:tc>
          <w:tcPr>
            <w:tcW w:w="1024" w:type="dxa"/>
          </w:tcPr>
          <w:p w:rsidR="00807678" w:rsidRPr="00807678" w:rsidRDefault="00807678" w:rsidP="00807678">
            <w:pPr>
              <w:rPr>
                <w:rFonts w:ascii="Times New Roman" w:eastAsia="宋体" w:hAnsi="Times New Roman" w:cs="Times New Roman"/>
                <w:sz w:val="24"/>
                <w:szCs w:val="24"/>
              </w:rPr>
            </w:pPr>
            <w:r w:rsidRPr="00807678">
              <w:rPr>
                <w:rFonts w:ascii="Times New Roman" w:eastAsia="宋体" w:hAnsi="Times New Roman" w:cs="Times New Roman" w:hint="eastAsia"/>
                <w:sz w:val="24"/>
                <w:szCs w:val="24"/>
              </w:rPr>
              <w:t>1.0</w:t>
            </w:r>
          </w:p>
        </w:tc>
        <w:tc>
          <w:tcPr>
            <w:tcW w:w="1025" w:type="dxa"/>
          </w:tcPr>
          <w:p w:rsidR="00807678" w:rsidRPr="00807678" w:rsidRDefault="00807678" w:rsidP="00807678">
            <w:pPr>
              <w:rPr>
                <w:rFonts w:ascii="Times New Roman" w:eastAsia="宋体" w:hAnsi="Times New Roman" w:cs="Times New Roman"/>
                <w:sz w:val="24"/>
                <w:szCs w:val="24"/>
              </w:rPr>
            </w:pPr>
            <w:r w:rsidRPr="00807678">
              <w:rPr>
                <w:rFonts w:ascii="Times New Roman" w:eastAsia="宋体" w:hAnsi="Times New Roman" w:cs="Times New Roman" w:hint="eastAsia"/>
                <w:sz w:val="24"/>
                <w:szCs w:val="24"/>
              </w:rPr>
              <w:t>2.0</w:t>
            </w:r>
          </w:p>
        </w:tc>
      </w:tr>
    </w:tbl>
    <w:p w:rsidR="00807678" w:rsidRPr="00807678" w:rsidRDefault="00807678" w:rsidP="00807678">
      <w:pPr>
        <w:rPr>
          <w:rFonts w:ascii="Times New Roman" w:eastAsia="宋体" w:hAnsi="Times New Roman" w:cs="Times New Roman"/>
          <w:sz w:val="24"/>
          <w:szCs w:val="24"/>
        </w:rPr>
      </w:pPr>
    </w:p>
    <w:p w:rsidR="00807678" w:rsidRPr="00807678" w:rsidRDefault="00807678" w:rsidP="00807678">
      <w:pPr>
        <w:rPr>
          <w:rFonts w:ascii="Times New Roman" w:eastAsia="宋体" w:hAnsi="Times New Roman" w:cs="Times New Roman"/>
          <w:sz w:val="24"/>
          <w:szCs w:val="24"/>
        </w:rPr>
      </w:pPr>
      <w:r w:rsidRPr="00807678">
        <w:rPr>
          <w:rFonts w:ascii="Times New Roman" w:eastAsia="宋体" w:hAnsi="Times New Roman" w:cs="Times New Roman" w:hint="eastAsia"/>
          <w:sz w:val="24"/>
          <w:szCs w:val="24"/>
        </w:rPr>
        <w:t xml:space="preserve">C.2.7.3.2  </w:t>
      </w:r>
      <w:r w:rsidRPr="00807678">
        <w:rPr>
          <w:rFonts w:ascii="Times New Roman" w:eastAsia="宋体" w:hAnsi="Times New Roman" w:cs="Times New Roman" w:hint="eastAsia"/>
          <w:sz w:val="24"/>
          <w:szCs w:val="24"/>
        </w:rPr>
        <w:t>参照表</w:t>
      </w:r>
      <w:r w:rsidRPr="00807678">
        <w:rPr>
          <w:rFonts w:ascii="Times New Roman" w:eastAsia="宋体" w:hAnsi="Times New Roman" w:cs="Times New Roman" w:hint="eastAsia"/>
          <w:sz w:val="24"/>
          <w:szCs w:val="24"/>
        </w:rPr>
        <w:t>C.2.1</w:t>
      </w:r>
      <w:r w:rsidRPr="00807678">
        <w:rPr>
          <w:rFonts w:ascii="Times New Roman" w:eastAsia="宋体" w:hAnsi="Times New Roman" w:cs="Times New Roman" w:hint="eastAsia"/>
          <w:sz w:val="24"/>
          <w:szCs w:val="24"/>
        </w:rPr>
        <w:t>所列的色谱分析条件，将仪器调节至最佳状态，进样测定，重复三次。</w:t>
      </w:r>
    </w:p>
    <w:p w:rsidR="00807678" w:rsidRPr="00807678" w:rsidRDefault="00807678" w:rsidP="00807678">
      <w:pPr>
        <w:rPr>
          <w:rFonts w:ascii="Times New Roman" w:eastAsia="宋体" w:hAnsi="Times New Roman" w:cs="Times New Roman"/>
          <w:sz w:val="24"/>
          <w:szCs w:val="24"/>
        </w:rPr>
      </w:pPr>
      <w:r w:rsidRPr="00807678">
        <w:rPr>
          <w:rFonts w:ascii="Times New Roman" w:eastAsia="宋体" w:hAnsi="Times New Roman" w:cs="Times New Roman" w:hint="eastAsia"/>
          <w:sz w:val="24"/>
          <w:szCs w:val="24"/>
        </w:rPr>
        <w:t xml:space="preserve">C.2.7.3.3  </w:t>
      </w:r>
      <w:r w:rsidRPr="00807678">
        <w:rPr>
          <w:rFonts w:ascii="Times New Roman" w:eastAsia="宋体" w:hAnsi="Times New Roman" w:cs="Times New Roman" w:hint="eastAsia"/>
          <w:sz w:val="24"/>
          <w:szCs w:val="24"/>
        </w:rPr>
        <w:t>以乙酸系列标准溶液的浓度（</w:t>
      </w:r>
      <w:r w:rsidRPr="00807678">
        <w:rPr>
          <w:rFonts w:ascii="Times New Roman" w:eastAsia="宋体" w:hAnsi="Times New Roman" w:cs="Times New Roman"/>
          <w:sz w:val="24"/>
          <w:szCs w:val="24"/>
        </w:rPr>
        <w:t>µg/mL</w:t>
      </w:r>
      <w:r w:rsidRPr="00807678">
        <w:rPr>
          <w:rFonts w:ascii="Times New Roman" w:eastAsia="宋体" w:hAnsi="Times New Roman" w:cs="Times New Roman" w:hint="eastAsia"/>
          <w:sz w:val="24"/>
          <w:szCs w:val="24"/>
        </w:rPr>
        <w:t>）为横坐标，与其对应的峰面积均值为纵坐标绘制标准曲线或计算回归方程。</w:t>
      </w:r>
    </w:p>
    <w:p w:rsidR="00807678" w:rsidRPr="00807678" w:rsidRDefault="00807678" w:rsidP="00807678">
      <w:pPr>
        <w:rPr>
          <w:rFonts w:ascii="Times New Roman" w:eastAsia="宋体" w:hAnsi="Times New Roman" w:cs="Times New Roman"/>
          <w:sz w:val="24"/>
          <w:szCs w:val="24"/>
        </w:rPr>
      </w:pPr>
      <w:r w:rsidRPr="00807678">
        <w:rPr>
          <w:rFonts w:ascii="Times New Roman" w:eastAsia="宋体" w:hAnsi="Times New Roman" w:cs="Times New Roman" w:hint="eastAsia"/>
          <w:sz w:val="24"/>
          <w:szCs w:val="24"/>
        </w:rPr>
        <w:t xml:space="preserve">C.2.7.4 </w:t>
      </w:r>
      <w:r w:rsidRPr="00807678">
        <w:rPr>
          <w:rFonts w:ascii="Times New Roman" w:eastAsia="宋体" w:hAnsi="Times New Roman" w:cs="Times New Roman" w:hint="eastAsia"/>
          <w:sz w:val="24"/>
          <w:szCs w:val="24"/>
        </w:rPr>
        <w:t>样品测定</w:t>
      </w:r>
    </w:p>
    <w:p w:rsidR="00807678" w:rsidRPr="00807678" w:rsidRDefault="00807678" w:rsidP="00807678">
      <w:pPr>
        <w:ind w:firstLineChars="100" w:firstLine="240"/>
        <w:rPr>
          <w:rFonts w:ascii="Times New Roman" w:eastAsia="宋体" w:hAnsi="Times New Roman" w:cs="Times New Roman"/>
          <w:sz w:val="24"/>
          <w:szCs w:val="24"/>
        </w:rPr>
      </w:pPr>
      <w:r w:rsidRPr="00807678">
        <w:rPr>
          <w:rFonts w:ascii="Times New Roman" w:eastAsia="宋体" w:hAnsi="Times New Roman" w:cs="Times New Roman" w:hint="eastAsia"/>
          <w:sz w:val="24"/>
          <w:szCs w:val="24"/>
        </w:rPr>
        <w:t>用测定标准溶液系列的操作条件测定样品解吸溶液和空白对照解吸溶液，由标准曲线或回归方程得到解吸溶液中乙酸的浓度（</w:t>
      </w:r>
      <w:r w:rsidRPr="00807678">
        <w:rPr>
          <w:rFonts w:ascii="Times New Roman" w:eastAsia="宋体" w:hAnsi="Times New Roman" w:cs="Times New Roman"/>
          <w:sz w:val="24"/>
          <w:szCs w:val="24"/>
        </w:rPr>
        <w:t>µg/mL</w:t>
      </w:r>
      <w:r w:rsidRPr="00807678">
        <w:rPr>
          <w:rFonts w:ascii="Times New Roman" w:eastAsia="宋体" w:hAnsi="Times New Roman" w:cs="Times New Roman" w:hint="eastAsia"/>
          <w:sz w:val="24"/>
          <w:szCs w:val="24"/>
        </w:rPr>
        <w:t>）。</w:t>
      </w:r>
    </w:p>
    <w:p w:rsidR="00807678" w:rsidRPr="00807678" w:rsidRDefault="00807678" w:rsidP="00807678">
      <w:pPr>
        <w:rPr>
          <w:rFonts w:ascii="Times New Roman" w:eastAsia="宋体" w:hAnsi="Times New Roman" w:cs="Times New Roman"/>
          <w:sz w:val="24"/>
          <w:szCs w:val="24"/>
        </w:rPr>
      </w:pPr>
      <w:r w:rsidRPr="00807678">
        <w:rPr>
          <w:rFonts w:ascii="Times New Roman" w:eastAsia="宋体" w:hAnsi="Times New Roman" w:cs="Times New Roman" w:hint="eastAsia"/>
          <w:sz w:val="24"/>
          <w:szCs w:val="24"/>
        </w:rPr>
        <w:t xml:space="preserve">C.2.7.5 </w:t>
      </w:r>
      <w:r w:rsidRPr="00807678">
        <w:rPr>
          <w:rFonts w:ascii="Times New Roman" w:eastAsia="宋体" w:hAnsi="Times New Roman" w:cs="Times New Roman" w:hint="eastAsia"/>
          <w:sz w:val="24"/>
          <w:szCs w:val="24"/>
        </w:rPr>
        <w:t>硅胶管解吸效率的测定和计算</w:t>
      </w:r>
    </w:p>
    <w:p w:rsidR="00807678" w:rsidRPr="00807678" w:rsidRDefault="00807678" w:rsidP="00807678">
      <w:pPr>
        <w:rPr>
          <w:rFonts w:ascii="Times New Roman" w:eastAsia="宋体" w:hAnsi="Times New Roman" w:cs="Times New Roman"/>
          <w:sz w:val="24"/>
          <w:szCs w:val="24"/>
        </w:rPr>
      </w:pPr>
      <w:r w:rsidRPr="00807678">
        <w:rPr>
          <w:rFonts w:ascii="Times New Roman" w:eastAsia="宋体" w:hAnsi="Times New Roman" w:cs="Times New Roman" w:hint="eastAsia"/>
          <w:sz w:val="24"/>
          <w:szCs w:val="24"/>
        </w:rPr>
        <w:t>C.2.7.5.1</w:t>
      </w:r>
      <w:r w:rsidRPr="00807678">
        <w:rPr>
          <w:rFonts w:ascii="Times New Roman" w:eastAsia="宋体" w:hAnsi="Times New Roman" w:cs="Times New Roman" w:hint="eastAsia"/>
          <w:sz w:val="24"/>
          <w:szCs w:val="24"/>
        </w:rPr>
        <w:t>每批硅胶管应测定乙酸解吸效率。取</w:t>
      </w:r>
      <w:r w:rsidRPr="00807678">
        <w:rPr>
          <w:rFonts w:ascii="Times New Roman" w:eastAsia="宋体" w:hAnsi="Times New Roman" w:cs="Times New Roman" w:hint="eastAsia"/>
          <w:sz w:val="24"/>
          <w:szCs w:val="24"/>
        </w:rPr>
        <w:t>18</w:t>
      </w:r>
      <w:r w:rsidRPr="00807678">
        <w:rPr>
          <w:rFonts w:ascii="Times New Roman" w:eastAsia="宋体" w:hAnsi="Times New Roman" w:cs="Times New Roman" w:hint="eastAsia"/>
          <w:sz w:val="24"/>
          <w:szCs w:val="24"/>
        </w:rPr>
        <w:t>支硅胶管，分为三组每组</w:t>
      </w:r>
      <w:r w:rsidRPr="00807678">
        <w:rPr>
          <w:rFonts w:ascii="Times New Roman" w:eastAsia="宋体" w:hAnsi="Times New Roman" w:cs="Times New Roman" w:hint="eastAsia"/>
          <w:sz w:val="24"/>
          <w:szCs w:val="24"/>
        </w:rPr>
        <w:t>6</w:t>
      </w:r>
      <w:r w:rsidRPr="00807678">
        <w:rPr>
          <w:rFonts w:ascii="Times New Roman" w:eastAsia="宋体" w:hAnsi="Times New Roman" w:cs="Times New Roman" w:hint="eastAsia"/>
          <w:sz w:val="24"/>
          <w:szCs w:val="24"/>
        </w:rPr>
        <w:t>支，分别加入</w:t>
      </w:r>
      <w:r w:rsidRPr="00807678">
        <w:rPr>
          <w:rFonts w:ascii="Times New Roman" w:eastAsia="宋体" w:hAnsi="Times New Roman" w:cs="Times New Roman" w:hint="eastAsia"/>
          <w:sz w:val="24"/>
          <w:szCs w:val="24"/>
        </w:rPr>
        <w:t>20</w:t>
      </w:r>
      <w:r w:rsidRPr="00807678">
        <w:rPr>
          <w:rFonts w:ascii="Times New Roman" w:eastAsia="宋体" w:hAnsi="Times New Roman" w:cs="Times New Roman"/>
          <w:sz w:val="24"/>
          <w:szCs w:val="24"/>
        </w:rPr>
        <w:t>µg</w:t>
      </w:r>
      <w:r w:rsidRPr="00807678">
        <w:rPr>
          <w:rFonts w:ascii="Times New Roman" w:eastAsia="宋体" w:hAnsi="Times New Roman" w:cs="Times New Roman" w:hint="eastAsia"/>
          <w:sz w:val="24"/>
          <w:szCs w:val="24"/>
        </w:rPr>
        <w:t>、</w:t>
      </w:r>
      <w:r w:rsidRPr="00807678">
        <w:rPr>
          <w:rFonts w:ascii="Times New Roman" w:eastAsia="宋体" w:hAnsi="Times New Roman" w:cs="Times New Roman" w:hint="eastAsia"/>
          <w:sz w:val="24"/>
          <w:szCs w:val="24"/>
        </w:rPr>
        <w:t>40</w:t>
      </w:r>
      <w:r w:rsidRPr="00807678">
        <w:rPr>
          <w:rFonts w:ascii="Times New Roman" w:eastAsia="宋体" w:hAnsi="Times New Roman" w:cs="Times New Roman"/>
          <w:sz w:val="24"/>
          <w:szCs w:val="24"/>
        </w:rPr>
        <w:t>µg</w:t>
      </w:r>
      <w:r w:rsidRPr="00807678">
        <w:rPr>
          <w:rFonts w:ascii="Times New Roman" w:eastAsia="宋体" w:hAnsi="Times New Roman" w:cs="Times New Roman" w:hint="eastAsia"/>
          <w:sz w:val="24"/>
          <w:szCs w:val="24"/>
        </w:rPr>
        <w:t>、</w:t>
      </w:r>
      <w:r w:rsidRPr="00807678">
        <w:rPr>
          <w:rFonts w:ascii="Times New Roman" w:eastAsia="宋体" w:hAnsi="Times New Roman" w:cs="Times New Roman" w:hint="eastAsia"/>
          <w:sz w:val="24"/>
          <w:szCs w:val="24"/>
        </w:rPr>
        <w:t>80</w:t>
      </w:r>
      <w:r w:rsidRPr="00807678">
        <w:rPr>
          <w:rFonts w:ascii="Times New Roman" w:eastAsia="宋体" w:hAnsi="Times New Roman" w:cs="Times New Roman"/>
          <w:sz w:val="24"/>
          <w:szCs w:val="24"/>
        </w:rPr>
        <w:t>µg</w:t>
      </w:r>
      <w:r w:rsidRPr="00807678">
        <w:rPr>
          <w:rFonts w:ascii="Times New Roman" w:eastAsia="宋体" w:hAnsi="Times New Roman" w:cs="Times New Roman" w:hint="eastAsia"/>
          <w:sz w:val="24"/>
          <w:szCs w:val="24"/>
        </w:rPr>
        <w:t>三个剂量的乙酸（加入的乙酸</w:t>
      </w:r>
      <w:proofErr w:type="gramStart"/>
      <w:r w:rsidRPr="00807678">
        <w:rPr>
          <w:rFonts w:ascii="Times New Roman" w:eastAsia="宋体" w:hAnsi="Times New Roman" w:cs="Times New Roman" w:hint="eastAsia"/>
          <w:sz w:val="24"/>
          <w:szCs w:val="24"/>
        </w:rPr>
        <w:t>根标准</w:t>
      </w:r>
      <w:proofErr w:type="gramEnd"/>
      <w:r w:rsidRPr="00807678">
        <w:rPr>
          <w:rFonts w:ascii="Times New Roman" w:eastAsia="宋体" w:hAnsi="Times New Roman" w:cs="Times New Roman" w:hint="eastAsia"/>
          <w:sz w:val="24"/>
          <w:szCs w:val="24"/>
        </w:rPr>
        <w:t>工作液的量不应超过</w:t>
      </w:r>
      <w:r w:rsidRPr="00807678">
        <w:rPr>
          <w:rFonts w:ascii="Times New Roman" w:eastAsia="宋体" w:hAnsi="Times New Roman" w:cs="Times New Roman" w:hint="eastAsia"/>
          <w:sz w:val="24"/>
          <w:szCs w:val="24"/>
        </w:rPr>
        <w:t>5mL</w:t>
      </w:r>
      <w:r w:rsidRPr="00807678">
        <w:rPr>
          <w:rFonts w:ascii="Times New Roman" w:eastAsia="宋体" w:hAnsi="Times New Roman" w:cs="Times New Roman" w:hint="eastAsia"/>
          <w:sz w:val="24"/>
          <w:szCs w:val="24"/>
        </w:rPr>
        <w:t>）。密封硅胶管，放置过夜。按</w:t>
      </w:r>
      <w:r w:rsidRPr="00807678">
        <w:rPr>
          <w:rFonts w:ascii="Times New Roman" w:eastAsia="宋体" w:hAnsi="Times New Roman" w:cs="Times New Roman" w:hint="eastAsia"/>
          <w:sz w:val="24"/>
          <w:szCs w:val="24"/>
        </w:rPr>
        <w:t>C.2.7.2</w:t>
      </w:r>
      <w:r w:rsidRPr="00807678">
        <w:rPr>
          <w:rFonts w:ascii="Times New Roman" w:eastAsia="宋体" w:hAnsi="Times New Roman" w:cs="Times New Roman" w:hint="eastAsia"/>
          <w:sz w:val="24"/>
          <w:szCs w:val="24"/>
        </w:rPr>
        <w:t>处理，得三组解吸液，同时做空白试验，按</w:t>
      </w:r>
      <w:r w:rsidRPr="00807678">
        <w:rPr>
          <w:rFonts w:ascii="Times New Roman" w:eastAsia="宋体" w:hAnsi="Times New Roman" w:cs="Times New Roman" w:hint="eastAsia"/>
          <w:sz w:val="24"/>
          <w:szCs w:val="24"/>
        </w:rPr>
        <w:t>C.2.7.4</w:t>
      </w:r>
      <w:r w:rsidRPr="00807678">
        <w:rPr>
          <w:rFonts w:ascii="Times New Roman" w:eastAsia="宋体" w:hAnsi="Times New Roman" w:cs="Times New Roman" w:hint="eastAsia"/>
          <w:sz w:val="24"/>
          <w:szCs w:val="24"/>
        </w:rPr>
        <w:t>测定所得三组解吸溶液的乙酸浓度和空白对照液乙酸浓度。</w:t>
      </w:r>
    </w:p>
    <w:p w:rsidR="00807678" w:rsidRPr="00807678" w:rsidRDefault="00807678" w:rsidP="00807678">
      <w:pPr>
        <w:jc w:val="left"/>
        <w:rPr>
          <w:rFonts w:ascii="Times New Roman" w:eastAsia="宋体" w:hAnsi="Times New Roman" w:cs="Times New Roman"/>
          <w:sz w:val="24"/>
          <w:szCs w:val="24"/>
        </w:rPr>
      </w:pPr>
      <w:r w:rsidRPr="00807678">
        <w:rPr>
          <w:rFonts w:ascii="Times New Roman" w:eastAsia="宋体" w:hAnsi="Times New Roman" w:cs="Times New Roman" w:hint="eastAsia"/>
          <w:sz w:val="24"/>
          <w:szCs w:val="24"/>
        </w:rPr>
        <w:t>C.2.7.5.2</w:t>
      </w:r>
      <w:r w:rsidRPr="00807678">
        <w:rPr>
          <w:rFonts w:ascii="Times New Roman" w:eastAsia="宋体" w:hAnsi="Times New Roman" w:cs="Times New Roman" w:hint="eastAsia"/>
          <w:sz w:val="24"/>
          <w:szCs w:val="24"/>
        </w:rPr>
        <w:t>硅胶管解吸效率的计算</w:t>
      </w:r>
    </w:p>
    <w:p w:rsidR="00807678" w:rsidRPr="00807678" w:rsidRDefault="00807678" w:rsidP="00807678">
      <w:pPr>
        <w:ind w:firstLineChars="300" w:firstLine="720"/>
        <w:rPr>
          <w:rFonts w:ascii="Times New Roman" w:eastAsia="宋体" w:hAnsi="Times New Roman" w:cs="Times New Roman"/>
          <w:sz w:val="24"/>
          <w:szCs w:val="24"/>
        </w:rPr>
      </w:pPr>
      <w:r w:rsidRPr="00807678">
        <w:rPr>
          <w:rFonts w:ascii="Times New Roman" w:eastAsia="宋体" w:hAnsi="Times New Roman" w:cs="Times New Roman" w:hint="eastAsia"/>
          <w:sz w:val="24"/>
          <w:szCs w:val="24"/>
        </w:rPr>
        <w:t>硅胶管乙酸的解吸效率</w:t>
      </w:r>
      <w:r w:rsidRPr="00807678">
        <w:rPr>
          <w:rFonts w:ascii="Times New Roman" w:eastAsia="宋体" w:hAnsi="Times New Roman" w:cs="Times New Roman" w:hint="eastAsia"/>
          <w:i/>
          <w:sz w:val="24"/>
          <w:szCs w:val="24"/>
        </w:rPr>
        <w:t>D</w:t>
      </w:r>
      <w:r w:rsidRPr="00807678">
        <w:rPr>
          <w:rFonts w:ascii="Times New Roman" w:eastAsia="宋体" w:hAnsi="Times New Roman" w:cs="Times New Roman" w:hint="eastAsia"/>
          <w:sz w:val="24"/>
          <w:szCs w:val="24"/>
        </w:rPr>
        <w:t>，以</w:t>
      </w:r>
      <w:r w:rsidRPr="00807678">
        <w:rPr>
          <w:rFonts w:ascii="Times New Roman" w:eastAsia="宋体" w:hAnsi="Times New Roman" w:cs="Times New Roman" w:hint="eastAsia"/>
          <w:sz w:val="24"/>
          <w:szCs w:val="24"/>
        </w:rPr>
        <w:t>%</w:t>
      </w:r>
      <w:r w:rsidRPr="00807678">
        <w:rPr>
          <w:rFonts w:ascii="Times New Roman" w:eastAsia="宋体" w:hAnsi="Times New Roman" w:cs="Times New Roman" w:hint="eastAsia"/>
          <w:sz w:val="24"/>
          <w:szCs w:val="24"/>
        </w:rPr>
        <w:t>表示，按下式计算：</w:t>
      </w:r>
    </w:p>
    <w:p w:rsidR="00807678" w:rsidRPr="00807678" w:rsidRDefault="00807678" w:rsidP="00807678">
      <w:pPr>
        <w:ind w:firstLineChars="300" w:firstLine="720"/>
        <w:rPr>
          <w:rFonts w:ascii="Times New Roman" w:eastAsia="宋体" w:hAnsi="Times New Roman" w:cs="Times New Roman"/>
          <w:sz w:val="24"/>
          <w:szCs w:val="24"/>
        </w:rPr>
      </w:pPr>
      <m:oMathPara>
        <m:oMath>
          <m:r>
            <w:rPr>
              <w:rFonts w:ascii="Cambria Math" w:eastAsia="宋体" w:hAnsi="Cambria Math" w:cs="Times New Roman" w:hint="eastAsia"/>
              <w:sz w:val="24"/>
              <w:szCs w:val="24"/>
            </w:rPr>
            <m:t>D</m:t>
          </m:r>
          <m:r>
            <m:rPr>
              <m:sty m:val="p"/>
            </m:rPr>
            <w:rPr>
              <w:rFonts w:ascii="Cambria Math" w:eastAsia="宋体" w:hAnsi="Cambria Math" w:cs="Times New Roman" w:hint="eastAsia"/>
              <w:sz w:val="24"/>
              <w:szCs w:val="24"/>
            </w:rPr>
            <m:t>=</m:t>
          </m:r>
          <m:f>
            <m:fPr>
              <m:ctrlPr>
                <w:rPr>
                  <w:rFonts w:ascii="Cambria Math" w:eastAsia="宋体" w:hAnsi="Cambria Math" w:cs="Times New Roman"/>
                  <w:sz w:val="24"/>
                  <w:szCs w:val="24"/>
                </w:rPr>
              </m:ctrlPr>
            </m:fPr>
            <m:num>
              <m:r>
                <w:rPr>
                  <w:rFonts w:ascii="Cambria Math" w:eastAsia="宋体" w:hAnsi="Cambria Math" w:cs="Times New Roman" w:hint="eastAsia"/>
                  <w:sz w:val="24"/>
                  <w:szCs w:val="24"/>
                </w:rPr>
                <m:t>V</m:t>
              </m:r>
              <m:r>
                <w:rPr>
                  <w:rFonts w:ascii="Cambria Math" w:eastAsia="宋体" w:hAnsi="Cambria Math" w:cs="Times New Roman"/>
                  <w:sz w:val="24"/>
                  <w:szCs w:val="24"/>
                </w:rPr>
                <m:t>×(</m:t>
              </m:r>
              <m:sSub>
                <m:sSubPr>
                  <m:ctrlPr>
                    <w:rPr>
                      <w:rFonts w:ascii="Cambria Math" w:eastAsia="宋体" w:hAnsi="Cambria Math" w:cs="Times New Roman"/>
                      <w:i/>
                      <w:sz w:val="24"/>
                      <w:szCs w:val="24"/>
                    </w:rPr>
                  </m:ctrlPr>
                </m:sSubPr>
                <m:e>
                  <m:r>
                    <w:rPr>
                      <w:rFonts w:ascii="Cambria Math" w:eastAsia="宋体" w:hAnsi="Cambria Math" w:cs="Times New Roman"/>
                      <w:sz w:val="24"/>
                      <w:szCs w:val="24"/>
                    </w:rPr>
                    <m:t>c</m:t>
                  </m:r>
                </m:e>
                <m:sub>
                  <m:r>
                    <w:rPr>
                      <w:rFonts w:ascii="Cambria Math" w:eastAsia="宋体" w:hAnsi="Cambria Math" w:cs="Times New Roman"/>
                      <w:sz w:val="24"/>
                      <w:szCs w:val="24"/>
                    </w:rPr>
                    <m:t>b1</m:t>
                  </m:r>
                </m:sub>
              </m:sSub>
              <m:r>
                <w:rPr>
                  <w:rFonts w:ascii="Cambria Math" w:eastAsia="宋体" w:hAnsi="Cambria Math" w:cs="Times New Roman"/>
                  <w:sz w:val="24"/>
                  <w:szCs w:val="24"/>
                </w:rPr>
                <m:t>-</m:t>
              </m:r>
              <m:sSub>
                <m:sSubPr>
                  <m:ctrlPr>
                    <w:rPr>
                      <w:rFonts w:ascii="Cambria Math" w:eastAsia="宋体" w:hAnsi="Cambria Math" w:cs="Times New Roman"/>
                      <w:i/>
                      <w:sz w:val="24"/>
                      <w:szCs w:val="24"/>
                    </w:rPr>
                  </m:ctrlPr>
                </m:sSubPr>
                <m:e>
                  <m:r>
                    <w:rPr>
                      <w:rFonts w:ascii="Cambria Math" w:eastAsia="宋体" w:hAnsi="Cambria Math" w:cs="Times New Roman"/>
                      <w:sz w:val="24"/>
                      <w:szCs w:val="24"/>
                    </w:rPr>
                    <m:t>c</m:t>
                  </m:r>
                </m:e>
                <m:sub>
                  <m:r>
                    <w:rPr>
                      <w:rFonts w:ascii="Cambria Math" w:eastAsia="宋体" w:hAnsi="Cambria Math" w:cs="Times New Roman"/>
                      <w:sz w:val="24"/>
                      <w:szCs w:val="24"/>
                    </w:rPr>
                    <m:t>b0</m:t>
                  </m:r>
                </m:sub>
              </m:sSub>
              <m:r>
                <w:rPr>
                  <w:rFonts w:ascii="Cambria Math" w:eastAsia="宋体" w:hAnsi="Cambria Math" w:cs="Times New Roman"/>
                  <w:sz w:val="24"/>
                  <w:szCs w:val="24"/>
                </w:rPr>
                <m:t>)</m:t>
              </m:r>
            </m:num>
            <m:den>
              <m:sSub>
                <m:sSubPr>
                  <m:ctrlPr>
                    <w:rPr>
                      <w:rFonts w:ascii="Cambria Math" w:eastAsia="宋体" w:hAnsi="Cambria Math" w:cs="Times New Roman"/>
                      <w:i/>
                      <w:sz w:val="24"/>
                      <w:szCs w:val="24"/>
                    </w:rPr>
                  </m:ctrlPr>
                </m:sSubPr>
                <m:e>
                  <m:r>
                    <w:rPr>
                      <w:rFonts w:ascii="Cambria Math" w:eastAsia="宋体" w:hAnsi="Cambria Math" w:cs="Times New Roman"/>
                      <w:sz w:val="24"/>
                      <w:szCs w:val="24"/>
                    </w:rPr>
                    <m:t>m</m:t>
                  </m:r>
                </m:e>
                <m:sub>
                  <m:r>
                    <w:rPr>
                      <w:rFonts w:ascii="Cambria Math" w:eastAsia="宋体" w:hAnsi="Cambria Math" w:cs="Times New Roman"/>
                      <w:sz w:val="24"/>
                      <w:szCs w:val="24"/>
                    </w:rPr>
                    <m:t>b</m:t>
                  </m:r>
                </m:sub>
              </m:sSub>
            </m:den>
          </m:f>
          <m:r>
            <w:rPr>
              <w:rFonts w:ascii="Cambria Math" w:eastAsia="宋体" w:hAnsi="Cambria Math" w:cs="Times New Roman"/>
              <w:sz w:val="24"/>
              <w:szCs w:val="24"/>
            </w:rPr>
            <m:t>×100%</m:t>
          </m:r>
        </m:oMath>
      </m:oMathPara>
    </w:p>
    <w:p w:rsidR="00807678" w:rsidRPr="00807678" w:rsidRDefault="00807678" w:rsidP="00807678">
      <w:pPr>
        <w:rPr>
          <w:rFonts w:ascii="Times New Roman" w:eastAsia="宋体" w:hAnsi="Times New Roman" w:cs="Times New Roman"/>
          <w:sz w:val="24"/>
          <w:szCs w:val="24"/>
        </w:rPr>
      </w:pPr>
      <w:r w:rsidRPr="00807678">
        <w:rPr>
          <w:rFonts w:ascii="Times New Roman" w:eastAsia="宋体" w:hAnsi="Times New Roman" w:cs="Times New Roman" w:hint="eastAsia"/>
          <w:sz w:val="24"/>
          <w:szCs w:val="24"/>
        </w:rPr>
        <w:t>式中：</w:t>
      </w:r>
    </w:p>
    <w:p w:rsidR="00807678" w:rsidRPr="00807678" w:rsidRDefault="00807678" w:rsidP="00807678">
      <w:pPr>
        <w:rPr>
          <w:rFonts w:ascii="Times New Roman" w:eastAsia="宋体" w:hAnsi="Times New Roman" w:cs="Times New Roman"/>
          <w:sz w:val="24"/>
          <w:szCs w:val="24"/>
        </w:rPr>
      </w:pPr>
      <w:r w:rsidRPr="00807678">
        <w:rPr>
          <w:rFonts w:ascii="Times New Roman" w:eastAsia="宋体" w:hAnsi="Times New Roman" w:cs="Times New Roman" w:hint="eastAsia"/>
          <w:sz w:val="24"/>
          <w:szCs w:val="24"/>
        </w:rPr>
        <w:t xml:space="preserve"> </w:t>
      </w:r>
      <m:oMath>
        <m:r>
          <w:rPr>
            <w:rFonts w:ascii="Cambria Math" w:eastAsia="宋体" w:hAnsi="Cambria Math" w:cs="Times New Roman"/>
            <w:sz w:val="24"/>
            <w:szCs w:val="24"/>
          </w:rPr>
          <m:t>V</m:t>
        </m:r>
      </m:oMath>
      <w:r w:rsidRPr="00807678">
        <w:rPr>
          <w:rFonts w:ascii="Times New Roman" w:eastAsia="宋体" w:hAnsi="Times New Roman" w:cs="Times New Roman" w:hint="eastAsia"/>
          <w:sz w:val="24"/>
          <w:szCs w:val="24"/>
        </w:rPr>
        <w:t xml:space="preserve"> </w:t>
      </w:r>
      <w:r w:rsidRPr="00807678">
        <w:rPr>
          <w:rFonts w:ascii="Times New Roman" w:eastAsia="宋体" w:hAnsi="Times New Roman" w:cs="Times New Roman" w:hint="eastAsia"/>
          <w:sz w:val="24"/>
          <w:szCs w:val="24"/>
        </w:rPr>
        <w:t>——解吸溶液的体积，</w:t>
      </w:r>
      <w:r w:rsidRPr="00807678">
        <w:rPr>
          <w:rFonts w:ascii="Times New Roman" w:eastAsia="宋体" w:hAnsi="Times New Roman" w:cs="Times New Roman" w:hint="eastAsia"/>
          <w:sz w:val="24"/>
          <w:szCs w:val="24"/>
        </w:rPr>
        <w:t>mL;</w:t>
      </w:r>
    </w:p>
    <w:p w:rsidR="00807678" w:rsidRPr="00807678" w:rsidRDefault="000C4C7F" w:rsidP="00807678">
      <w:pPr>
        <w:rPr>
          <w:rFonts w:ascii="Times New Roman" w:eastAsia="宋体" w:hAnsi="Times New Roman" w:cs="Times New Roman"/>
          <w:sz w:val="24"/>
          <w:szCs w:val="24"/>
        </w:rPr>
      </w:pPr>
      <m:oMath>
        <m:sSub>
          <m:sSubPr>
            <m:ctrlPr>
              <w:rPr>
                <w:rFonts w:ascii="Cambria Math" w:eastAsia="宋体" w:hAnsi="Cambria Math" w:cs="Times New Roman"/>
                <w:i/>
                <w:sz w:val="24"/>
                <w:szCs w:val="24"/>
              </w:rPr>
            </m:ctrlPr>
          </m:sSubPr>
          <m:e>
            <m:r>
              <w:rPr>
                <w:rFonts w:ascii="Cambria Math" w:eastAsia="宋体" w:hAnsi="Cambria Math" w:cs="Times New Roman"/>
                <w:sz w:val="24"/>
                <w:szCs w:val="24"/>
              </w:rPr>
              <m:t>c</m:t>
            </m:r>
          </m:e>
          <m:sub>
            <m:r>
              <w:rPr>
                <w:rFonts w:ascii="Cambria Math" w:eastAsia="宋体" w:hAnsi="Cambria Math" w:cs="Times New Roman"/>
                <w:sz w:val="24"/>
                <w:szCs w:val="24"/>
              </w:rPr>
              <m:t>b1</m:t>
            </m:r>
          </m:sub>
        </m:sSub>
      </m:oMath>
      <w:r w:rsidR="00807678" w:rsidRPr="00807678">
        <w:rPr>
          <w:rFonts w:ascii="Times New Roman" w:eastAsia="宋体" w:hAnsi="Times New Roman" w:cs="Times New Roman" w:hint="eastAsia"/>
          <w:sz w:val="24"/>
          <w:szCs w:val="24"/>
        </w:rPr>
        <w:t>——测得硅胶管解吸溶液中乙酸的浓度，</w:t>
      </w:r>
      <w:r w:rsidR="00807678" w:rsidRPr="00807678">
        <w:rPr>
          <w:rFonts w:ascii="Times New Roman" w:eastAsia="宋体" w:hAnsi="Times New Roman" w:cs="Times New Roman"/>
          <w:sz w:val="24"/>
          <w:szCs w:val="24"/>
        </w:rPr>
        <w:t>µg/mL</w:t>
      </w:r>
      <w:r w:rsidR="00807678" w:rsidRPr="00807678">
        <w:rPr>
          <w:rFonts w:ascii="Times New Roman" w:eastAsia="宋体" w:hAnsi="Times New Roman" w:cs="Times New Roman" w:hint="eastAsia"/>
          <w:sz w:val="24"/>
          <w:szCs w:val="24"/>
        </w:rPr>
        <w:t>；</w:t>
      </w:r>
    </w:p>
    <w:p w:rsidR="00807678" w:rsidRPr="00807678" w:rsidRDefault="000C4C7F" w:rsidP="00807678">
      <w:pPr>
        <w:rPr>
          <w:rFonts w:ascii="Times New Roman" w:eastAsia="宋体" w:hAnsi="Times New Roman" w:cs="Times New Roman"/>
          <w:sz w:val="24"/>
          <w:szCs w:val="24"/>
        </w:rPr>
      </w:pPr>
      <m:oMath>
        <m:sSub>
          <m:sSubPr>
            <m:ctrlPr>
              <w:rPr>
                <w:rFonts w:ascii="Cambria Math" w:eastAsia="宋体" w:hAnsi="Cambria Math" w:cs="Times New Roman"/>
                <w:i/>
                <w:sz w:val="24"/>
                <w:szCs w:val="24"/>
              </w:rPr>
            </m:ctrlPr>
          </m:sSubPr>
          <m:e>
            <m:r>
              <w:rPr>
                <w:rFonts w:ascii="Cambria Math" w:eastAsia="宋体" w:hAnsi="Cambria Math" w:cs="Times New Roman"/>
                <w:sz w:val="24"/>
                <w:szCs w:val="24"/>
              </w:rPr>
              <m:t>c</m:t>
            </m:r>
          </m:e>
          <m:sub>
            <m:r>
              <w:rPr>
                <w:rFonts w:ascii="Cambria Math" w:eastAsia="宋体" w:hAnsi="Cambria Math" w:cs="Times New Roman"/>
                <w:sz w:val="24"/>
                <w:szCs w:val="24"/>
              </w:rPr>
              <m:t>b0</m:t>
            </m:r>
          </m:sub>
        </m:sSub>
      </m:oMath>
      <w:r w:rsidR="00807678" w:rsidRPr="00807678">
        <w:rPr>
          <w:rFonts w:ascii="Times New Roman" w:eastAsia="宋体" w:hAnsi="Times New Roman" w:cs="Times New Roman" w:hint="eastAsia"/>
          <w:sz w:val="24"/>
          <w:szCs w:val="24"/>
        </w:rPr>
        <w:t>——空白试验测得硅胶管解吸溶液中乙酸的浓度，</w:t>
      </w:r>
      <w:r w:rsidR="00807678" w:rsidRPr="00807678">
        <w:rPr>
          <w:rFonts w:ascii="Times New Roman" w:eastAsia="宋体" w:hAnsi="Times New Roman" w:cs="Times New Roman"/>
          <w:sz w:val="24"/>
          <w:szCs w:val="24"/>
        </w:rPr>
        <w:t>µg/mL</w:t>
      </w:r>
      <w:r w:rsidR="00807678" w:rsidRPr="00807678">
        <w:rPr>
          <w:rFonts w:ascii="Times New Roman" w:eastAsia="宋体" w:hAnsi="Times New Roman" w:cs="Times New Roman" w:hint="eastAsia"/>
          <w:sz w:val="24"/>
          <w:szCs w:val="24"/>
        </w:rPr>
        <w:t>；</w:t>
      </w:r>
    </w:p>
    <w:p w:rsidR="00807678" w:rsidRPr="00807678" w:rsidRDefault="000C4C7F" w:rsidP="00807678">
      <w:pPr>
        <w:rPr>
          <w:rFonts w:ascii="Times New Roman" w:eastAsia="宋体" w:hAnsi="Times New Roman" w:cs="Times New Roman"/>
          <w:sz w:val="24"/>
          <w:szCs w:val="24"/>
        </w:rPr>
      </w:pPr>
      <m:oMath>
        <m:sSub>
          <m:sSubPr>
            <m:ctrlPr>
              <w:rPr>
                <w:rFonts w:ascii="Cambria Math" w:eastAsia="宋体" w:hAnsi="Cambria Math" w:cs="Times New Roman"/>
                <w:i/>
                <w:sz w:val="24"/>
                <w:szCs w:val="24"/>
              </w:rPr>
            </m:ctrlPr>
          </m:sSubPr>
          <m:e>
            <m:r>
              <w:rPr>
                <w:rFonts w:ascii="Cambria Math" w:eastAsia="宋体" w:hAnsi="Cambria Math" w:cs="Times New Roman"/>
                <w:sz w:val="24"/>
                <w:szCs w:val="24"/>
              </w:rPr>
              <m:t>m</m:t>
            </m:r>
          </m:e>
          <m:sub>
            <m:r>
              <w:rPr>
                <w:rFonts w:ascii="Cambria Math" w:eastAsia="宋体" w:hAnsi="Cambria Math" w:cs="Times New Roman"/>
                <w:sz w:val="24"/>
                <w:szCs w:val="24"/>
              </w:rPr>
              <m:t>b</m:t>
            </m:r>
          </m:sub>
        </m:sSub>
      </m:oMath>
      <w:r w:rsidR="00807678" w:rsidRPr="00807678">
        <w:rPr>
          <w:rFonts w:ascii="Times New Roman" w:eastAsia="宋体" w:hAnsi="Times New Roman" w:cs="Times New Roman" w:hint="eastAsia"/>
          <w:sz w:val="24"/>
          <w:szCs w:val="24"/>
        </w:rPr>
        <w:t>——加入到硅胶管中乙酸的质量，</w:t>
      </w:r>
      <w:r w:rsidR="00807678" w:rsidRPr="00807678">
        <w:rPr>
          <w:rFonts w:ascii="Times New Roman" w:eastAsia="宋体" w:hAnsi="Times New Roman" w:cs="Times New Roman"/>
          <w:sz w:val="24"/>
          <w:szCs w:val="24"/>
        </w:rPr>
        <w:t>µg</w:t>
      </w:r>
      <w:r w:rsidR="00807678" w:rsidRPr="00807678">
        <w:rPr>
          <w:rFonts w:ascii="Times New Roman" w:eastAsia="宋体" w:hAnsi="Times New Roman" w:cs="Times New Roman" w:hint="eastAsia"/>
          <w:sz w:val="24"/>
          <w:szCs w:val="24"/>
        </w:rPr>
        <w:t>；</w:t>
      </w:r>
    </w:p>
    <w:p w:rsidR="00807678" w:rsidRPr="00807678" w:rsidRDefault="00807678" w:rsidP="00807678">
      <w:pPr>
        <w:ind w:firstLine="570"/>
        <w:rPr>
          <w:rFonts w:ascii="Times New Roman" w:eastAsia="宋体" w:hAnsi="Times New Roman" w:cs="Times New Roman"/>
          <w:sz w:val="24"/>
          <w:szCs w:val="24"/>
        </w:rPr>
      </w:pPr>
      <w:r w:rsidRPr="00807678">
        <w:rPr>
          <w:rFonts w:ascii="Times New Roman" w:eastAsia="宋体" w:hAnsi="Times New Roman" w:cs="Times New Roman" w:hint="eastAsia"/>
          <w:sz w:val="24"/>
          <w:szCs w:val="24"/>
        </w:rPr>
        <w:t>三组硅胶管的测定结果的算术平均值作为乙酸的解吸效率，数值不得低于</w:t>
      </w:r>
      <w:r w:rsidRPr="00807678">
        <w:rPr>
          <w:rFonts w:ascii="Times New Roman" w:eastAsia="宋体" w:hAnsi="Times New Roman" w:cs="Times New Roman" w:hint="eastAsia"/>
          <w:sz w:val="24"/>
          <w:szCs w:val="24"/>
        </w:rPr>
        <w:t>90%</w:t>
      </w:r>
      <w:r w:rsidRPr="00807678">
        <w:rPr>
          <w:rFonts w:ascii="Times New Roman" w:eastAsia="宋体" w:hAnsi="Times New Roman" w:cs="Times New Roman" w:hint="eastAsia"/>
          <w:sz w:val="24"/>
          <w:szCs w:val="24"/>
        </w:rPr>
        <w:t>，个别浓度的解吸效率最低不得低于</w:t>
      </w:r>
      <w:r w:rsidRPr="00807678">
        <w:rPr>
          <w:rFonts w:ascii="Times New Roman" w:eastAsia="宋体" w:hAnsi="Times New Roman" w:cs="Times New Roman" w:hint="eastAsia"/>
          <w:sz w:val="24"/>
          <w:szCs w:val="24"/>
        </w:rPr>
        <w:t>75%</w:t>
      </w:r>
      <w:r w:rsidRPr="00807678">
        <w:rPr>
          <w:rFonts w:ascii="Times New Roman" w:eastAsia="宋体" w:hAnsi="Times New Roman" w:cs="Times New Roman" w:hint="eastAsia"/>
          <w:sz w:val="24"/>
          <w:szCs w:val="24"/>
        </w:rPr>
        <w:t>，相对标准偏差不应低于</w:t>
      </w:r>
      <w:r w:rsidRPr="00807678">
        <w:rPr>
          <w:rFonts w:ascii="Times New Roman" w:eastAsia="宋体" w:hAnsi="Times New Roman" w:cs="Times New Roman" w:hint="eastAsia"/>
          <w:sz w:val="24"/>
          <w:szCs w:val="24"/>
        </w:rPr>
        <w:t>7%</w:t>
      </w:r>
      <w:r w:rsidRPr="00807678">
        <w:rPr>
          <w:rFonts w:ascii="Times New Roman" w:eastAsia="宋体" w:hAnsi="Times New Roman" w:cs="Times New Roman" w:hint="eastAsia"/>
          <w:sz w:val="24"/>
          <w:szCs w:val="24"/>
        </w:rPr>
        <w:t>。</w:t>
      </w:r>
    </w:p>
    <w:p w:rsidR="00807678" w:rsidRPr="00807678" w:rsidRDefault="00807678" w:rsidP="00807678">
      <w:pPr>
        <w:rPr>
          <w:rFonts w:ascii="Times New Roman" w:eastAsia="宋体" w:hAnsi="Times New Roman" w:cs="Times New Roman"/>
          <w:sz w:val="24"/>
          <w:szCs w:val="24"/>
        </w:rPr>
      </w:pPr>
      <w:r w:rsidRPr="00807678">
        <w:rPr>
          <w:rFonts w:ascii="Times New Roman" w:eastAsia="宋体" w:hAnsi="Times New Roman" w:cs="Times New Roman" w:hint="eastAsia"/>
          <w:sz w:val="24"/>
          <w:szCs w:val="24"/>
        </w:rPr>
        <w:t xml:space="preserve">C.2.7.5 </w:t>
      </w:r>
      <w:r w:rsidRPr="00807678">
        <w:rPr>
          <w:rFonts w:ascii="Times New Roman" w:eastAsia="宋体" w:hAnsi="Times New Roman" w:cs="Times New Roman" w:hint="eastAsia"/>
          <w:sz w:val="24"/>
          <w:szCs w:val="24"/>
        </w:rPr>
        <w:t>结果计算</w:t>
      </w:r>
    </w:p>
    <w:p w:rsidR="00807678" w:rsidRPr="00807678" w:rsidRDefault="00807678" w:rsidP="00807678">
      <w:pPr>
        <w:rPr>
          <w:rFonts w:ascii="Times New Roman" w:eastAsia="宋体" w:hAnsi="Times New Roman" w:cs="Times New Roman"/>
          <w:sz w:val="24"/>
          <w:szCs w:val="24"/>
        </w:rPr>
      </w:pPr>
      <w:r w:rsidRPr="00807678">
        <w:rPr>
          <w:rFonts w:ascii="Times New Roman" w:eastAsia="宋体" w:hAnsi="Times New Roman" w:cs="Times New Roman" w:hint="eastAsia"/>
          <w:sz w:val="24"/>
          <w:szCs w:val="24"/>
        </w:rPr>
        <w:t>空气中乙酸的浓度按下式计算</w:t>
      </w:r>
      <w:r w:rsidRPr="00807678">
        <w:rPr>
          <w:rFonts w:ascii="Times New Roman" w:eastAsia="宋体" w:hAnsi="Times New Roman" w:cs="Times New Roman" w:hint="eastAsia"/>
          <w:sz w:val="24"/>
          <w:szCs w:val="24"/>
        </w:rPr>
        <w:t>:</w:t>
      </w:r>
    </w:p>
    <w:p w:rsidR="00807678" w:rsidRPr="00807678" w:rsidRDefault="00807678" w:rsidP="00807678">
      <w:pPr>
        <w:ind w:firstLineChars="200" w:firstLine="480"/>
        <w:rPr>
          <w:rFonts w:ascii="Times New Roman" w:eastAsia="宋体" w:hAnsi="Times New Roman" w:cs="Times New Roman"/>
          <w:sz w:val="24"/>
          <w:szCs w:val="24"/>
        </w:rPr>
      </w:pPr>
      <m:oMathPara>
        <m:oMath>
          <m:r>
            <w:rPr>
              <w:rFonts w:ascii="Cambria Math" w:eastAsia="宋体" w:hAnsi="Cambria Math" w:cs="Times New Roman"/>
              <w:sz w:val="24"/>
              <w:szCs w:val="24"/>
            </w:rPr>
            <w:lastRenderedPageBreak/>
            <m:t>C</m:t>
          </m:r>
          <m:r>
            <m:rPr>
              <m:sty m:val="p"/>
            </m:rPr>
            <w:rPr>
              <w:rFonts w:ascii="Cambria Math" w:eastAsia="宋体" w:hAnsi="Cambria Math" w:cs="Times New Roman"/>
              <w:sz w:val="24"/>
              <w:szCs w:val="24"/>
            </w:rPr>
            <m:t>=</m:t>
          </m:r>
          <m:f>
            <m:fPr>
              <m:ctrlPr>
                <w:rPr>
                  <w:rFonts w:ascii="Cambria Math" w:eastAsia="宋体" w:hAnsi="Cambria Math" w:cs="Times New Roman"/>
                  <w:sz w:val="24"/>
                  <w:szCs w:val="24"/>
                </w:rPr>
              </m:ctrlPr>
            </m:fPr>
            <m:num>
              <m:r>
                <w:rPr>
                  <w:rFonts w:ascii="Cambria Math" w:eastAsia="宋体" w:hAnsi="Cambria Math" w:cs="Times New Roman"/>
                  <w:sz w:val="24"/>
                  <w:szCs w:val="24"/>
                </w:rPr>
                <m:t>(</m:t>
              </m:r>
              <m:sSub>
                <m:sSubPr>
                  <m:ctrlPr>
                    <w:rPr>
                      <w:rFonts w:ascii="Cambria Math" w:eastAsia="宋体" w:hAnsi="Cambria Math" w:cs="Times New Roman"/>
                      <w:i/>
                      <w:sz w:val="24"/>
                      <w:szCs w:val="24"/>
                    </w:rPr>
                  </m:ctrlPr>
                </m:sSubPr>
                <m:e>
                  <m:r>
                    <w:rPr>
                      <w:rFonts w:ascii="Cambria Math" w:eastAsia="宋体" w:hAnsi="Cambria Math" w:cs="Times New Roman"/>
                      <w:sz w:val="24"/>
                      <w:szCs w:val="24"/>
                    </w:rPr>
                    <m:t>c</m:t>
                  </m:r>
                </m:e>
                <m:sub>
                  <m:r>
                    <w:rPr>
                      <w:rFonts w:ascii="Cambria Math" w:eastAsia="宋体" w:hAnsi="Cambria Math" w:cs="Times New Roman"/>
                      <w:sz w:val="24"/>
                      <w:szCs w:val="24"/>
                    </w:rPr>
                    <m:t>1</m:t>
                  </m:r>
                </m:sub>
              </m:sSub>
              <m:r>
                <w:rPr>
                  <w:rFonts w:ascii="Cambria Math" w:eastAsia="宋体" w:hAnsi="Cambria Math" w:cs="Times New Roman"/>
                  <w:sz w:val="24"/>
                  <w:szCs w:val="24"/>
                </w:rPr>
                <m:t>+</m:t>
              </m:r>
              <m:sSub>
                <m:sSubPr>
                  <m:ctrlPr>
                    <w:rPr>
                      <w:rFonts w:ascii="Cambria Math" w:eastAsia="宋体" w:hAnsi="Cambria Math" w:cs="Times New Roman"/>
                      <w:i/>
                      <w:sz w:val="24"/>
                      <w:szCs w:val="24"/>
                    </w:rPr>
                  </m:ctrlPr>
                </m:sSubPr>
                <m:e>
                  <m:r>
                    <w:rPr>
                      <w:rFonts w:ascii="Cambria Math" w:eastAsia="宋体" w:hAnsi="Cambria Math" w:cs="Times New Roman"/>
                      <w:sz w:val="24"/>
                      <w:szCs w:val="24"/>
                    </w:rPr>
                    <m:t>c</m:t>
                  </m:r>
                </m:e>
                <m:sub>
                  <m:r>
                    <w:rPr>
                      <w:rFonts w:ascii="Cambria Math" w:eastAsia="宋体" w:hAnsi="Cambria Math" w:cs="Times New Roman"/>
                      <w:sz w:val="24"/>
                      <w:szCs w:val="24"/>
                    </w:rPr>
                    <m:t>2</m:t>
                  </m:r>
                </m:sub>
              </m:sSub>
              <m:r>
                <w:rPr>
                  <w:rFonts w:ascii="Cambria Math" w:eastAsia="宋体" w:hAnsi="Cambria Math" w:cs="Times New Roman"/>
                  <w:sz w:val="24"/>
                  <w:szCs w:val="24"/>
                </w:rPr>
                <m:t>-</m:t>
              </m:r>
              <m:sSub>
                <m:sSubPr>
                  <m:ctrlPr>
                    <w:rPr>
                      <w:rFonts w:ascii="Cambria Math" w:eastAsia="宋体" w:hAnsi="Cambria Math" w:cs="Times New Roman"/>
                      <w:i/>
                      <w:sz w:val="24"/>
                      <w:szCs w:val="24"/>
                    </w:rPr>
                  </m:ctrlPr>
                </m:sSubPr>
                <m:e>
                  <m:r>
                    <w:rPr>
                      <w:rFonts w:ascii="Cambria Math" w:eastAsia="宋体" w:hAnsi="Cambria Math" w:cs="Times New Roman"/>
                      <w:sz w:val="24"/>
                      <w:szCs w:val="24"/>
                    </w:rPr>
                    <m:t>c</m:t>
                  </m:r>
                </m:e>
                <m:sub>
                  <m:r>
                    <w:rPr>
                      <w:rFonts w:ascii="Cambria Math" w:eastAsia="宋体" w:hAnsi="Cambria Math" w:cs="Times New Roman"/>
                      <w:sz w:val="24"/>
                      <w:szCs w:val="24"/>
                    </w:rPr>
                    <m:t>0</m:t>
                  </m:r>
                </m:sub>
              </m:sSub>
              <m:r>
                <w:rPr>
                  <w:rFonts w:ascii="Cambria Math" w:eastAsia="宋体" w:hAnsi="Cambria Math" w:cs="Times New Roman"/>
                  <w:sz w:val="24"/>
                  <w:szCs w:val="24"/>
                </w:rPr>
                <m:t>)V</m:t>
              </m:r>
            </m:num>
            <m:den>
              <m:sSub>
                <m:sSubPr>
                  <m:ctrlPr>
                    <w:rPr>
                      <w:rFonts w:ascii="Cambria Math" w:eastAsia="宋体" w:hAnsi="Cambria Math" w:cs="Times New Roman"/>
                      <w:i/>
                      <w:sz w:val="24"/>
                      <w:szCs w:val="24"/>
                    </w:rPr>
                  </m:ctrlPr>
                </m:sSubPr>
                <m:e>
                  <m:r>
                    <w:rPr>
                      <w:rFonts w:ascii="Cambria Math" w:eastAsia="宋体" w:hAnsi="Cambria Math" w:cs="Times New Roman"/>
                      <w:sz w:val="24"/>
                      <w:szCs w:val="24"/>
                    </w:rPr>
                    <m:t>V</m:t>
                  </m:r>
                </m:e>
                <m:sub>
                  <m:r>
                    <w:rPr>
                      <w:rFonts w:ascii="Cambria Math" w:eastAsia="宋体" w:hAnsi="Cambria Math" w:cs="Times New Roman"/>
                      <w:sz w:val="24"/>
                      <w:szCs w:val="24"/>
                    </w:rPr>
                    <m:t>0</m:t>
                  </m:r>
                </m:sub>
              </m:sSub>
              <m:r>
                <w:rPr>
                  <w:rFonts w:ascii="Cambria Math" w:eastAsia="宋体" w:hAnsi="Cambria Math" w:cs="Times New Roman"/>
                  <w:sz w:val="24"/>
                  <w:szCs w:val="24"/>
                </w:rPr>
                <m:t>D</m:t>
              </m:r>
            </m:den>
          </m:f>
        </m:oMath>
      </m:oMathPara>
    </w:p>
    <w:p w:rsidR="00807678" w:rsidRPr="00807678" w:rsidRDefault="00807678" w:rsidP="00807678">
      <w:pPr>
        <w:ind w:firstLineChars="200" w:firstLine="480"/>
        <w:rPr>
          <w:rFonts w:ascii="Times New Roman" w:eastAsia="宋体" w:hAnsi="Times New Roman" w:cs="Times New Roman"/>
          <w:sz w:val="24"/>
          <w:szCs w:val="24"/>
        </w:rPr>
      </w:pPr>
      <w:r w:rsidRPr="00807678">
        <w:rPr>
          <w:rFonts w:ascii="Times New Roman" w:eastAsia="宋体" w:hAnsi="Times New Roman" w:cs="Times New Roman" w:hint="eastAsia"/>
          <w:sz w:val="24"/>
          <w:szCs w:val="24"/>
        </w:rPr>
        <w:t>式中：</w:t>
      </w:r>
    </w:p>
    <w:p w:rsidR="00807678" w:rsidRPr="00807678" w:rsidRDefault="00807678" w:rsidP="00807678">
      <w:pPr>
        <w:ind w:firstLineChars="200" w:firstLine="480"/>
        <w:rPr>
          <w:rFonts w:ascii="Times New Roman" w:eastAsia="宋体" w:hAnsi="Times New Roman" w:cs="Times New Roman"/>
          <w:i/>
          <w:sz w:val="24"/>
          <w:szCs w:val="24"/>
        </w:rPr>
      </w:pPr>
      <w:r w:rsidRPr="00807678">
        <w:rPr>
          <w:rFonts w:ascii="Times New Roman" w:eastAsia="宋体" w:hAnsi="Times New Roman" w:cs="Times New Roman" w:hint="eastAsia"/>
          <w:i/>
          <w:sz w:val="24"/>
          <w:szCs w:val="24"/>
        </w:rPr>
        <w:t xml:space="preserve">C  </w:t>
      </w:r>
      <w:r w:rsidRPr="00807678">
        <w:rPr>
          <w:rFonts w:ascii="Times New Roman" w:eastAsia="宋体" w:hAnsi="Times New Roman" w:cs="Times New Roman" w:hint="eastAsia"/>
          <w:sz w:val="24"/>
          <w:szCs w:val="24"/>
        </w:rPr>
        <w:t>——空气中乙酸的浓度，</w:t>
      </w:r>
      <w:r w:rsidRPr="00807678">
        <w:rPr>
          <w:rFonts w:ascii="Times New Roman" w:eastAsia="宋体" w:hAnsi="Times New Roman" w:cs="Times New Roman"/>
          <w:sz w:val="24"/>
          <w:szCs w:val="24"/>
        </w:rPr>
        <w:t>mg/m</w:t>
      </w:r>
      <w:r w:rsidRPr="00807678">
        <w:rPr>
          <w:rFonts w:ascii="Times New Roman" w:eastAsia="宋体" w:hAnsi="Times New Roman" w:cs="Times New Roman"/>
          <w:sz w:val="24"/>
          <w:szCs w:val="24"/>
          <w:vertAlign w:val="superscript"/>
        </w:rPr>
        <w:t>3</w:t>
      </w:r>
      <w:r w:rsidRPr="00807678">
        <w:rPr>
          <w:rFonts w:ascii="Times New Roman" w:eastAsia="宋体" w:hAnsi="Times New Roman" w:cs="Times New Roman" w:hint="eastAsia"/>
          <w:sz w:val="24"/>
          <w:szCs w:val="24"/>
        </w:rPr>
        <w:t>；</w:t>
      </w:r>
    </w:p>
    <w:p w:rsidR="00807678" w:rsidRPr="00807678" w:rsidRDefault="000C4C7F" w:rsidP="00807678">
      <w:pPr>
        <w:ind w:firstLine="570"/>
        <w:rPr>
          <w:rFonts w:ascii="Times New Roman" w:eastAsia="宋体" w:hAnsi="Times New Roman" w:cs="Times New Roman"/>
          <w:sz w:val="24"/>
          <w:szCs w:val="24"/>
        </w:rPr>
      </w:pPr>
      <m:oMath>
        <m:sSub>
          <m:sSubPr>
            <m:ctrlPr>
              <w:rPr>
                <w:rFonts w:ascii="Cambria Math" w:eastAsia="宋体" w:hAnsi="Cambria Math" w:cs="Times New Roman"/>
                <w:sz w:val="24"/>
                <w:szCs w:val="24"/>
              </w:rPr>
            </m:ctrlPr>
          </m:sSubPr>
          <m:e>
            <m:r>
              <w:rPr>
                <w:rFonts w:ascii="Cambria Math" w:eastAsia="宋体" w:hAnsi="Cambria Math" w:cs="Times New Roman"/>
                <w:sz w:val="24"/>
                <w:szCs w:val="24"/>
              </w:rPr>
              <m:t>c</m:t>
            </m:r>
          </m:e>
          <m:sub>
            <m:r>
              <w:rPr>
                <w:rFonts w:ascii="Cambria Math" w:eastAsia="宋体" w:hAnsi="Cambria Math" w:cs="Times New Roman"/>
                <w:sz w:val="24"/>
                <w:szCs w:val="24"/>
              </w:rPr>
              <m:t>1</m:t>
            </m:r>
          </m:sub>
        </m:sSub>
      </m:oMath>
      <w:r w:rsidR="00807678" w:rsidRPr="00807678">
        <w:rPr>
          <w:rFonts w:ascii="Times New Roman" w:eastAsia="宋体" w:hAnsi="Times New Roman" w:cs="Times New Roman" w:hint="eastAsia"/>
          <w:sz w:val="24"/>
          <w:szCs w:val="24"/>
        </w:rPr>
        <w:t>,</w:t>
      </w:r>
      <m:oMath>
        <m:sSub>
          <m:sSubPr>
            <m:ctrlPr>
              <w:rPr>
                <w:rFonts w:ascii="Cambria Math" w:eastAsia="宋体" w:hAnsi="Cambria Math" w:cs="Times New Roman"/>
                <w:sz w:val="24"/>
                <w:szCs w:val="24"/>
              </w:rPr>
            </m:ctrlPr>
          </m:sSubPr>
          <m:e>
            <m:r>
              <w:rPr>
                <w:rFonts w:ascii="Cambria Math" w:eastAsia="宋体" w:hAnsi="Cambria Math" w:cs="Times New Roman"/>
                <w:sz w:val="24"/>
                <w:szCs w:val="24"/>
              </w:rPr>
              <m:t>c</m:t>
            </m:r>
          </m:e>
          <m:sub>
            <m:r>
              <w:rPr>
                <w:rFonts w:ascii="Cambria Math" w:eastAsia="宋体" w:hAnsi="Cambria Math" w:cs="Times New Roman"/>
                <w:sz w:val="24"/>
                <w:szCs w:val="24"/>
              </w:rPr>
              <m:t>2</m:t>
            </m:r>
          </m:sub>
        </m:sSub>
      </m:oMath>
      <w:r w:rsidR="00807678" w:rsidRPr="00807678">
        <w:rPr>
          <w:rFonts w:ascii="Times New Roman" w:eastAsia="宋体" w:hAnsi="Times New Roman" w:cs="Times New Roman" w:hint="eastAsia"/>
          <w:sz w:val="24"/>
          <w:szCs w:val="24"/>
        </w:rPr>
        <w:t>——测得硅胶管前、后段解吸溶液中的乙酸浓度，</w:t>
      </w:r>
      <w:r w:rsidR="00807678" w:rsidRPr="00807678">
        <w:rPr>
          <w:rFonts w:ascii="Times New Roman" w:eastAsia="宋体" w:hAnsi="Times New Roman" w:cs="Times New Roman"/>
          <w:sz w:val="24"/>
          <w:szCs w:val="24"/>
        </w:rPr>
        <w:t>µg/mL</w:t>
      </w:r>
      <w:r w:rsidR="00807678" w:rsidRPr="00807678">
        <w:rPr>
          <w:rFonts w:ascii="Times New Roman" w:eastAsia="宋体" w:hAnsi="Times New Roman" w:cs="Times New Roman" w:hint="eastAsia"/>
          <w:sz w:val="24"/>
          <w:szCs w:val="24"/>
        </w:rPr>
        <w:t>；</w:t>
      </w:r>
    </w:p>
    <w:p w:rsidR="00807678" w:rsidRPr="00807678" w:rsidRDefault="000C4C7F" w:rsidP="00807678">
      <w:pPr>
        <w:ind w:firstLineChars="200" w:firstLine="480"/>
        <w:rPr>
          <w:rFonts w:ascii="Times New Roman" w:eastAsia="宋体" w:hAnsi="Times New Roman" w:cs="Times New Roman"/>
          <w:sz w:val="24"/>
          <w:szCs w:val="24"/>
        </w:rPr>
      </w:pPr>
      <m:oMath>
        <m:sSub>
          <m:sSubPr>
            <m:ctrlPr>
              <w:rPr>
                <w:rFonts w:ascii="Cambria Math" w:eastAsia="宋体" w:hAnsi="Cambria Math" w:cs="Times New Roman"/>
                <w:sz w:val="24"/>
                <w:szCs w:val="24"/>
              </w:rPr>
            </m:ctrlPr>
          </m:sSubPr>
          <m:e>
            <m:r>
              <w:rPr>
                <w:rFonts w:ascii="Cambria Math" w:eastAsia="宋体" w:hAnsi="Cambria Math" w:cs="Times New Roman"/>
                <w:sz w:val="24"/>
                <w:szCs w:val="24"/>
              </w:rPr>
              <m:t>c</m:t>
            </m:r>
          </m:e>
          <m:sub>
            <m:r>
              <w:rPr>
                <w:rFonts w:ascii="Cambria Math" w:eastAsia="宋体" w:hAnsi="Cambria Math" w:cs="Times New Roman"/>
                <w:sz w:val="24"/>
                <w:szCs w:val="24"/>
              </w:rPr>
              <m:t>0</m:t>
            </m:r>
          </m:sub>
        </m:sSub>
        <m:r>
          <w:rPr>
            <w:rFonts w:ascii="Cambria Math" w:eastAsia="宋体" w:hAnsi="Cambria Math" w:cs="Times New Roman"/>
            <w:sz w:val="24"/>
            <w:szCs w:val="24"/>
          </w:rPr>
          <m:t xml:space="preserve"> </m:t>
        </m:r>
      </m:oMath>
      <w:r w:rsidR="00807678" w:rsidRPr="00807678">
        <w:rPr>
          <w:rFonts w:ascii="Times New Roman" w:eastAsia="宋体" w:hAnsi="Times New Roman" w:cs="Times New Roman" w:hint="eastAsia"/>
          <w:sz w:val="24"/>
          <w:szCs w:val="24"/>
        </w:rPr>
        <w:t xml:space="preserve">  </w:t>
      </w:r>
      <w:r w:rsidR="00807678" w:rsidRPr="00807678">
        <w:rPr>
          <w:rFonts w:ascii="Times New Roman" w:eastAsia="宋体" w:hAnsi="Times New Roman" w:cs="Times New Roman" w:hint="eastAsia"/>
          <w:sz w:val="24"/>
          <w:szCs w:val="24"/>
        </w:rPr>
        <w:t>——测得空白对照解吸溶液中乙酸的浓度，</w:t>
      </w:r>
      <w:r w:rsidR="00807678" w:rsidRPr="00807678">
        <w:rPr>
          <w:rFonts w:ascii="Times New Roman" w:eastAsia="宋体" w:hAnsi="Times New Roman" w:cs="Times New Roman"/>
          <w:sz w:val="24"/>
          <w:szCs w:val="24"/>
        </w:rPr>
        <w:t>µg/mL</w:t>
      </w:r>
      <w:r w:rsidR="00807678" w:rsidRPr="00807678">
        <w:rPr>
          <w:rFonts w:ascii="Times New Roman" w:eastAsia="宋体" w:hAnsi="Times New Roman" w:cs="Times New Roman" w:hint="eastAsia"/>
          <w:sz w:val="24"/>
          <w:szCs w:val="24"/>
        </w:rPr>
        <w:t>；</w:t>
      </w:r>
    </w:p>
    <w:p w:rsidR="00807678" w:rsidRPr="00807678" w:rsidRDefault="00807678" w:rsidP="00807678">
      <w:pPr>
        <w:ind w:firstLineChars="200" w:firstLine="480"/>
        <w:rPr>
          <w:rFonts w:ascii="Times New Roman" w:eastAsia="宋体" w:hAnsi="Times New Roman" w:cs="Times New Roman"/>
          <w:sz w:val="24"/>
          <w:szCs w:val="24"/>
        </w:rPr>
      </w:pPr>
      <m:oMath>
        <m:r>
          <w:rPr>
            <w:rFonts w:ascii="Cambria Math" w:eastAsia="宋体" w:hAnsi="Cambria Math" w:cs="Times New Roman"/>
            <w:sz w:val="24"/>
            <w:szCs w:val="24"/>
          </w:rPr>
          <m:t>V</m:t>
        </m:r>
      </m:oMath>
      <w:r w:rsidRPr="00807678">
        <w:rPr>
          <w:rFonts w:ascii="Times New Roman" w:eastAsia="宋体" w:hAnsi="Times New Roman" w:cs="Times New Roman" w:hint="eastAsia"/>
          <w:sz w:val="24"/>
          <w:szCs w:val="24"/>
        </w:rPr>
        <w:t xml:space="preserve">   </w:t>
      </w:r>
      <w:r w:rsidRPr="00807678">
        <w:rPr>
          <w:rFonts w:ascii="Times New Roman" w:eastAsia="宋体" w:hAnsi="Times New Roman" w:cs="Times New Roman" w:hint="eastAsia"/>
          <w:sz w:val="24"/>
          <w:szCs w:val="24"/>
        </w:rPr>
        <w:t>——解吸溶液的体积，</w:t>
      </w:r>
      <w:r w:rsidRPr="00807678">
        <w:rPr>
          <w:rFonts w:ascii="Times New Roman" w:eastAsia="宋体" w:hAnsi="Times New Roman" w:cs="Times New Roman" w:hint="eastAsia"/>
          <w:sz w:val="24"/>
          <w:szCs w:val="24"/>
        </w:rPr>
        <w:t>mL;</w:t>
      </w:r>
    </w:p>
    <w:p w:rsidR="00807678" w:rsidRPr="00807678" w:rsidRDefault="000C4C7F" w:rsidP="00807678">
      <w:pPr>
        <w:ind w:firstLineChars="200" w:firstLine="480"/>
        <w:rPr>
          <w:rFonts w:ascii="Times New Roman" w:eastAsia="宋体" w:hAnsi="Times New Roman" w:cs="Times New Roman"/>
          <w:sz w:val="24"/>
          <w:szCs w:val="24"/>
        </w:rPr>
      </w:pPr>
      <m:oMath>
        <m:sSub>
          <m:sSubPr>
            <m:ctrlPr>
              <w:rPr>
                <w:rFonts w:ascii="Cambria Math" w:eastAsia="宋体" w:hAnsi="Cambria Math" w:cs="Times New Roman"/>
                <w:i/>
                <w:sz w:val="24"/>
                <w:szCs w:val="24"/>
              </w:rPr>
            </m:ctrlPr>
          </m:sSubPr>
          <m:e>
            <m:r>
              <w:rPr>
                <w:rFonts w:ascii="Cambria Math" w:eastAsia="宋体" w:hAnsi="Cambria Math" w:cs="Times New Roman"/>
                <w:sz w:val="24"/>
                <w:szCs w:val="24"/>
              </w:rPr>
              <m:t>V</m:t>
            </m:r>
          </m:e>
          <m:sub>
            <m:r>
              <w:rPr>
                <w:rFonts w:ascii="Cambria Math" w:eastAsia="宋体" w:hAnsi="Cambria Math" w:cs="Times New Roman"/>
                <w:sz w:val="24"/>
                <w:szCs w:val="24"/>
              </w:rPr>
              <m:t>0</m:t>
            </m:r>
          </m:sub>
        </m:sSub>
      </m:oMath>
      <w:r w:rsidR="00807678" w:rsidRPr="00807678">
        <w:rPr>
          <w:rFonts w:ascii="Times New Roman" w:eastAsia="宋体" w:hAnsi="Times New Roman" w:cs="Times New Roman" w:hint="eastAsia"/>
          <w:sz w:val="24"/>
          <w:szCs w:val="24"/>
        </w:rPr>
        <w:t xml:space="preserve">  </w:t>
      </w:r>
      <w:r w:rsidR="00807678" w:rsidRPr="00807678">
        <w:rPr>
          <w:rFonts w:ascii="Times New Roman" w:eastAsia="宋体" w:hAnsi="Times New Roman" w:cs="Times New Roman" w:hint="eastAsia"/>
          <w:sz w:val="24"/>
          <w:szCs w:val="24"/>
        </w:rPr>
        <w:t>——标准采样体积，</w:t>
      </w:r>
      <w:r w:rsidR="00807678" w:rsidRPr="00807678">
        <w:rPr>
          <w:rFonts w:ascii="Times New Roman" w:eastAsia="宋体" w:hAnsi="Times New Roman" w:cs="Times New Roman" w:hint="eastAsia"/>
          <w:sz w:val="24"/>
          <w:szCs w:val="24"/>
        </w:rPr>
        <w:t>m</w:t>
      </w:r>
      <w:r w:rsidR="00807678" w:rsidRPr="00807678">
        <w:rPr>
          <w:rFonts w:ascii="Times New Roman" w:eastAsia="宋体" w:hAnsi="Times New Roman" w:cs="Times New Roman" w:hint="eastAsia"/>
          <w:sz w:val="24"/>
          <w:szCs w:val="24"/>
          <w:vertAlign w:val="superscript"/>
        </w:rPr>
        <w:t>3</w:t>
      </w:r>
      <w:r w:rsidR="00807678" w:rsidRPr="00807678">
        <w:rPr>
          <w:rFonts w:ascii="Times New Roman" w:eastAsia="宋体" w:hAnsi="Times New Roman" w:cs="Times New Roman" w:hint="eastAsia"/>
          <w:sz w:val="24"/>
          <w:szCs w:val="24"/>
        </w:rPr>
        <w:t>;</w:t>
      </w:r>
    </w:p>
    <w:p w:rsidR="00807678" w:rsidRPr="00807678" w:rsidRDefault="00807678" w:rsidP="00807678">
      <w:pPr>
        <w:ind w:firstLineChars="200" w:firstLine="480"/>
        <w:jc w:val="left"/>
        <w:rPr>
          <w:rFonts w:ascii="Times New Roman" w:eastAsia="宋体" w:hAnsi="Times New Roman" w:cs="Times New Roman"/>
          <w:sz w:val="24"/>
          <w:szCs w:val="24"/>
        </w:rPr>
      </w:pPr>
      <m:oMath>
        <m:r>
          <w:rPr>
            <w:rFonts w:ascii="Cambria Math" w:eastAsia="宋体" w:hAnsi="Cambria Math" w:cs="Times New Roman"/>
            <w:sz w:val="24"/>
            <w:szCs w:val="24"/>
          </w:rPr>
          <m:t>D</m:t>
        </m:r>
      </m:oMath>
      <w:r w:rsidRPr="00807678">
        <w:rPr>
          <w:rFonts w:ascii="Times New Roman" w:eastAsia="宋体" w:hAnsi="Times New Roman" w:cs="Times New Roman" w:hint="eastAsia"/>
          <w:sz w:val="24"/>
          <w:szCs w:val="24"/>
        </w:rPr>
        <w:t xml:space="preserve">  </w:t>
      </w:r>
      <w:r w:rsidRPr="00807678">
        <w:rPr>
          <w:rFonts w:ascii="Times New Roman" w:eastAsia="宋体" w:hAnsi="Times New Roman" w:cs="Times New Roman" w:hint="eastAsia"/>
          <w:sz w:val="24"/>
          <w:szCs w:val="24"/>
        </w:rPr>
        <w:t>——解吸效率。</w:t>
      </w:r>
    </w:p>
    <w:p w:rsidR="00807678" w:rsidRPr="00807678" w:rsidRDefault="00807678" w:rsidP="00807678">
      <w:pPr>
        <w:rPr>
          <w:rFonts w:ascii="Times New Roman" w:eastAsia="宋体" w:hAnsi="Times New Roman" w:cs="Times New Roman"/>
          <w:sz w:val="24"/>
          <w:szCs w:val="24"/>
        </w:rPr>
      </w:pPr>
      <w:r w:rsidRPr="00807678">
        <w:rPr>
          <w:rFonts w:ascii="Times New Roman" w:eastAsia="宋体" w:hAnsi="Times New Roman" w:cs="Times New Roman" w:hint="eastAsia"/>
          <w:sz w:val="24"/>
          <w:szCs w:val="24"/>
        </w:rPr>
        <w:t xml:space="preserve">C.2.8 </w:t>
      </w:r>
      <w:r w:rsidRPr="00807678">
        <w:rPr>
          <w:rFonts w:ascii="Times New Roman" w:eastAsia="宋体" w:hAnsi="Times New Roman" w:cs="Times New Roman" w:hint="eastAsia"/>
          <w:sz w:val="24"/>
          <w:szCs w:val="24"/>
        </w:rPr>
        <w:t>方法特性</w:t>
      </w:r>
    </w:p>
    <w:p w:rsidR="00807678" w:rsidRPr="00807678" w:rsidRDefault="00807678" w:rsidP="00807678">
      <w:pPr>
        <w:rPr>
          <w:rFonts w:ascii="Times New Roman" w:eastAsia="宋体" w:hAnsi="Times New Roman" w:cs="Times New Roman"/>
          <w:sz w:val="24"/>
          <w:szCs w:val="24"/>
        </w:rPr>
      </w:pPr>
      <w:r w:rsidRPr="00807678">
        <w:rPr>
          <w:rFonts w:ascii="Times New Roman" w:eastAsia="宋体" w:hAnsi="Times New Roman" w:cs="Times New Roman" w:hint="eastAsia"/>
          <w:sz w:val="24"/>
          <w:szCs w:val="24"/>
        </w:rPr>
        <w:t xml:space="preserve">C.2.8.1 </w:t>
      </w:r>
      <w:r w:rsidRPr="00807678">
        <w:rPr>
          <w:rFonts w:ascii="Times New Roman" w:eastAsia="宋体" w:hAnsi="Times New Roman" w:cs="Times New Roman" w:hint="eastAsia"/>
          <w:sz w:val="24"/>
          <w:szCs w:val="24"/>
        </w:rPr>
        <w:t>本方法的穿透容量为</w:t>
      </w:r>
      <w:r w:rsidRPr="00807678">
        <w:rPr>
          <w:rFonts w:ascii="Times New Roman" w:eastAsia="宋体" w:hAnsi="Times New Roman" w:cs="Times New Roman" w:hint="eastAsia"/>
          <w:sz w:val="24"/>
          <w:szCs w:val="24"/>
        </w:rPr>
        <w:t>2.4 mg</w:t>
      </w:r>
      <w:r w:rsidRPr="00807678">
        <w:rPr>
          <w:rFonts w:ascii="Times New Roman" w:eastAsia="宋体" w:hAnsi="Times New Roman" w:cs="Times New Roman" w:hint="eastAsia"/>
          <w:sz w:val="24"/>
          <w:szCs w:val="24"/>
        </w:rPr>
        <w:t>，采样效率</w:t>
      </w:r>
      <w:r w:rsidRPr="00807678">
        <w:rPr>
          <w:rFonts w:ascii="Times New Roman" w:eastAsia="宋体" w:hAnsi="Times New Roman" w:cs="Times New Roman" w:hint="eastAsia"/>
          <w:sz w:val="24"/>
          <w:szCs w:val="24"/>
        </w:rPr>
        <w:t>100%</w:t>
      </w:r>
      <w:r w:rsidRPr="00807678">
        <w:rPr>
          <w:rFonts w:ascii="Times New Roman" w:eastAsia="宋体" w:hAnsi="Times New Roman" w:cs="Times New Roman" w:hint="eastAsia"/>
          <w:sz w:val="24"/>
          <w:szCs w:val="24"/>
        </w:rPr>
        <w:t>。</w:t>
      </w:r>
    </w:p>
    <w:p w:rsidR="00807678" w:rsidRPr="00807678" w:rsidRDefault="00807678" w:rsidP="00807678">
      <w:pPr>
        <w:rPr>
          <w:rFonts w:ascii="Times New Roman" w:eastAsia="宋体" w:hAnsi="Times New Roman" w:cs="Times New Roman"/>
          <w:sz w:val="24"/>
          <w:szCs w:val="24"/>
        </w:rPr>
      </w:pPr>
      <w:r w:rsidRPr="00807678">
        <w:rPr>
          <w:rFonts w:ascii="Times New Roman" w:eastAsia="宋体" w:hAnsi="Times New Roman" w:cs="Times New Roman" w:hint="eastAsia"/>
          <w:sz w:val="24"/>
          <w:szCs w:val="24"/>
        </w:rPr>
        <w:t xml:space="preserve">C.2.8.2 </w:t>
      </w:r>
      <w:r w:rsidRPr="00807678">
        <w:rPr>
          <w:rFonts w:ascii="Times New Roman" w:eastAsia="宋体" w:hAnsi="Times New Roman" w:cs="Times New Roman" w:hint="eastAsia"/>
          <w:sz w:val="24"/>
          <w:szCs w:val="24"/>
        </w:rPr>
        <w:t>如先将硅胶管前段倒入比色管中解吸并测定，结果显示未超出本法的穿透容量时，后段可以不用解吸和测定；当测定结果超出本法的穿透容量时，再将硅胶管后段解吸并测定。</w:t>
      </w:r>
    </w:p>
    <w:p w:rsidR="00807678" w:rsidRPr="00807678" w:rsidRDefault="00807678" w:rsidP="00807678">
      <w:pPr>
        <w:rPr>
          <w:rFonts w:ascii="Times New Roman" w:eastAsia="宋体" w:hAnsi="Times New Roman" w:cs="Times New Roman"/>
          <w:sz w:val="24"/>
          <w:szCs w:val="24"/>
        </w:rPr>
      </w:pPr>
      <w:r w:rsidRPr="00807678">
        <w:rPr>
          <w:rFonts w:ascii="Times New Roman" w:eastAsia="宋体" w:hAnsi="Times New Roman" w:cs="Times New Roman" w:hint="eastAsia"/>
          <w:sz w:val="24"/>
          <w:szCs w:val="24"/>
        </w:rPr>
        <w:t xml:space="preserve">C.2.8.3 </w:t>
      </w:r>
      <w:r w:rsidRPr="00807678">
        <w:rPr>
          <w:rFonts w:ascii="Times New Roman" w:eastAsia="宋体" w:hAnsi="Times New Roman" w:cs="Times New Roman" w:hint="eastAsia"/>
          <w:sz w:val="24"/>
          <w:szCs w:val="24"/>
        </w:rPr>
        <w:t>精密度</w:t>
      </w:r>
      <w:r w:rsidRPr="00807678">
        <w:rPr>
          <w:rFonts w:ascii="Times New Roman" w:eastAsia="宋体" w:hAnsi="Times New Roman" w:cs="Times New Roman" w:hint="eastAsia"/>
          <w:sz w:val="24"/>
          <w:szCs w:val="24"/>
        </w:rPr>
        <w:t xml:space="preserve"> </w:t>
      </w:r>
    </w:p>
    <w:p w:rsidR="00807678" w:rsidRPr="00807678" w:rsidRDefault="00807678" w:rsidP="00807678">
      <w:pPr>
        <w:rPr>
          <w:rFonts w:ascii="Times New Roman" w:eastAsia="宋体" w:hAnsi="Times New Roman" w:cs="Times New Roman"/>
          <w:sz w:val="24"/>
          <w:szCs w:val="24"/>
        </w:rPr>
      </w:pPr>
      <w:r w:rsidRPr="00807678">
        <w:rPr>
          <w:rFonts w:ascii="Times New Roman" w:eastAsia="宋体" w:hAnsi="Times New Roman" w:cs="Times New Roman" w:hint="eastAsia"/>
          <w:sz w:val="24"/>
          <w:szCs w:val="24"/>
        </w:rPr>
        <w:t>重复性相对标准偏差</w:t>
      </w:r>
      <w:r w:rsidRPr="00807678">
        <w:rPr>
          <w:rFonts w:ascii="Times New Roman" w:eastAsia="宋体" w:hAnsi="Times New Roman" w:cs="Times New Roman" w:hint="eastAsia"/>
          <w:sz w:val="24"/>
          <w:szCs w:val="24"/>
        </w:rPr>
        <w:t>1%~3%</w:t>
      </w:r>
      <w:r w:rsidRPr="00807678">
        <w:rPr>
          <w:rFonts w:ascii="Times New Roman" w:eastAsia="宋体" w:hAnsi="Times New Roman" w:cs="Times New Roman" w:hint="eastAsia"/>
          <w:sz w:val="24"/>
          <w:szCs w:val="24"/>
        </w:rPr>
        <w:t>；</w:t>
      </w:r>
    </w:p>
    <w:p w:rsidR="00807678" w:rsidRPr="00807678" w:rsidRDefault="00807678" w:rsidP="00807678">
      <w:pPr>
        <w:rPr>
          <w:rFonts w:ascii="Times New Roman" w:eastAsia="宋体" w:hAnsi="Times New Roman" w:cs="Times New Roman"/>
          <w:sz w:val="24"/>
          <w:szCs w:val="24"/>
        </w:rPr>
      </w:pPr>
      <w:r w:rsidRPr="00807678">
        <w:rPr>
          <w:rFonts w:ascii="Times New Roman" w:eastAsia="宋体" w:hAnsi="Times New Roman" w:cs="Times New Roman" w:hint="eastAsia"/>
          <w:sz w:val="24"/>
          <w:szCs w:val="24"/>
        </w:rPr>
        <w:t>再现性相对标准偏差</w:t>
      </w:r>
      <w:r w:rsidRPr="00807678">
        <w:rPr>
          <w:rFonts w:ascii="Times New Roman" w:eastAsia="宋体" w:hAnsi="Times New Roman" w:cs="Times New Roman" w:hint="eastAsia"/>
          <w:sz w:val="24"/>
          <w:szCs w:val="24"/>
        </w:rPr>
        <w:t>3%~5%</w:t>
      </w:r>
      <w:r w:rsidRPr="00807678">
        <w:rPr>
          <w:rFonts w:ascii="Times New Roman" w:eastAsia="宋体" w:hAnsi="Times New Roman" w:cs="Times New Roman" w:hint="eastAsia"/>
          <w:sz w:val="24"/>
          <w:szCs w:val="24"/>
        </w:rPr>
        <w:t>。</w:t>
      </w:r>
    </w:p>
    <w:p w:rsidR="00807678" w:rsidRPr="00807678" w:rsidRDefault="00807678" w:rsidP="00807678">
      <w:pPr>
        <w:rPr>
          <w:rFonts w:ascii="Times New Roman" w:eastAsia="宋体" w:hAnsi="Times New Roman" w:cs="Times New Roman"/>
          <w:sz w:val="24"/>
          <w:szCs w:val="24"/>
        </w:rPr>
      </w:pPr>
      <w:r w:rsidRPr="00807678">
        <w:rPr>
          <w:rFonts w:ascii="Times New Roman" w:eastAsia="宋体" w:hAnsi="Times New Roman" w:cs="Times New Roman" w:hint="eastAsia"/>
          <w:sz w:val="24"/>
          <w:szCs w:val="24"/>
        </w:rPr>
        <w:t xml:space="preserve">C.2.9 </w:t>
      </w:r>
      <w:r w:rsidRPr="00807678">
        <w:rPr>
          <w:rFonts w:ascii="Times New Roman" w:eastAsia="宋体" w:hAnsi="Times New Roman" w:cs="Times New Roman" w:hint="eastAsia"/>
          <w:sz w:val="24"/>
          <w:szCs w:val="24"/>
        </w:rPr>
        <w:t>干扰及排除</w:t>
      </w:r>
    </w:p>
    <w:p w:rsidR="00807678" w:rsidRPr="00807678" w:rsidRDefault="00807678" w:rsidP="00807678">
      <w:pPr>
        <w:ind w:firstLineChars="200" w:firstLine="480"/>
        <w:rPr>
          <w:rFonts w:ascii="Times New Roman" w:eastAsia="宋体" w:hAnsi="Times New Roman" w:cs="Times New Roman"/>
          <w:sz w:val="24"/>
          <w:szCs w:val="24"/>
        </w:rPr>
      </w:pPr>
      <w:r w:rsidRPr="00807678">
        <w:rPr>
          <w:rFonts w:ascii="Times New Roman" w:eastAsia="宋体" w:hAnsi="Times New Roman" w:cs="Times New Roman" w:hint="eastAsia"/>
          <w:sz w:val="24"/>
          <w:szCs w:val="24"/>
        </w:rPr>
        <w:t>室内空气中的一氧化氮、二氧化氮、二氧化硫、硫化氢和氟化物对本法均无干扰。</w:t>
      </w:r>
    </w:p>
    <w:p w:rsidR="00807678" w:rsidRPr="00807678" w:rsidRDefault="00807678" w:rsidP="00807678">
      <w:pPr>
        <w:rPr>
          <w:sz w:val="24"/>
          <w:szCs w:val="24"/>
        </w:rPr>
      </w:pPr>
    </w:p>
    <w:p w:rsidR="00807678" w:rsidRPr="00807678" w:rsidRDefault="00807678" w:rsidP="00807678">
      <w:pPr>
        <w:rPr>
          <w:sz w:val="24"/>
          <w:szCs w:val="24"/>
        </w:rPr>
      </w:pPr>
    </w:p>
    <w:p w:rsidR="00807678" w:rsidRPr="00807678" w:rsidRDefault="00807678" w:rsidP="00807678">
      <w:pPr>
        <w:rPr>
          <w:sz w:val="24"/>
          <w:szCs w:val="24"/>
        </w:rPr>
      </w:pPr>
    </w:p>
    <w:p w:rsidR="00807678" w:rsidRPr="00E6108D" w:rsidRDefault="00807678" w:rsidP="00E6108D">
      <w:pPr>
        <w:pStyle w:val="3"/>
        <w:rPr>
          <w:sz w:val="28"/>
          <w:szCs w:val="28"/>
        </w:rPr>
      </w:pPr>
      <w:bookmarkStart w:id="50" w:name="_Toc522058421"/>
      <w:r w:rsidRPr="00E6108D">
        <w:rPr>
          <w:rFonts w:hint="eastAsia"/>
          <w:sz w:val="28"/>
          <w:szCs w:val="28"/>
        </w:rPr>
        <w:t xml:space="preserve">C.3 </w:t>
      </w:r>
      <w:r w:rsidRPr="00E6108D">
        <w:rPr>
          <w:sz w:val="28"/>
          <w:szCs w:val="28"/>
        </w:rPr>
        <w:t>档案库房空气中挥发性有机物（</w:t>
      </w:r>
      <w:r w:rsidRPr="00E6108D">
        <w:rPr>
          <w:sz w:val="28"/>
          <w:szCs w:val="28"/>
        </w:rPr>
        <w:t>VOCs</w:t>
      </w:r>
      <w:r w:rsidRPr="00E6108D">
        <w:rPr>
          <w:sz w:val="28"/>
          <w:szCs w:val="28"/>
        </w:rPr>
        <w:t>）的检测</w:t>
      </w:r>
      <w:bookmarkEnd w:id="50"/>
    </w:p>
    <w:p w:rsidR="00807678" w:rsidRPr="00807678" w:rsidRDefault="00807678" w:rsidP="00807678">
      <w:pPr>
        <w:rPr>
          <w:rFonts w:ascii="Times New Roman" w:hAnsi="Times New Roman" w:cs="Times New Roman"/>
          <w:sz w:val="24"/>
          <w:szCs w:val="24"/>
        </w:rPr>
      </w:pPr>
    </w:p>
    <w:p w:rsidR="00807678" w:rsidRPr="00807678" w:rsidRDefault="00807678" w:rsidP="00807678">
      <w:pPr>
        <w:ind w:firstLineChars="200" w:firstLine="480"/>
        <w:rPr>
          <w:rFonts w:ascii="Times New Roman" w:hAnsi="Times New Roman" w:cs="Times New Roman"/>
          <w:sz w:val="24"/>
          <w:szCs w:val="24"/>
        </w:rPr>
      </w:pPr>
      <w:r w:rsidRPr="00807678">
        <w:rPr>
          <w:rFonts w:ascii="Times New Roman" w:hAnsi="Times New Roman" w:cs="Times New Roman"/>
          <w:sz w:val="24"/>
          <w:szCs w:val="24"/>
        </w:rPr>
        <w:t>档案库房空气中的挥发性有机物（</w:t>
      </w:r>
      <w:r w:rsidRPr="00807678">
        <w:rPr>
          <w:rFonts w:ascii="Times New Roman" w:hAnsi="Times New Roman" w:cs="Times New Roman"/>
          <w:sz w:val="24"/>
          <w:szCs w:val="24"/>
        </w:rPr>
        <w:t>VOCs</w:t>
      </w:r>
      <w:r w:rsidRPr="00807678">
        <w:rPr>
          <w:rFonts w:ascii="Times New Roman" w:hAnsi="Times New Roman" w:cs="Times New Roman"/>
          <w:sz w:val="24"/>
          <w:szCs w:val="24"/>
        </w:rPr>
        <w:t>）可以按照</w:t>
      </w:r>
      <w:r w:rsidRPr="00807678">
        <w:rPr>
          <w:rFonts w:ascii="Times New Roman" w:hAnsi="Times New Roman" w:cs="Times New Roman"/>
          <w:sz w:val="24"/>
          <w:szCs w:val="24"/>
        </w:rPr>
        <w:t>HJ 644</w:t>
      </w:r>
      <w:r w:rsidRPr="00807678">
        <w:rPr>
          <w:rFonts w:ascii="Times New Roman" w:hAnsi="Times New Roman" w:cs="Times New Roman"/>
          <w:sz w:val="24"/>
          <w:szCs w:val="24"/>
        </w:rPr>
        <w:t>，</w:t>
      </w:r>
      <w:r w:rsidRPr="00807678">
        <w:rPr>
          <w:rFonts w:ascii="Times New Roman" w:hAnsi="Times New Roman" w:cs="Times New Roman"/>
          <w:sz w:val="24"/>
          <w:szCs w:val="24"/>
        </w:rPr>
        <w:t>HJ 759</w:t>
      </w:r>
      <w:r w:rsidRPr="00807678">
        <w:rPr>
          <w:rFonts w:ascii="Times New Roman" w:hAnsi="Times New Roman" w:cs="Times New Roman"/>
          <w:sz w:val="24"/>
          <w:szCs w:val="24"/>
        </w:rPr>
        <w:t>的方法进行检测，也可采用</w:t>
      </w:r>
      <w:r w:rsidRPr="00807678">
        <w:rPr>
          <w:rFonts w:ascii="Times New Roman" w:hAnsi="Times New Roman" w:cs="Times New Roman"/>
          <w:sz w:val="24"/>
          <w:szCs w:val="24"/>
        </w:rPr>
        <w:t>EPA METHOD TO-14A</w:t>
      </w:r>
      <w:r w:rsidRPr="00807678">
        <w:rPr>
          <w:rFonts w:ascii="Times New Roman" w:hAnsi="Times New Roman" w:cs="Times New Roman"/>
          <w:sz w:val="24"/>
          <w:szCs w:val="24"/>
        </w:rPr>
        <w:t>、</w:t>
      </w:r>
      <w:r w:rsidRPr="00807678">
        <w:rPr>
          <w:rFonts w:ascii="Times New Roman" w:hAnsi="Times New Roman" w:cs="Times New Roman"/>
          <w:sz w:val="24"/>
          <w:szCs w:val="24"/>
        </w:rPr>
        <w:t>METHOD TO-15</w:t>
      </w:r>
      <w:r w:rsidRPr="00807678">
        <w:rPr>
          <w:rFonts w:ascii="Times New Roman" w:hAnsi="Times New Roman" w:cs="Times New Roman"/>
          <w:sz w:val="24"/>
          <w:szCs w:val="24"/>
        </w:rPr>
        <w:t>、</w:t>
      </w:r>
      <w:r w:rsidRPr="00807678">
        <w:rPr>
          <w:rFonts w:ascii="Times New Roman" w:hAnsi="Times New Roman" w:cs="Times New Roman"/>
          <w:sz w:val="24"/>
          <w:szCs w:val="24"/>
        </w:rPr>
        <w:t>METHOD TO-16</w:t>
      </w:r>
      <w:r w:rsidRPr="00807678">
        <w:rPr>
          <w:rFonts w:ascii="Times New Roman" w:hAnsi="Times New Roman" w:cs="Times New Roman"/>
          <w:sz w:val="24"/>
          <w:szCs w:val="24"/>
        </w:rPr>
        <w:t>、</w:t>
      </w:r>
      <w:r w:rsidRPr="00807678">
        <w:rPr>
          <w:rFonts w:ascii="Times New Roman" w:hAnsi="Times New Roman" w:cs="Times New Roman"/>
          <w:sz w:val="24"/>
          <w:szCs w:val="24"/>
        </w:rPr>
        <w:t>METHOD TO-17</w:t>
      </w:r>
      <w:r w:rsidRPr="00807678">
        <w:rPr>
          <w:rFonts w:ascii="Times New Roman" w:hAnsi="Times New Roman" w:cs="Times New Roman"/>
          <w:sz w:val="24"/>
          <w:szCs w:val="24"/>
        </w:rPr>
        <w:t>等分析方法测定</w:t>
      </w:r>
      <w:r w:rsidRPr="00807678">
        <w:rPr>
          <w:rFonts w:ascii="Times New Roman" w:hAnsi="Times New Roman" w:cs="Times New Roman"/>
          <w:sz w:val="24"/>
          <w:szCs w:val="24"/>
        </w:rPr>
        <w:t xml:space="preserve">, </w:t>
      </w:r>
      <w:r w:rsidRPr="00807678">
        <w:rPr>
          <w:rFonts w:ascii="Times New Roman" w:hAnsi="Times New Roman" w:cs="Times New Roman"/>
          <w:sz w:val="24"/>
          <w:szCs w:val="24"/>
        </w:rPr>
        <w:t>由于这些分析方法</w:t>
      </w:r>
      <w:r w:rsidRPr="00807678">
        <w:rPr>
          <w:rFonts w:ascii="Times New Roman" w:hAnsi="Times New Roman" w:cs="Times New Roman" w:hint="eastAsia"/>
          <w:sz w:val="24"/>
          <w:szCs w:val="24"/>
        </w:rPr>
        <w:t>都</w:t>
      </w:r>
      <w:r w:rsidRPr="00807678">
        <w:rPr>
          <w:rFonts w:ascii="Times New Roman" w:hAnsi="Times New Roman" w:cs="Times New Roman"/>
          <w:sz w:val="24"/>
          <w:szCs w:val="24"/>
        </w:rPr>
        <w:t>应用了气相色谱</w:t>
      </w:r>
      <w:r w:rsidRPr="00807678">
        <w:rPr>
          <w:rFonts w:ascii="Times New Roman" w:hAnsi="Times New Roman" w:cs="Times New Roman"/>
          <w:sz w:val="24"/>
          <w:szCs w:val="24"/>
        </w:rPr>
        <w:t>-</w:t>
      </w:r>
      <w:r w:rsidRPr="00807678">
        <w:rPr>
          <w:rFonts w:ascii="Times New Roman" w:hAnsi="Times New Roman" w:cs="Times New Roman"/>
          <w:sz w:val="24"/>
          <w:szCs w:val="24"/>
        </w:rPr>
        <w:t>质谱联用仪（</w:t>
      </w:r>
      <w:r w:rsidRPr="00807678">
        <w:rPr>
          <w:rFonts w:ascii="Times New Roman" w:hAnsi="Times New Roman" w:cs="Times New Roman"/>
          <w:sz w:val="24"/>
          <w:szCs w:val="24"/>
        </w:rPr>
        <w:t>GCMS</w:t>
      </w:r>
      <w:r w:rsidRPr="00807678">
        <w:rPr>
          <w:rFonts w:ascii="Times New Roman" w:hAnsi="Times New Roman" w:cs="Times New Roman"/>
          <w:sz w:val="24"/>
          <w:szCs w:val="24"/>
        </w:rPr>
        <w:t>），可以对库房空气中的多种挥发性有机物进行分离鉴定，因此不仅可以分析档案库房空气中的苯、甲苯、二甲苯等室内常见有机污染物的浓度水平，还可以分析库房空气中二氯苯和</w:t>
      </w:r>
      <w:proofErr w:type="gramStart"/>
      <w:r w:rsidRPr="00807678">
        <w:rPr>
          <w:rFonts w:ascii="Times New Roman" w:hAnsi="Times New Roman" w:cs="Times New Roman"/>
          <w:sz w:val="24"/>
          <w:szCs w:val="24"/>
        </w:rPr>
        <w:t>萘</w:t>
      </w:r>
      <w:proofErr w:type="gramEnd"/>
      <w:r w:rsidRPr="00807678">
        <w:rPr>
          <w:rFonts w:ascii="Times New Roman" w:hAnsi="Times New Roman" w:cs="Times New Roman"/>
          <w:sz w:val="24"/>
          <w:szCs w:val="24"/>
        </w:rPr>
        <w:t>等防虫防霉药品的挥发性成分的浓度，和分析鉴定档案库房空气中某些特定的</w:t>
      </w:r>
      <w:r w:rsidRPr="00807678">
        <w:rPr>
          <w:rFonts w:ascii="Times New Roman" w:hAnsi="Times New Roman" w:cs="Times New Roman"/>
          <w:sz w:val="24"/>
          <w:szCs w:val="24"/>
        </w:rPr>
        <w:t>“</w:t>
      </w:r>
      <w:r w:rsidRPr="00807678">
        <w:rPr>
          <w:rFonts w:ascii="Times New Roman" w:hAnsi="Times New Roman" w:cs="Times New Roman"/>
          <w:sz w:val="24"/>
          <w:szCs w:val="24"/>
        </w:rPr>
        <w:t>气味</w:t>
      </w:r>
      <w:r w:rsidRPr="00807678">
        <w:rPr>
          <w:rFonts w:ascii="Times New Roman" w:hAnsi="Times New Roman" w:cs="Times New Roman"/>
          <w:sz w:val="24"/>
          <w:szCs w:val="24"/>
        </w:rPr>
        <w:t>”</w:t>
      </w:r>
      <w:r w:rsidRPr="00807678">
        <w:rPr>
          <w:rFonts w:ascii="Times New Roman" w:hAnsi="Times New Roman" w:cs="Times New Roman"/>
          <w:sz w:val="24"/>
          <w:szCs w:val="24"/>
        </w:rPr>
        <w:t>，以及档案库房空气中的总挥发性有机化合物（</w:t>
      </w:r>
      <w:r w:rsidRPr="00807678">
        <w:rPr>
          <w:rFonts w:ascii="Times New Roman" w:hAnsi="Times New Roman" w:cs="Times New Roman"/>
          <w:sz w:val="24"/>
          <w:szCs w:val="24"/>
        </w:rPr>
        <w:t>total volatile organic compounds, TVOC</w:t>
      </w:r>
      <w:r w:rsidRPr="00807678">
        <w:rPr>
          <w:rFonts w:ascii="Times New Roman" w:hAnsi="Times New Roman" w:cs="Times New Roman"/>
          <w:sz w:val="24"/>
          <w:szCs w:val="24"/>
        </w:rPr>
        <w:t>）的浓度水平。</w:t>
      </w:r>
    </w:p>
    <w:p w:rsidR="00807678" w:rsidRPr="00807678" w:rsidRDefault="00807678" w:rsidP="00807678">
      <w:pPr>
        <w:ind w:firstLineChars="200" w:firstLine="480"/>
        <w:rPr>
          <w:rFonts w:ascii="Times New Roman" w:hAnsi="Times New Roman" w:cs="Times New Roman"/>
          <w:sz w:val="24"/>
          <w:szCs w:val="24"/>
        </w:rPr>
      </w:pPr>
      <w:r w:rsidRPr="00807678">
        <w:rPr>
          <w:rFonts w:ascii="Times New Roman" w:hAnsi="Times New Roman" w:cs="Times New Roman"/>
          <w:sz w:val="24"/>
          <w:szCs w:val="24"/>
        </w:rPr>
        <w:t>档案库房也可以参照</w:t>
      </w:r>
      <w:r w:rsidRPr="00807678">
        <w:rPr>
          <w:rFonts w:ascii="Times New Roman" w:hAnsi="Times New Roman" w:cs="Times New Roman"/>
          <w:sz w:val="24"/>
          <w:szCs w:val="24"/>
        </w:rPr>
        <w:t>GB 50325</w:t>
      </w:r>
      <w:r w:rsidRPr="00807678">
        <w:rPr>
          <w:rFonts w:ascii="Times New Roman" w:hAnsi="Times New Roman" w:cs="Times New Roman"/>
          <w:sz w:val="24"/>
          <w:szCs w:val="24"/>
        </w:rPr>
        <w:t>《民用建筑工程室内环境污染控制规范》或</w:t>
      </w:r>
      <w:r w:rsidRPr="00807678">
        <w:rPr>
          <w:rFonts w:ascii="Times New Roman" w:hAnsi="Times New Roman" w:cs="Times New Roman"/>
          <w:sz w:val="24"/>
          <w:szCs w:val="24"/>
        </w:rPr>
        <w:t>GB/T 18883</w:t>
      </w:r>
      <w:r w:rsidRPr="00807678">
        <w:rPr>
          <w:rFonts w:ascii="Times New Roman" w:hAnsi="Times New Roman" w:cs="Times New Roman"/>
          <w:sz w:val="24"/>
          <w:szCs w:val="24"/>
        </w:rPr>
        <w:t>《室内空气质量标准》对库房空气中的总挥发性有机化合物（</w:t>
      </w:r>
      <w:r w:rsidRPr="00807678">
        <w:rPr>
          <w:rFonts w:ascii="Times New Roman" w:hAnsi="Times New Roman" w:cs="Times New Roman"/>
          <w:sz w:val="24"/>
          <w:szCs w:val="24"/>
        </w:rPr>
        <w:t>TVOC)</w:t>
      </w:r>
      <w:r w:rsidRPr="00807678">
        <w:rPr>
          <w:rFonts w:ascii="Times New Roman" w:hAnsi="Times New Roman" w:cs="Times New Roman"/>
          <w:sz w:val="24"/>
          <w:szCs w:val="24"/>
        </w:rPr>
        <w:t>进行检测，以了解库房空气中总挥发性有机物的污染程度。除上述两个标准外，档案库房空气中的总挥发性有机物还可以采用光离子化</w:t>
      </w:r>
      <w:r w:rsidRPr="00807678">
        <w:rPr>
          <w:rFonts w:ascii="Times New Roman" w:hAnsi="Times New Roman" w:cs="Times New Roman" w:hint="eastAsia"/>
          <w:sz w:val="24"/>
          <w:szCs w:val="24"/>
        </w:rPr>
        <w:t>（</w:t>
      </w:r>
      <w:r w:rsidRPr="00807678">
        <w:rPr>
          <w:rFonts w:ascii="Times New Roman" w:hAnsi="Times New Roman" w:cs="Times New Roman" w:hint="eastAsia"/>
          <w:sz w:val="24"/>
          <w:szCs w:val="24"/>
        </w:rPr>
        <w:t>PID</w:t>
      </w:r>
      <w:r w:rsidRPr="00807678">
        <w:rPr>
          <w:rFonts w:ascii="Times New Roman" w:hAnsi="Times New Roman" w:cs="Times New Roman" w:hint="eastAsia"/>
          <w:sz w:val="24"/>
          <w:szCs w:val="24"/>
        </w:rPr>
        <w:t>）</w:t>
      </w:r>
      <w:r w:rsidRPr="00807678">
        <w:rPr>
          <w:rFonts w:ascii="Times New Roman" w:hAnsi="Times New Roman" w:cs="Times New Roman"/>
          <w:sz w:val="24"/>
          <w:szCs w:val="24"/>
        </w:rPr>
        <w:t>测定法</w:t>
      </w:r>
      <w:r w:rsidRPr="00807678">
        <w:rPr>
          <w:rFonts w:ascii="Times New Roman" w:hAnsi="Times New Roman" w:cs="Times New Roman" w:hint="eastAsia"/>
          <w:sz w:val="24"/>
          <w:szCs w:val="24"/>
        </w:rPr>
        <w:t>，目前</w:t>
      </w:r>
      <w:r w:rsidRPr="00807678">
        <w:rPr>
          <w:rFonts w:ascii="Times New Roman" w:hAnsi="Times New Roman" w:cs="Times New Roman"/>
          <w:sz w:val="24"/>
          <w:szCs w:val="24"/>
        </w:rPr>
        <w:t>其以较低的市场价格，易于操作而得到广泛应用。鉴于此，本规范将光离子化</w:t>
      </w:r>
      <w:r w:rsidRPr="00807678">
        <w:rPr>
          <w:rFonts w:ascii="Times New Roman" w:hAnsi="Times New Roman" w:cs="Times New Roman" w:hint="eastAsia"/>
          <w:sz w:val="24"/>
          <w:szCs w:val="24"/>
        </w:rPr>
        <w:t>（</w:t>
      </w:r>
      <w:r w:rsidRPr="00807678">
        <w:rPr>
          <w:rFonts w:ascii="Times New Roman" w:hAnsi="Times New Roman" w:cs="Times New Roman" w:hint="eastAsia"/>
          <w:sz w:val="24"/>
          <w:szCs w:val="24"/>
        </w:rPr>
        <w:t>PID</w:t>
      </w:r>
      <w:r w:rsidRPr="00807678">
        <w:rPr>
          <w:rFonts w:ascii="Times New Roman" w:hAnsi="Times New Roman" w:cs="Times New Roman" w:hint="eastAsia"/>
          <w:sz w:val="24"/>
          <w:szCs w:val="24"/>
        </w:rPr>
        <w:t>）</w:t>
      </w:r>
      <w:r w:rsidRPr="00807678">
        <w:rPr>
          <w:rFonts w:ascii="Times New Roman" w:hAnsi="Times New Roman" w:cs="Times New Roman"/>
          <w:sz w:val="24"/>
          <w:szCs w:val="24"/>
        </w:rPr>
        <w:t>测定法列为非仲裁性分析方法，以供选择使用</w:t>
      </w:r>
      <w:r w:rsidRPr="00807678">
        <w:rPr>
          <w:rFonts w:ascii="Times New Roman" w:hAnsi="Times New Roman" w:cs="Times New Roman" w:hint="eastAsia"/>
          <w:sz w:val="24"/>
          <w:szCs w:val="24"/>
        </w:rPr>
        <w:t>。</w:t>
      </w:r>
    </w:p>
    <w:p w:rsidR="00807678" w:rsidRPr="00807678" w:rsidRDefault="00807678" w:rsidP="00807678">
      <w:pPr>
        <w:ind w:firstLineChars="200" w:firstLine="480"/>
        <w:rPr>
          <w:rFonts w:ascii="Times New Roman" w:hAnsi="Times New Roman" w:cs="Times New Roman"/>
          <w:sz w:val="24"/>
          <w:szCs w:val="24"/>
        </w:rPr>
      </w:pPr>
    </w:p>
    <w:p w:rsidR="00807678" w:rsidRPr="00807678" w:rsidRDefault="00807678" w:rsidP="00807678">
      <w:pPr>
        <w:rPr>
          <w:rFonts w:ascii="Times New Roman" w:hAnsi="Times New Roman" w:cs="Times New Roman"/>
          <w:b/>
          <w:sz w:val="24"/>
          <w:szCs w:val="24"/>
        </w:rPr>
      </w:pPr>
      <w:r w:rsidRPr="00807678">
        <w:rPr>
          <w:rFonts w:ascii="Times New Roman" w:hAnsi="Times New Roman" w:cs="Times New Roman" w:hint="eastAsia"/>
          <w:b/>
          <w:sz w:val="24"/>
          <w:szCs w:val="24"/>
        </w:rPr>
        <w:t>档案库房空气中总挥发性有机物检测——光离子化（</w:t>
      </w:r>
      <w:r w:rsidRPr="00807678">
        <w:rPr>
          <w:rFonts w:ascii="Times New Roman" w:hAnsi="Times New Roman" w:cs="Times New Roman" w:hint="eastAsia"/>
          <w:b/>
          <w:sz w:val="24"/>
          <w:szCs w:val="24"/>
        </w:rPr>
        <w:t>PID</w:t>
      </w:r>
      <w:r w:rsidRPr="00807678">
        <w:rPr>
          <w:rFonts w:ascii="Times New Roman" w:hAnsi="Times New Roman" w:cs="Times New Roman" w:hint="eastAsia"/>
          <w:b/>
          <w:sz w:val="24"/>
          <w:szCs w:val="24"/>
        </w:rPr>
        <w:t>）检测法</w:t>
      </w:r>
    </w:p>
    <w:p w:rsidR="00807678" w:rsidRPr="00807678" w:rsidRDefault="00807678" w:rsidP="00807678">
      <w:pPr>
        <w:rPr>
          <w:rFonts w:ascii="Times New Roman" w:hAnsi="Times New Roman" w:cs="Times New Roman"/>
          <w:b/>
          <w:sz w:val="24"/>
          <w:szCs w:val="24"/>
        </w:rPr>
      </w:pPr>
      <w:r w:rsidRPr="00807678">
        <w:rPr>
          <w:rFonts w:ascii="Times New Roman" w:hAnsi="Times New Roman" w:cs="Times New Roman" w:hint="eastAsia"/>
          <w:b/>
          <w:sz w:val="24"/>
          <w:szCs w:val="24"/>
        </w:rPr>
        <w:t>C.3.1</w:t>
      </w:r>
      <w:r w:rsidRPr="00807678">
        <w:rPr>
          <w:rFonts w:ascii="Times New Roman" w:hAnsi="Times New Roman" w:cs="Times New Roman" w:hint="eastAsia"/>
          <w:b/>
          <w:sz w:val="24"/>
          <w:szCs w:val="24"/>
        </w:rPr>
        <w:t>原理</w:t>
      </w:r>
    </w:p>
    <w:p w:rsidR="00807678" w:rsidRPr="00807678" w:rsidRDefault="00807678" w:rsidP="00807678">
      <w:pPr>
        <w:ind w:firstLineChars="200" w:firstLine="480"/>
        <w:rPr>
          <w:rFonts w:ascii="Times New Roman" w:hAnsi="Times New Roman" w:cs="Times New Roman"/>
          <w:sz w:val="24"/>
          <w:szCs w:val="24"/>
        </w:rPr>
      </w:pPr>
      <w:r w:rsidRPr="00807678">
        <w:rPr>
          <w:rFonts w:ascii="Times New Roman" w:hAnsi="Times New Roman" w:cs="Times New Roman" w:hint="eastAsia"/>
          <w:sz w:val="24"/>
          <w:szCs w:val="24"/>
        </w:rPr>
        <w:lastRenderedPageBreak/>
        <w:t>空气样品通过采样</w:t>
      </w:r>
      <w:proofErr w:type="gramStart"/>
      <w:r w:rsidRPr="00807678">
        <w:rPr>
          <w:rFonts w:ascii="Times New Roman" w:hAnsi="Times New Roman" w:cs="Times New Roman" w:hint="eastAsia"/>
          <w:sz w:val="24"/>
          <w:szCs w:val="24"/>
        </w:rPr>
        <w:t>泵直接</w:t>
      </w:r>
      <w:proofErr w:type="gramEnd"/>
      <w:r w:rsidRPr="00807678">
        <w:rPr>
          <w:rFonts w:ascii="Times New Roman" w:hAnsi="Times New Roman" w:cs="Times New Roman" w:hint="eastAsia"/>
          <w:sz w:val="24"/>
          <w:szCs w:val="24"/>
        </w:rPr>
        <w:t>吸入后进入光离子化气体分析仪的离子化室，在真空紫外线（</w:t>
      </w:r>
      <w:r w:rsidRPr="00807678">
        <w:rPr>
          <w:rFonts w:ascii="Times New Roman" w:hAnsi="Times New Roman" w:cs="Times New Roman" w:hint="eastAsia"/>
          <w:sz w:val="24"/>
          <w:szCs w:val="24"/>
        </w:rPr>
        <w:t>VUV)</w:t>
      </w:r>
      <w:r w:rsidRPr="00807678">
        <w:rPr>
          <w:rFonts w:ascii="Times New Roman" w:hAnsi="Times New Roman" w:cs="Times New Roman" w:hint="eastAsia"/>
          <w:sz w:val="24"/>
          <w:szCs w:val="24"/>
        </w:rPr>
        <w:t>的轰击下，将</w:t>
      </w:r>
      <w:r w:rsidRPr="00807678">
        <w:rPr>
          <w:rFonts w:ascii="Times New Roman" w:hAnsi="Times New Roman" w:cs="Times New Roman" w:hint="eastAsia"/>
          <w:sz w:val="24"/>
          <w:szCs w:val="24"/>
        </w:rPr>
        <w:t>TVOC</w:t>
      </w:r>
      <w:r w:rsidRPr="00807678">
        <w:rPr>
          <w:rFonts w:ascii="Times New Roman" w:hAnsi="Times New Roman" w:cs="Times New Roman" w:hint="eastAsia"/>
          <w:sz w:val="24"/>
          <w:szCs w:val="24"/>
        </w:rPr>
        <w:t>电离成正负离子。测量离子电流的大小，就可确定</w:t>
      </w:r>
      <w:r w:rsidRPr="00807678">
        <w:rPr>
          <w:rFonts w:ascii="Times New Roman" w:hAnsi="Times New Roman" w:cs="Times New Roman" w:hint="eastAsia"/>
          <w:sz w:val="24"/>
          <w:szCs w:val="24"/>
        </w:rPr>
        <w:t>TVOC</w:t>
      </w:r>
      <w:r w:rsidRPr="00807678">
        <w:rPr>
          <w:rFonts w:ascii="Times New Roman" w:hAnsi="Times New Roman" w:cs="Times New Roman" w:hint="eastAsia"/>
          <w:sz w:val="24"/>
          <w:szCs w:val="24"/>
        </w:rPr>
        <w:t>的含量。</w:t>
      </w:r>
      <w:r w:rsidRPr="00807678">
        <w:rPr>
          <w:rFonts w:ascii="Times New Roman" w:hAnsi="Times New Roman" w:cs="Times New Roman" w:hint="eastAsia"/>
          <w:sz w:val="24"/>
          <w:szCs w:val="24"/>
        </w:rPr>
        <w:t xml:space="preserve"> </w:t>
      </w:r>
    </w:p>
    <w:p w:rsidR="00807678" w:rsidRPr="00807678" w:rsidRDefault="00807678" w:rsidP="00807678">
      <w:pPr>
        <w:rPr>
          <w:rFonts w:ascii="Times New Roman" w:hAnsi="Times New Roman" w:cs="Times New Roman"/>
          <w:b/>
          <w:sz w:val="24"/>
          <w:szCs w:val="24"/>
        </w:rPr>
      </w:pPr>
      <w:r w:rsidRPr="00807678">
        <w:rPr>
          <w:rFonts w:ascii="Times New Roman" w:hAnsi="Times New Roman" w:cs="Times New Roman" w:hint="eastAsia"/>
          <w:b/>
          <w:sz w:val="24"/>
          <w:szCs w:val="24"/>
        </w:rPr>
        <w:t>C.3.2</w:t>
      </w:r>
      <w:r w:rsidRPr="00807678">
        <w:rPr>
          <w:rFonts w:ascii="Times New Roman" w:hAnsi="Times New Roman" w:cs="Times New Roman" w:hint="eastAsia"/>
          <w:b/>
          <w:sz w:val="24"/>
          <w:szCs w:val="24"/>
        </w:rPr>
        <w:t>测定范围</w:t>
      </w:r>
    </w:p>
    <w:p w:rsidR="00807678" w:rsidRPr="00807678" w:rsidRDefault="00807678" w:rsidP="00807678">
      <w:pPr>
        <w:ind w:firstLineChars="200" w:firstLine="480"/>
        <w:rPr>
          <w:rFonts w:ascii="Times New Roman" w:hAnsi="Times New Roman" w:cs="Times New Roman"/>
          <w:sz w:val="24"/>
          <w:szCs w:val="24"/>
        </w:rPr>
      </w:pPr>
      <w:r w:rsidRPr="00807678">
        <w:rPr>
          <w:rFonts w:ascii="Times New Roman" w:hAnsi="Times New Roman" w:cs="Times New Roman" w:hint="eastAsia"/>
          <w:sz w:val="24"/>
          <w:szCs w:val="24"/>
        </w:rPr>
        <w:t>以异丁烯为标准物质，检出限为：</w:t>
      </w:r>
      <w:r w:rsidRPr="00807678">
        <w:rPr>
          <w:rFonts w:ascii="Times New Roman" w:hAnsi="Times New Roman" w:cs="Times New Roman" w:hint="eastAsia"/>
          <w:sz w:val="24"/>
          <w:szCs w:val="24"/>
        </w:rPr>
        <w:t>10</w:t>
      </w:r>
      <w:r w:rsidRPr="00807678">
        <w:rPr>
          <w:rFonts w:ascii="Times New Roman" w:hAnsi="Times New Roman" w:cs="Times New Roman"/>
          <w:sz w:val="24"/>
          <w:szCs w:val="24"/>
        </w:rPr>
        <w:t>µg/m</w:t>
      </w:r>
      <w:r w:rsidRPr="00807678">
        <w:rPr>
          <w:rFonts w:ascii="Times New Roman" w:hAnsi="Times New Roman" w:cs="Times New Roman"/>
          <w:sz w:val="24"/>
          <w:szCs w:val="24"/>
          <w:vertAlign w:val="superscript"/>
        </w:rPr>
        <w:t>3</w:t>
      </w:r>
      <w:r w:rsidRPr="00807678">
        <w:rPr>
          <w:rFonts w:ascii="Times New Roman" w:hAnsi="Times New Roman" w:cs="Times New Roman" w:hint="eastAsia"/>
          <w:sz w:val="24"/>
          <w:szCs w:val="24"/>
        </w:rPr>
        <w:t>，测定范围为：</w:t>
      </w:r>
      <w:r w:rsidRPr="00807678">
        <w:rPr>
          <w:rFonts w:ascii="Times New Roman" w:hAnsi="Times New Roman" w:cs="Times New Roman" w:hint="eastAsia"/>
          <w:sz w:val="24"/>
          <w:szCs w:val="24"/>
        </w:rPr>
        <w:t>10</w:t>
      </w:r>
      <w:r w:rsidRPr="00807678">
        <w:rPr>
          <w:rFonts w:ascii="Times New Roman" w:hAnsi="Times New Roman" w:cs="Times New Roman"/>
          <w:sz w:val="24"/>
          <w:szCs w:val="24"/>
        </w:rPr>
        <w:t>µg/m</w:t>
      </w:r>
      <w:r w:rsidRPr="00807678">
        <w:rPr>
          <w:rFonts w:ascii="Times New Roman" w:hAnsi="Times New Roman" w:cs="Times New Roman"/>
          <w:sz w:val="24"/>
          <w:szCs w:val="24"/>
          <w:vertAlign w:val="superscript"/>
        </w:rPr>
        <w:t>3</w:t>
      </w:r>
      <w:r w:rsidRPr="00807678">
        <w:rPr>
          <w:rFonts w:ascii="Times New Roman" w:eastAsia="MS Mincho" w:hAnsi="Times New Roman" w:cs="Times New Roman" w:hint="eastAsia"/>
          <w:sz w:val="24"/>
          <w:szCs w:val="24"/>
        </w:rPr>
        <w:t>〜</w:t>
      </w:r>
      <w:r w:rsidRPr="00807678">
        <w:rPr>
          <w:rFonts w:ascii="Times New Roman" w:hAnsi="Times New Roman" w:cs="Times New Roman" w:hint="eastAsia"/>
          <w:sz w:val="24"/>
          <w:szCs w:val="24"/>
        </w:rPr>
        <w:t>125</w:t>
      </w:r>
      <w:r w:rsidRPr="00807678">
        <w:rPr>
          <w:rFonts w:ascii="Times New Roman" w:hAnsi="Times New Roman" w:cs="Times New Roman"/>
          <w:sz w:val="24"/>
          <w:szCs w:val="24"/>
        </w:rPr>
        <w:t>mg/m</w:t>
      </w:r>
      <w:r w:rsidRPr="00807678">
        <w:rPr>
          <w:rFonts w:ascii="Times New Roman" w:hAnsi="Times New Roman" w:cs="Times New Roman"/>
          <w:sz w:val="24"/>
          <w:szCs w:val="24"/>
          <w:vertAlign w:val="superscript"/>
        </w:rPr>
        <w:t>3</w:t>
      </w:r>
      <w:r w:rsidRPr="00807678">
        <w:rPr>
          <w:rFonts w:ascii="Times New Roman" w:hAnsi="Times New Roman" w:cs="Times New Roman"/>
          <w:sz w:val="24"/>
          <w:szCs w:val="24"/>
        </w:rPr>
        <w:t xml:space="preserve"> </w:t>
      </w:r>
      <w:r w:rsidRPr="00807678">
        <w:rPr>
          <w:rFonts w:ascii="Times New Roman" w:hAnsi="Times New Roman" w:cs="Times New Roman" w:hint="eastAsia"/>
          <w:sz w:val="24"/>
          <w:szCs w:val="24"/>
        </w:rPr>
        <w:t>。</w:t>
      </w:r>
      <w:r w:rsidRPr="00807678">
        <w:rPr>
          <w:rFonts w:ascii="Times New Roman" w:hAnsi="Times New Roman" w:cs="Times New Roman"/>
          <w:sz w:val="24"/>
          <w:szCs w:val="24"/>
        </w:rPr>
        <w:t xml:space="preserve"> </w:t>
      </w:r>
    </w:p>
    <w:p w:rsidR="00807678" w:rsidRPr="00807678" w:rsidRDefault="00807678" w:rsidP="00807678">
      <w:pPr>
        <w:rPr>
          <w:rFonts w:ascii="Times New Roman" w:hAnsi="Times New Roman" w:cs="Times New Roman"/>
          <w:b/>
          <w:sz w:val="24"/>
          <w:szCs w:val="24"/>
        </w:rPr>
      </w:pPr>
      <w:r w:rsidRPr="00807678">
        <w:rPr>
          <w:rFonts w:ascii="Times New Roman" w:hAnsi="Times New Roman" w:cs="Times New Roman" w:hint="eastAsia"/>
          <w:b/>
          <w:sz w:val="24"/>
          <w:szCs w:val="24"/>
        </w:rPr>
        <w:t>C</w:t>
      </w:r>
      <w:r w:rsidRPr="00807678">
        <w:rPr>
          <w:rFonts w:ascii="Times New Roman" w:hAnsi="Times New Roman" w:cs="Times New Roman"/>
          <w:b/>
          <w:sz w:val="24"/>
          <w:szCs w:val="24"/>
        </w:rPr>
        <w:t>.</w:t>
      </w:r>
      <w:r w:rsidRPr="00807678">
        <w:rPr>
          <w:rFonts w:ascii="Times New Roman" w:hAnsi="Times New Roman" w:cs="Times New Roman" w:hint="eastAsia"/>
          <w:b/>
          <w:sz w:val="24"/>
          <w:szCs w:val="24"/>
        </w:rPr>
        <w:t>3</w:t>
      </w:r>
      <w:r w:rsidRPr="00807678">
        <w:rPr>
          <w:rFonts w:ascii="Times New Roman" w:hAnsi="Times New Roman" w:cs="Times New Roman"/>
          <w:b/>
          <w:sz w:val="24"/>
          <w:szCs w:val="24"/>
        </w:rPr>
        <w:t>.3</w:t>
      </w:r>
      <w:r w:rsidRPr="00807678">
        <w:rPr>
          <w:rFonts w:ascii="Times New Roman" w:hAnsi="Times New Roman" w:cs="Times New Roman" w:hint="eastAsia"/>
          <w:b/>
          <w:sz w:val="24"/>
          <w:szCs w:val="24"/>
        </w:rPr>
        <w:t>试剂和材料</w:t>
      </w:r>
    </w:p>
    <w:p w:rsidR="00807678" w:rsidRPr="00807678" w:rsidRDefault="00807678" w:rsidP="00807678">
      <w:pPr>
        <w:rPr>
          <w:rFonts w:ascii="Times New Roman" w:hAnsi="Times New Roman" w:cs="Times New Roman"/>
          <w:sz w:val="24"/>
          <w:szCs w:val="24"/>
        </w:rPr>
      </w:pPr>
      <w:r w:rsidRPr="00807678">
        <w:rPr>
          <w:rFonts w:ascii="Times New Roman" w:hAnsi="Times New Roman" w:cs="Times New Roman" w:hint="eastAsia"/>
          <w:sz w:val="24"/>
          <w:szCs w:val="24"/>
        </w:rPr>
        <w:t>C</w:t>
      </w:r>
      <w:r w:rsidRPr="00807678">
        <w:rPr>
          <w:rFonts w:ascii="Times New Roman" w:hAnsi="Times New Roman" w:cs="Times New Roman"/>
          <w:sz w:val="24"/>
          <w:szCs w:val="24"/>
        </w:rPr>
        <w:t>.</w:t>
      </w:r>
      <w:r w:rsidRPr="00807678">
        <w:rPr>
          <w:rFonts w:ascii="Times New Roman" w:hAnsi="Times New Roman" w:cs="Times New Roman" w:hint="eastAsia"/>
          <w:sz w:val="24"/>
          <w:szCs w:val="24"/>
        </w:rPr>
        <w:t>3</w:t>
      </w:r>
      <w:r w:rsidRPr="00807678">
        <w:rPr>
          <w:rFonts w:ascii="Times New Roman" w:hAnsi="Times New Roman" w:cs="Times New Roman"/>
          <w:sz w:val="24"/>
          <w:szCs w:val="24"/>
        </w:rPr>
        <w:t>.3.1</w:t>
      </w:r>
      <w:r w:rsidRPr="00807678">
        <w:rPr>
          <w:rFonts w:ascii="Times New Roman" w:hAnsi="Times New Roman" w:cs="Times New Roman" w:hint="eastAsia"/>
          <w:sz w:val="24"/>
          <w:szCs w:val="24"/>
        </w:rPr>
        <w:t xml:space="preserve"> </w:t>
      </w:r>
      <w:r w:rsidRPr="00807678">
        <w:rPr>
          <w:rFonts w:ascii="Times New Roman" w:hAnsi="Times New Roman" w:cs="Times New Roman" w:hint="eastAsia"/>
          <w:sz w:val="24"/>
          <w:szCs w:val="24"/>
        </w:rPr>
        <w:t>异丁烯标气，</w:t>
      </w:r>
      <w:r w:rsidRPr="00807678">
        <w:rPr>
          <w:rFonts w:ascii="Times New Roman" w:hAnsi="Times New Roman" w:cs="Times New Roman" w:hint="eastAsia"/>
          <w:sz w:val="24"/>
          <w:szCs w:val="24"/>
        </w:rPr>
        <w:t>100 ppm</w:t>
      </w:r>
      <w:r w:rsidRPr="00807678">
        <w:rPr>
          <w:rFonts w:ascii="Times New Roman" w:hAnsi="Times New Roman" w:cs="Times New Roman" w:hint="eastAsia"/>
          <w:sz w:val="24"/>
          <w:szCs w:val="24"/>
        </w:rPr>
        <w:t>，</w:t>
      </w:r>
      <w:r w:rsidRPr="00807678">
        <w:rPr>
          <w:rFonts w:ascii="Times New Roman" w:hAnsi="Times New Roman" w:cs="Times New Roman" w:hint="eastAsia"/>
          <w:sz w:val="24"/>
          <w:szCs w:val="24"/>
        </w:rPr>
        <w:t>8L</w:t>
      </w:r>
      <w:r w:rsidRPr="00807678">
        <w:rPr>
          <w:rFonts w:ascii="Times New Roman" w:hAnsi="Times New Roman" w:cs="Times New Roman" w:hint="eastAsia"/>
          <w:sz w:val="24"/>
          <w:szCs w:val="24"/>
        </w:rPr>
        <w:t>铝合金瓶，充气压力</w:t>
      </w:r>
      <w:r w:rsidRPr="00807678">
        <w:rPr>
          <w:rFonts w:ascii="Times New Roman" w:hAnsi="Times New Roman" w:cs="Times New Roman" w:hint="eastAsia"/>
          <w:sz w:val="24"/>
          <w:szCs w:val="24"/>
        </w:rPr>
        <w:t>10Mpa</w:t>
      </w:r>
      <w:r w:rsidRPr="00807678">
        <w:rPr>
          <w:rFonts w:ascii="Times New Roman" w:hAnsi="Times New Roman" w:cs="Times New Roman" w:hint="eastAsia"/>
          <w:sz w:val="24"/>
          <w:szCs w:val="24"/>
        </w:rPr>
        <w:t>。</w:t>
      </w:r>
    </w:p>
    <w:p w:rsidR="00807678" w:rsidRPr="00807678" w:rsidRDefault="00807678" w:rsidP="00807678">
      <w:pPr>
        <w:rPr>
          <w:rFonts w:ascii="Times New Roman" w:hAnsi="Times New Roman" w:cs="Times New Roman"/>
          <w:sz w:val="24"/>
          <w:szCs w:val="24"/>
        </w:rPr>
      </w:pPr>
      <w:r w:rsidRPr="00807678">
        <w:rPr>
          <w:rFonts w:ascii="Times New Roman" w:hAnsi="Times New Roman" w:cs="Times New Roman" w:hint="eastAsia"/>
          <w:sz w:val="24"/>
          <w:szCs w:val="24"/>
        </w:rPr>
        <w:t>C</w:t>
      </w:r>
      <w:r w:rsidRPr="00807678">
        <w:rPr>
          <w:rFonts w:ascii="Times New Roman" w:hAnsi="Times New Roman" w:cs="Times New Roman"/>
          <w:sz w:val="24"/>
          <w:szCs w:val="24"/>
        </w:rPr>
        <w:t>.</w:t>
      </w:r>
      <w:r w:rsidRPr="00807678">
        <w:rPr>
          <w:rFonts w:ascii="Times New Roman" w:hAnsi="Times New Roman" w:cs="Times New Roman" w:hint="eastAsia"/>
          <w:sz w:val="24"/>
          <w:szCs w:val="24"/>
        </w:rPr>
        <w:t>3</w:t>
      </w:r>
      <w:r w:rsidRPr="00807678">
        <w:rPr>
          <w:rFonts w:ascii="Times New Roman" w:hAnsi="Times New Roman" w:cs="Times New Roman"/>
          <w:sz w:val="24"/>
          <w:szCs w:val="24"/>
        </w:rPr>
        <w:t>.3.2</w:t>
      </w:r>
      <w:r w:rsidRPr="00807678">
        <w:rPr>
          <w:rFonts w:ascii="Times New Roman" w:hAnsi="Times New Roman" w:cs="Times New Roman" w:hint="eastAsia"/>
          <w:sz w:val="24"/>
          <w:szCs w:val="24"/>
        </w:rPr>
        <w:t>椰子壳活性炭：</w:t>
      </w:r>
      <w:r w:rsidRPr="00807678">
        <w:rPr>
          <w:rFonts w:ascii="Times New Roman" w:hAnsi="Times New Roman" w:cs="Times New Roman"/>
          <w:sz w:val="24"/>
          <w:szCs w:val="24"/>
        </w:rPr>
        <w:t>20</w:t>
      </w:r>
      <w:r w:rsidRPr="00807678">
        <w:rPr>
          <w:rFonts w:ascii="Times New Roman" w:eastAsia="MS Mincho" w:hAnsi="Times New Roman" w:cs="Times New Roman" w:hint="eastAsia"/>
          <w:sz w:val="24"/>
          <w:szCs w:val="24"/>
        </w:rPr>
        <w:t>〜</w:t>
      </w:r>
      <w:r w:rsidRPr="00807678">
        <w:rPr>
          <w:rFonts w:ascii="Times New Roman" w:hAnsi="Times New Roman" w:cs="Times New Roman"/>
          <w:sz w:val="24"/>
          <w:szCs w:val="24"/>
        </w:rPr>
        <w:t>40</w:t>
      </w:r>
      <w:r w:rsidRPr="00807678">
        <w:rPr>
          <w:rFonts w:ascii="Times New Roman" w:hAnsi="Times New Roman" w:cs="Times New Roman" w:hint="eastAsia"/>
          <w:sz w:val="24"/>
          <w:szCs w:val="24"/>
        </w:rPr>
        <w:t>目，用于净化零空气；</w:t>
      </w:r>
    </w:p>
    <w:p w:rsidR="00807678" w:rsidRPr="00807678" w:rsidRDefault="00807678" w:rsidP="00807678">
      <w:pPr>
        <w:rPr>
          <w:rFonts w:ascii="Times New Roman" w:hAnsi="Times New Roman" w:cs="Times New Roman"/>
          <w:sz w:val="24"/>
          <w:szCs w:val="24"/>
        </w:rPr>
      </w:pPr>
      <w:r w:rsidRPr="00807678">
        <w:rPr>
          <w:rFonts w:ascii="Times New Roman" w:hAnsi="Times New Roman" w:cs="Times New Roman" w:hint="eastAsia"/>
          <w:sz w:val="24"/>
          <w:szCs w:val="24"/>
        </w:rPr>
        <w:t>C</w:t>
      </w:r>
      <w:r w:rsidRPr="00807678">
        <w:rPr>
          <w:rFonts w:ascii="Times New Roman" w:hAnsi="Times New Roman" w:cs="Times New Roman"/>
          <w:sz w:val="24"/>
          <w:szCs w:val="24"/>
        </w:rPr>
        <w:t>.</w:t>
      </w:r>
      <w:r w:rsidRPr="00807678">
        <w:rPr>
          <w:rFonts w:ascii="Times New Roman" w:hAnsi="Times New Roman" w:cs="Times New Roman" w:hint="eastAsia"/>
          <w:sz w:val="24"/>
          <w:szCs w:val="24"/>
        </w:rPr>
        <w:t>3</w:t>
      </w:r>
      <w:r w:rsidRPr="00807678">
        <w:rPr>
          <w:rFonts w:ascii="Times New Roman" w:hAnsi="Times New Roman" w:cs="Times New Roman"/>
          <w:sz w:val="24"/>
          <w:szCs w:val="24"/>
        </w:rPr>
        <w:t>.3</w:t>
      </w:r>
      <w:r w:rsidRPr="00807678">
        <w:rPr>
          <w:rFonts w:ascii="Times New Roman" w:hAnsi="Times New Roman" w:cs="Times New Roman" w:hint="eastAsia"/>
          <w:sz w:val="24"/>
          <w:szCs w:val="24"/>
        </w:rPr>
        <w:t xml:space="preserve">.3 </w:t>
      </w:r>
      <w:r w:rsidRPr="00807678">
        <w:rPr>
          <w:rFonts w:ascii="Times New Roman" w:hAnsi="Times New Roman" w:cs="Times New Roman" w:hint="eastAsia"/>
          <w:sz w:val="24"/>
          <w:szCs w:val="24"/>
        </w:rPr>
        <w:t>高纯氮气：</w:t>
      </w:r>
      <w:r w:rsidRPr="00807678">
        <w:rPr>
          <w:rFonts w:ascii="Times New Roman" w:hAnsi="Times New Roman" w:cs="Times New Roman" w:hint="eastAsia"/>
          <w:sz w:val="24"/>
          <w:szCs w:val="24"/>
        </w:rPr>
        <w:t>99.999%;</w:t>
      </w:r>
    </w:p>
    <w:p w:rsidR="00807678" w:rsidRPr="00807678" w:rsidRDefault="00807678" w:rsidP="00807678">
      <w:pPr>
        <w:rPr>
          <w:rFonts w:ascii="Times New Roman" w:hAnsi="Times New Roman" w:cs="Times New Roman"/>
          <w:sz w:val="24"/>
          <w:szCs w:val="24"/>
        </w:rPr>
      </w:pPr>
      <w:r w:rsidRPr="00807678">
        <w:rPr>
          <w:rFonts w:ascii="Times New Roman" w:hAnsi="Times New Roman" w:cs="Times New Roman" w:hint="eastAsia"/>
          <w:sz w:val="24"/>
          <w:szCs w:val="24"/>
        </w:rPr>
        <w:t>C</w:t>
      </w:r>
      <w:r w:rsidRPr="00807678">
        <w:rPr>
          <w:rFonts w:ascii="Times New Roman" w:hAnsi="Times New Roman" w:cs="Times New Roman"/>
          <w:sz w:val="24"/>
          <w:szCs w:val="24"/>
        </w:rPr>
        <w:t>.</w:t>
      </w:r>
      <w:r w:rsidRPr="00807678">
        <w:rPr>
          <w:rFonts w:ascii="Times New Roman" w:hAnsi="Times New Roman" w:cs="Times New Roman" w:hint="eastAsia"/>
          <w:sz w:val="24"/>
          <w:szCs w:val="24"/>
        </w:rPr>
        <w:t>3</w:t>
      </w:r>
      <w:r w:rsidRPr="00807678">
        <w:rPr>
          <w:rFonts w:ascii="Times New Roman" w:hAnsi="Times New Roman" w:cs="Times New Roman"/>
          <w:sz w:val="24"/>
          <w:szCs w:val="24"/>
        </w:rPr>
        <w:t>.3</w:t>
      </w:r>
      <w:r w:rsidRPr="00807678">
        <w:rPr>
          <w:rFonts w:ascii="Times New Roman" w:hAnsi="Times New Roman" w:cs="Times New Roman" w:hint="eastAsia"/>
          <w:sz w:val="24"/>
          <w:szCs w:val="24"/>
        </w:rPr>
        <w:t>.4</w:t>
      </w:r>
      <w:r w:rsidRPr="00807678">
        <w:rPr>
          <w:rFonts w:ascii="Times New Roman" w:hAnsi="Times New Roman" w:cs="Times New Roman" w:hint="eastAsia"/>
          <w:sz w:val="24"/>
          <w:szCs w:val="24"/>
        </w:rPr>
        <w:t>异丁烯标准工作气体的制备</w:t>
      </w:r>
    </w:p>
    <w:p w:rsidR="00807678" w:rsidRPr="00807678" w:rsidRDefault="00807678" w:rsidP="00807678">
      <w:pPr>
        <w:ind w:firstLineChars="200" w:firstLine="480"/>
        <w:rPr>
          <w:rFonts w:ascii="Times New Roman" w:hAnsi="Times New Roman" w:cs="Times New Roman"/>
          <w:sz w:val="24"/>
          <w:szCs w:val="24"/>
        </w:rPr>
      </w:pPr>
      <w:r w:rsidRPr="00807678">
        <w:rPr>
          <w:rFonts w:ascii="Times New Roman" w:hAnsi="Times New Roman" w:cs="Times New Roman" w:hint="eastAsia"/>
          <w:sz w:val="24"/>
          <w:szCs w:val="24"/>
        </w:rPr>
        <w:t>在</w:t>
      </w:r>
      <w:r w:rsidRPr="00807678">
        <w:rPr>
          <w:rFonts w:ascii="Times New Roman" w:hAnsi="Times New Roman" w:cs="Times New Roman" w:hint="eastAsia"/>
          <w:sz w:val="24"/>
          <w:szCs w:val="24"/>
        </w:rPr>
        <w:t>20</w:t>
      </w:r>
      <w:r w:rsidRPr="00807678">
        <w:rPr>
          <w:rFonts w:ascii="Times New Roman" w:hAnsi="Times New Roman" w:cs="Times New Roman" w:hint="eastAsia"/>
          <w:sz w:val="24"/>
          <w:szCs w:val="24"/>
        </w:rPr>
        <w:t>°</w:t>
      </w:r>
      <w:r w:rsidRPr="00807678">
        <w:rPr>
          <w:rFonts w:ascii="Times New Roman" w:hAnsi="Times New Roman" w:cs="Times New Roman" w:hint="eastAsia"/>
          <w:sz w:val="24"/>
          <w:szCs w:val="24"/>
        </w:rPr>
        <w:t>C</w:t>
      </w:r>
      <w:r w:rsidRPr="00807678">
        <w:rPr>
          <w:rFonts w:ascii="Times New Roman" w:hAnsi="Times New Roman" w:cs="Times New Roman" w:hint="eastAsia"/>
          <w:sz w:val="24"/>
          <w:szCs w:val="24"/>
        </w:rPr>
        <w:t>，一个大气压下，用气体质量流量计和控制器控制</w:t>
      </w:r>
      <w:r w:rsidRPr="00807678">
        <w:rPr>
          <w:rFonts w:ascii="Times New Roman" w:hAnsi="Times New Roman" w:cs="Times New Roman" w:hint="eastAsia"/>
          <w:sz w:val="24"/>
          <w:szCs w:val="24"/>
        </w:rPr>
        <w:t>10mL 100 ppm</w:t>
      </w:r>
      <w:r w:rsidRPr="00807678">
        <w:rPr>
          <w:rFonts w:ascii="Times New Roman" w:hAnsi="Times New Roman" w:cs="Times New Roman" w:hint="eastAsia"/>
          <w:sz w:val="24"/>
          <w:szCs w:val="24"/>
        </w:rPr>
        <w:t>的异丁烯标气，注入到装有</w:t>
      </w:r>
      <w:r w:rsidRPr="00807678">
        <w:rPr>
          <w:rFonts w:ascii="Times New Roman" w:hAnsi="Times New Roman" w:cs="Times New Roman" w:hint="eastAsia"/>
          <w:sz w:val="24"/>
          <w:szCs w:val="24"/>
        </w:rPr>
        <w:t>1L</w:t>
      </w:r>
      <w:r w:rsidRPr="00807678">
        <w:rPr>
          <w:rFonts w:ascii="Times New Roman" w:hAnsi="Times New Roman" w:cs="Times New Roman" w:hint="eastAsia"/>
          <w:sz w:val="24"/>
          <w:szCs w:val="24"/>
        </w:rPr>
        <w:t>高纯氮气的气袋中，并混合均匀，制成异丁烯标准工作气。该标准工作气所含异丁烯的浓度为</w:t>
      </w:r>
      <w:r w:rsidRPr="00807678">
        <w:rPr>
          <w:rFonts w:ascii="Times New Roman" w:hAnsi="Times New Roman" w:cs="Times New Roman" w:hint="eastAsia"/>
          <w:sz w:val="24"/>
          <w:szCs w:val="24"/>
        </w:rPr>
        <w:t xml:space="preserve"> 1 ppm</w:t>
      </w:r>
      <w:r w:rsidRPr="00807678">
        <w:rPr>
          <w:rFonts w:ascii="Times New Roman" w:hAnsi="Times New Roman" w:cs="Times New Roman" w:hint="eastAsia"/>
          <w:sz w:val="24"/>
          <w:szCs w:val="24"/>
        </w:rPr>
        <w:t>。</w:t>
      </w:r>
    </w:p>
    <w:p w:rsidR="00807678" w:rsidRPr="00807678" w:rsidRDefault="00807678" w:rsidP="00807678">
      <w:pPr>
        <w:rPr>
          <w:rFonts w:ascii="Times New Roman" w:hAnsi="Times New Roman" w:cs="Times New Roman"/>
          <w:b/>
          <w:sz w:val="24"/>
          <w:szCs w:val="24"/>
        </w:rPr>
      </w:pPr>
      <w:r w:rsidRPr="00807678">
        <w:rPr>
          <w:rFonts w:ascii="Times New Roman" w:hAnsi="Times New Roman" w:cs="Times New Roman" w:hint="eastAsia"/>
          <w:b/>
          <w:sz w:val="24"/>
          <w:szCs w:val="24"/>
        </w:rPr>
        <w:t>C.3.4</w:t>
      </w:r>
      <w:r w:rsidRPr="00807678">
        <w:rPr>
          <w:rFonts w:ascii="Times New Roman" w:hAnsi="Times New Roman" w:cs="Times New Roman" w:hint="eastAsia"/>
          <w:b/>
          <w:sz w:val="24"/>
          <w:szCs w:val="24"/>
        </w:rPr>
        <w:t>仪器和设备</w:t>
      </w:r>
    </w:p>
    <w:p w:rsidR="00807678" w:rsidRPr="00807678" w:rsidRDefault="00807678" w:rsidP="00807678">
      <w:pPr>
        <w:rPr>
          <w:rFonts w:ascii="Times New Roman" w:hAnsi="Times New Roman" w:cs="Times New Roman"/>
          <w:sz w:val="24"/>
          <w:szCs w:val="24"/>
        </w:rPr>
      </w:pPr>
      <w:r w:rsidRPr="00807678">
        <w:rPr>
          <w:rFonts w:ascii="Times New Roman" w:hAnsi="Times New Roman" w:cs="Times New Roman" w:hint="eastAsia"/>
          <w:sz w:val="24"/>
          <w:szCs w:val="24"/>
        </w:rPr>
        <w:t>C.3.4.1</w:t>
      </w:r>
      <w:r w:rsidRPr="00807678">
        <w:rPr>
          <w:rFonts w:ascii="Times New Roman" w:hAnsi="Times New Roman" w:cs="Times New Roman" w:hint="eastAsia"/>
          <w:sz w:val="24"/>
          <w:szCs w:val="24"/>
        </w:rPr>
        <w:t>光离子化气体分析仪；</w:t>
      </w:r>
    </w:p>
    <w:p w:rsidR="00807678" w:rsidRPr="00807678" w:rsidRDefault="00807678" w:rsidP="00807678">
      <w:pPr>
        <w:rPr>
          <w:rFonts w:ascii="Times New Roman" w:hAnsi="Times New Roman" w:cs="Times New Roman"/>
          <w:sz w:val="24"/>
          <w:szCs w:val="24"/>
        </w:rPr>
      </w:pPr>
      <w:r w:rsidRPr="00807678">
        <w:rPr>
          <w:rFonts w:ascii="Times New Roman" w:hAnsi="Times New Roman" w:cs="Times New Roman" w:hint="eastAsia"/>
          <w:sz w:val="24"/>
          <w:szCs w:val="24"/>
        </w:rPr>
        <w:t>C.3.4.2</w:t>
      </w:r>
      <w:r w:rsidRPr="00807678">
        <w:rPr>
          <w:rFonts w:ascii="Times New Roman" w:hAnsi="Times New Roman" w:cs="Times New Roman" w:hint="eastAsia"/>
          <w:sz w:val="24"/>
          <w:szCs w:val="24"/>
        </w:rPr>
        <w:t>气袋：</w:t>
      </w:r>
      <w:r w:rsidRPr="00807678">
        <w:rPr>
          <w:rFonts w:ascii="Times New Roman" w:hAnsi="Times New Roman" w:cs="Times New Roman" w:hint="eastAsia"/>
          <w:sz w:val="24"/>
          <w:szCs w:val="24"/>
        </w:rPr>
        <w:t>1L</w:t>
      </w:r>
      <w:r w:rsidRPr="00807678">
        <w:rPr>
          <w:rFonts w:ascii="Times New Roman" w:hAnsi="Times New Roman" w:cs="Times New Roman" w:hint="eastAsia"/>
          <w:sz w:val="24"/>
          <w:szCs w:val="24"/>
        </w:rPr>
        <w:t>，</w:t>
      </w:r>
      <w:r w:rsidRPr="00807678">
        <w:rPr>
          <w:rFonts w:ascii="Times New Roman" w:hAnsi="Times New Roman" w:cs="Times New Roman" w:hint="eastAsia"/>
          <w:sz w:val="24"/>
          <w:szCs w:val="24"/>
        </w:rPr>
        <w:t>Tedlar</w:t>
      </w:r>
      <w:r w:rsidRPr="00807678">
        <w:rPr>
          <w:rFonts w:ascii="Times New Roman" w:hAnsi="Times New Roman" w:cs="Times New Roman" w:hint="eastAsia"/>
          <w:sz w:val="24"/>
          <w:szCs w:val="24"/>
        </w:rPr>
        <w:t>或铝</w:t>
      </w:r>
      <w:r w:rsidRPr="00807678">
        <w:rPr>
          <w:rFonts w:ascii="Times New Roman" w:hAnsi="Times New Roman" w:cs="Times New Roman" w:hint="eastAsia"/>
          <w:sz w:val="24"/>
          <w:szCs w:val="24"/>
        </w:rPr>
        <w:t>-</w:t>
      </w:r>
      <w:r w:rsidRPr="00807678">
        <w:rPr>
          <w:rFonts w:ascii="Times New Roman" w:hAnsi="Times New Roman" w:cs="Times New Roman" w:hint="eastAsia"/>
          <w:sz w:val="24"/>
          <w:szCs w:val="24"/>
        </w:rPr>
        <w:t>聚酯薄膜采样袋；</w:t>
      </w:r>
    </w:p>
    <w:p w:rsidR="00807678" w:rsidRPr="00807678" w:rsidRDefault="00807678" w:rsidP="00807678">
      <w:pPr>
        <w:rPr>
          <w:rFonts w:ascii="Times New Roman" w:hAnsi="Times New Roman" w:cs="Times New Roman"/>
          <w:sz w:val="24"/>
          <w:szCs w:val="24"/>
        </w:rPr>
      </w:pPr>
      <w:r w:rsidRPr="00807678">
        <w:rPr>
          <w:rFonts w:ascii="Times New Roman" w:hAnsi="Times New Roman" w:cs="Times New Roman" w:hint="eastAsia"/>
          <w:sz w:val="24"/>
          <w:szCs w:val="24"/>
        </w:rPr>
        <w:t>C.3.4.3</w:t>
      </w:r>
      <w:r w:rsidRPr="00807678">
        <w:rPr>
          <w:rFonts w:ascii="Times New Roman" w:hAnsi="Times New Roman" w:cs="Times New Roman" w:hint="eastAsia"/>
          <w:sz w:val="24"/>
          <w:szCs w:val="24"/>
        </w:rPr>
        <w:t>气体质量流量计，经校正；</w:t>
      </w:r>
    </w:p>
    <w:p w:rsidR="00807678" w:rsidRPr="00807678" w:rsidRDefault="00807678" w:rsidP="00807678">
      <w:pPr>
        <w:rPr>
          <w:rFonts w:ascii="Times New Roman" w:hAnsi="Times New Roman" w:cs="Times New Roman"/>
          <w:sz w:val="24"/>
          <w:szCs w:val="24"/>
        </w:rPr>
      </w:pPr>
      <w:r w:rsidRPr="00807678">
        <w:rPr>
          <w:rFonts w:ascii="Times New Roman" w:hAnsi="Times New Roman" w:cs="Times New Roman" w:hint="eastAsia"/>
          <w:sz w:val="24"/>
          <w:szCs w:val="24"/>
        </w:rPr>
        <w:t>C.3.4.4</w:t>
      </w:r>
      <w:r w:rsidRPr="00807678">
        <w:rPr>
          <w:rFonts w:ascii="Times New Roman" w:hAnsi="Times New Roman" w:cs="Times New Roman" w:hint="eastAsia"/>
          <w:sz w:val="24"/>
          <w:szCs w:val="24"/>
        </w:rPr>
        <w:t>注射器：</w:t>
      </w:r>
      <w:r w:rsidRPr="00807678">
        <w:rPr>
          <w:rFonts w:ascii="Times New Roman" w:hAnsi="Times New Roman" w:cs="Times New Roman" w:hint="eastAsia"/>
          <w:sz w:val="24"/>
          <w:szCs w:val="24"/>
        </w:rPr>
        <w:t>1mL</w:t>
      </w:r>
      <w:r w:rsidRPr="00807678">
        <w:rPr>
          <w:rFonts w:ascii="Times New Roman" w:hAnsi="Times New Roman" w:cs="Times New Roman" w:hint="eastAsia"/>
          <w:sz w:val="24"/>
          <w:szCs w:val="24"/>
        </w:rPr>
        <w:t>，经校正；</w:t>
      </w:r>
    </w:p>
    <w:p w:rsidR="00807678" w:rsidRPr="00807678" w:rsidRDefault="00807678" w:rsidP="00807678">
      <w:pPr>
        <w:rPr>
          <w:rFonts w:ascii="Times New Roman" w:hAnsi="Times New Roman" w:cs="Times New Roman"/>
          <w:sz w:val="24"/>
          <w:szCs w:val="24"/>
        </w:rPr>
      </w:pPr>
      <w:r w:rsidRPr="00807678">
        <w:rPr>
          <w:rFonts w:ascii="Times New Roman" w:hAnsi="Times New Roman" w:cs="Times New Roman" w:hint="eastAsia"/>
          <w:sz w:val="24"/>
          <w:szCs w:val="24"/>
        </w:rPr>
        <w:t>C.3.4</w:t>
      </w:r>
      <w:r w:rsidRPr="00807678">
        <w:rPr>
          <w:rFonts w:ascii="Times New Roman" w:hAnsi="Times New Roman" w:cs="Times New Roman"/>
          <w:sz w:val="24"/>
          <w:szCs w:val="24"/>
        </w:rPr>
        <w:t>.5</w:t>
      </w:r>
      <w:r w:rsidRPr="00807678">
        <w:rPr>
          <w:rFonts w:ascii="Times New Roman" w:hAnsi="Times New Roman" w:cs="Times New Roman" w:hint="eastAsia"/>
          <w:sz w:val="24"/>
          <w:szCs w:val="24"/>
        </w:rPr>
        <w:t>转子流量计：</w:t>
      </w:r>
      <w:r w:rsidRPr="00807678">
        <w:rPr>
          <w:rFonts w:ascii="Times New Roman" w:hAnsi="Times New Roman" w:cs="Times New Roman"/>
          <w:sz w:val="24"/>
          <w:szCs w:val="24"/>
        </w:rPr>
        <w:t>0</w:t>
      </w:r>
      <w:r w:rsidRPr="00807678">
        <w:rPr>
          <w:rFonts w:ascii="Times New Roman" w:eastAsia="MS Mincho" w:hAnsi="Times New Roman" w:cs="Times New Roman" w:hint="eastAsia"/>
          <w:sz w:val="24"/>
          <w:szCs w:val="24"/>
        </w:rPr>
        <w:t>〜</w:t>
      </w:r>
      <w:r w:rsidRPr="00807678">
        <w:rPr>
          <w:rFonts w:ascii="Times New Roman" w:hAnsi="Times New Roman" w:cs="Times New Roman"/>
          <w:sz w:val="24"/>
          <w:szCs w:val="24"/>
        </w:rPr>
        <w:t>1 L/min</w:t>
      </w:r>
      <w:r w:rsidRPr="00807678">
        <w:rPr>
          <w:rFonts w:ascii="Times New Roman" w:hAnsi="Times New Roman" w:cs="Times New Roman" w:hint="eastAsia"/>
          <w:sz w:val="24"/>
          <w:szCs w:val="24"/>
        </w:rPr>
        <w:t>，经校正；</w:t>
      </w:r>
    </w:p>
    <w:p w:rsidR="00807678" w:rsidRPr="00807678" w:rsidRDefault="00807678" w:rsidP="00807678">
      <w:pPr>
        <w:rPr>
          <w:rFonts w:ascii="Times New Roman" w:hAnsi="Times New Roman" w:cs="Times New Roman"/>
          <w:sz w:val="24"/>
          <w:szCs w:val="24"/>
        </w:rPr>
      </w:pPr>
      <w:r w:rsidRPr="00807678">
        <w:rPr>
          <w:rFonts w:ascii="Times New Roman" w:hAnsi="Times New Roman" w:cs="Times New Roman" w:hint="eastAsia"/>
          <w:sz w:val="24"/>
          <w:szCs w:val="24"/>
        </w:rPr>
        <w:t>C.3.4.6</w:t>
      </w:r>
      <w:r w:rsidRPr="00807678">
        <w:rPr>
          <w:rFonts w:ascii="Times New Roman" w:hAnsi="Times New Roman" w:cs="Times New Roman" w:hint="eastAsia"/>
          <w:sz w:val="24"/>
          <w:szCs w:val="24"/>
        </w:rPr>
        <w:t>经校正的温湿度计；</w:t>
      </w:r>
    </w:p>
    <w:p w:rsidR="00807678" w:rsidRPr="00807678" w:rsidRDefault="00807678" w:rsidP="00807678">
      <w:pPr>
        <w:rPr>
          <w:rFonts w:ascii="Times New Roman" w:hAnsi="Times New Roman" w:cs="Times New Roman"/>
          <w:sz w:val="24"/>
          <w:szCs w:val="24"/>
        </w:rPr>
      </w:pPr>
      <w:r w:rsidRPr="00807678">
        <w:rPr>
          <w:rFonts w:ascii="Times New Roman" w:hAnsi="Times New Roman" w:cs="Times New Roman" w:hint="eastAsia"/>
          <w:sz w:val="24"/>
          <w:szCs w:val="24"/>
        </w:rPr>
        <w:t>C.3.4.7</w:t>
      </w:r>
      <w:r w:rsidRPr="00807678">
        <w:rPr>
          <w:rFonts w:ascii="Times New Roman" w:hAnsi="Times New Roman" w:cs="Times New Roman" w:hint="eastAsia"/>
          <w:sz w:val="24"/>
          <w:szCs w:val="24"/>
        </w:rPr>
        <w:t>经校正的气压表。</w:t>
      </w:r>
    </w:p>
    <w:p w:rsidR="00807678" w:rsidRPr="00807678" w:rsidRDefault="00807678" w:rsidP="00807678">
      <w:pPr>
        <w:rPr>
          <w:rFonts w:ascii="Times New Roman" w:hAnsi="Times New Roman" w:cs="Times New Roman"/>
          <w:b/>
          <w:sz w:val="24"/>
          <w:szCs w:val="24"/>
        </w:rPr>
      </w:pPr>
      <w:r w:rsidRPr="00807678">
        <w:rPr>
          <w:rFonts w:ascii="Times New Roman" w:hAnsi="Times New Roman" w:cs="Times New Roman" w:hint="eastAsia"/>
          <w:b/>
          <w:sz w:val="24"/>
          <w:szCs w:val="24"/>
        </w:rPr>
        <w:t>C.3.5</w:t>
      </w:r>
      <w:r w:rsidRPr="00807678">
        <w:rPr>
          <w:rFonts w:ascii="Times New Roman" w:hAnsi="Times New Roman" w:cs="Times New Roman" w:hint="eastAsia"/>
          <w:b/>
          <w:sz w:val="24"/>
          <w:szCs w:val="24"/>
        </w:rPr>
        <w:t>采样和样品保存</w:t>
      </w:r>
    </w:p>
    <w:p w:rsidR="00807678" w:rsidRPr="00807678" w:rsidRDefault="00807678" w:rsidP="00807678">
      <w:pPr>
        <w:ind w:firstLineChars="200" w:firstLine="480"/>
        <w:rPr>
          <w:rFonts w:ascii="Times New Roman" w:hAnsi="Times New Roman" w:cs="Times New Roman"/>
          <w:sz w:val="24"/>
          <w:szCs w:val="24"/>
        </w:rPr>
      </w:pPr>
      <w:r w:rsidRPr="00807678">
        <w:rPr>
          <w:rFonts w:ascii="Times New Roman" w:hAnsi="Times New Roman" w:cs="Times New Roman" w:hint="eastAsia"/>
          <w:sz w:val="24"/>
          <w:szCs w:val="24"/>
        </w:rPr>
        <w:t>将仪器带到现场分析空气中的</w:t>
      </w:r>
      <w:r w:rsidRPr="00807678">
        <w:rPr>
          <w:rFonts w:ascii="Times New Roman" w:hAnsi="Times New Roman" w:cs="Times New Roman" w:hint="eastAsia"/>
          <w:sz w:val="24"/>
          <w:szCs w:val="24"/>
        </w:rPr>
        <w:t>TVOC</w:t>
      </w:r>
      <w:r w:rsidRPr="00807678">
        <w:rPr>
          <w:rFonts w:ascii="Times New Roman" w:hAnsi="Times New Roman" w:cs="Times New Roman" w:hint="eastAsia"/>
          <w:sz w:val="24"/>
          <w:szCs w:val="24"/>
        </w:rPr>
        <w:t>。</w:t>
      </w:r>
    </w:p>
    <w:p w:rsidR="00807678" w:rsidRPr="00807678" w:rsidRDefault="00807678" w:rsidP="00807678">
      <w:pPr>
        <w:rPr>
          <w:rFonts w:ascii="Times New Roman" w:hAnsi="Times New Roman" w:cs="Times New Roman"/>
          <w:b/>
          <w:sz w:val="24"/>
          <w:szCs w:val="24"/>
        </w:rPr>
      </w:pPr>
      <w:r w:rsidRPr="00807678">
        <w:rPr>
          <w:rFonts w:ascii="Times New Roman" w:hAnsi="Times New Roman" w:cs="Times New Roman" w:hint="eastAsia"/>
          <w:b/>
          <w:sz w:val="24"/>
          <w:szCs w:val="24"/>
        </w:rPr>
        <w:t>C.3.6</w:t>
      </w:r>
      <w:r w:rsidRPr="00807678">
        <w:rPr>
          <w:rFonts w:ascii="Times New Roman" w:hAnsi="Times New Roman" w:cs="Times New Roman" w:hint="eastAsia"/>
          <w:b/>
          <w:sz w:val="24"/>
          <w:szCs w:val="24"/>
        </w:rPr>
        <w:t>分析步骤</w:t>
      </w:r>
    </w:p>
    <w:p w:rsidR="00807678" w:rsidRPr="00807678" w:rsidRDefault="00807678" w:rsidP="00807678">
      <w:pPr>
        <w:rPr>
          <w:rFonts w:ascii="Times New Roman" w:hAnsi="Times New Roman" w:cs="Times New Roman"/>
          <w:sz w:val="24"/>
          <w:szCs w:val="24"/>
        </w:rPr>
      </w:pPr>
      <w:r w:rsidRPr="00807678">
        <w:rPr>
          <w:rFonts w:ascii="Times New Roman" w:hAnsi="Times New Roman" w:cs="Times New Roman"/>
          <w:sz w:val="24"/>
          <w:szCs w:val="24"/>
        </w:rPr>
        <w:t>C.3.6</w:t>
      </w:r>
      <w:r w:rsidRPr="00807678">
        <w:rPr>
          <w:rFonts w:ascii="Times New Roman" w:hAnsi="Times New Roman" w:cs="Times New Roman" w:hint="eastAsia"/>
          <w:sz w:val="24"/>
          <w:szCs w:val="24"/>
        </w:rPr>
        <w:t>.1</w:t>
      </w:r>
      <w:r w:rsidRPr="00807678">
        <w:rPr>
          <w:rFonts w:ascii="Times New Roman" w:hAnsi="Times New Roman" w:cs="Times New Roman" w:hint="eastAsia"/>
          <w:sz w:val="24"/>
          <w:szCs w:val="24"/>
        </w:rPr>
        <w:t>分析条件</w:t>
      </w:r>
    </w:p>
    <w:p w:rsidR="00807678" w:rsidRPr="00807678" w:rsidRDefault="00807678" w:rsidP="00807678">
      <w:pPr>
        <w:rPr>
          <w:rFonts w:ascii="Times New Roman" w:hAnsi="Times New Roman" w:cs="Times New Roman"/>
          <w:sz w:val="24"/>
          <w:szCs w:val="24"/>
        </w:rPr>
      </w:pPr>
      <w:r w:rsidRPr="00807678">
        <w:rPr>
          <w:rFonts w:ascii="Times New Roman" w:hAnsi="Times New Roman" w:cs="Times New Roman" w:hint="eastAsia"/>
          <w:sz w:val="24"/>
          <w:szCs w:val="24"/>
        </w:rPr>
        <w:t xml:space="preserve"> </w:t>
      </w:r>
      <w:r w:rsidRPr="00807678">
        <w:rPr>
          <w:rFonts w:ascii="Times New Roman" w:hAnsi="Times New Roman" w:cs="Times New Roman"/>
          <w:sz w:val="24"/>
          <w:szCs w:val="24"/>
        </w:rPr>
        <w:t>C.3.6</w:t>
      </w:r>
      <w:r w:rsidRPr="00807678">
        <w:rPr>
          <w:rFonts w:ascii="Times New Roman" w:hAnsi="Times New Roman" w:cs="Times New Roman" w:hint="eastAsia"/>
          <w:sz w:val="24"/>
          <w:szCs w:val="24"/>
        </w:rPr>
        <w:t>.1.1</w:t>
      </w:r>
      <w:r w:rsidRPr="00807678">
        <w:rPr>
          <w:rFonts w:ascii="Times New Roman" w:hAnsi="Times New Roman" w:cs="Times New Roman" w:hint="eastAsia"/>
          <w:sz w:val="24"/>
          <w:szCs w:val="24"/>
        </w:rPr>
        <w:t>环境要求</w:t>
      </w:r>
    </w:p>
    <w:p w:rsidR="00807678" w:rsidRPr="00807678" w:rsidRDefault="00807678" w:rsidP="00807678">
      <w:pPr>
        <w:ind w:firstLineChars="200" w:firstLine="480"/>
        <w:rPr>
          <w:rFonts w:ascii="Times New Roman" w:hAnsi="Times New Roman" w:cs="Times New Roman"/>
          <w:sz w:val="24"/>
          <w:szCs w:val="24"/>
        </w:rPr>
      </w:pPr>
      <w:r w:rsidRPr="00807678">
        <w:rPr>
          <w:rFonts w:ascii="Times New Roman" w:hAnsi="Times New Roman" w:cs="Times New Roman" w:hint="eastAsia"/>
          <w:sz w:val="24"/>
          <w:szCs w:val="24"/>
        </w:rPr>
        <w:t>除特殊规定外，试验场所的环境条件如下：</w:t>
      </w:r>
      <w:r w:rsidRPr="00807678">
        <w:rPr>
          <w:rFonts w:ascii="Times New Roman" w:hAnsi="Times New Roman" w:cs="Times New Roman"/>
          <w:sz w:val="24"/>
          <w:szCs w:val="24"/>
        </w:rPr>
        <w:t> </w:t>
      </w:r>
    </w:p>
    <w:p w:rsidR="00807678" w:rsidRPr="00807678" w:rsidRDefault="00807678" w:rsidP="00807678">
      <w:pPr>
        <w:ind w:firstLineChars="200" w:firstLine="480"/>
        <w:rPr>
          <w:rFonts w:ascii="Times New Roman" w:hAnsi="Times New Roman" w:cs="Times New Roman"/>
          <w:sz w:val="24"/>
          <w:szCs w:val="24"/>
        </w:rPr>
      </w:pPr>
      <w:r w:rsidRPr="00807678">
        <w:rPr>
          <w:rFonts w:ascii="Times New Roman" w:hAnsi="Times New Roman" w:cs="Times New Roman" w:hint="eastAsia"/>
          <w:sz w:val="24"/>
          <w:szCs w:val="24"/>
        </w:rPr>
        <w:t>环境温度：</w:t>
      </w:r>
      <w:r w:rsidRPr="00807678">
        <w:rPr>
          <w:rFonts w:ascii="Times New Roman" w:hAnsi="Times New Roman" w:cs="Times New Roman"/>
          <w:sz w:val="24"/>
          <w:szCs w:val="24"/>
        </w:rPr>
        <w:t>10°</w:t>
      </w:r>
      <w:r w:rsidRPr="00807678">
        <w:rPr>
          <w:rFonts w:ascii="Times New Roman" w:hAnsi="Times New Roman" w:cs="Times New Roman" w:hint="eastAsia"/>
          <w:sz w:val="24"/>
          <w:szCs w:val="24"/>
        </w:rPr>
        <w:t>C</w:t>
      </w:r>
      <w:r w:rsidRPr="00807678">
        <w:rPr>
          <w:rFonts w:ascii="Times New Roman" w:eastAsia="MS Mincho" w:hAnsi="Times New Roman" w:cs="Times New Roman" w:hint="eastAsia"/>
          <w:sz w:val="24"/>
          <w:szCs w:val="24"/>
        </w:rPr>
        <w:t>〜</w:t>
      </w:r>
      <w:r w:rsidRPr="00807678">
        <w:rPr>
          <w:rFonts w:ascii="Times New Roman" w:hAnsi="Times New Roman" w:cs="Times New Roman"/>
          <w:sz w:val="24"/>
          <w:szCs w:val="24"/>
        </w:rPr>
        <w:t>35°C;</w:t>
      </w:r>
    </w:p>
    <w:p w:rsidR="00807678" w:rsidRPr="00807678" w:rsidRDefault="00807678" w:rsidP="00807678">
      <w:pPr>
        <w:ind w:firstLineChars="200" w:firstLine="480"/>
        <w:rPr>
          <w:rFonts w:ascii="Times New Roman" w:hAnsi="Times New Roman" w:cs="Times New Roman"/>
          <w:sz w:val="24"/>
          <w:szCs w:val="24"/>
        </w:rPr>
      </w:pPr>
      <w:r w:rsidRPr="00807678">
        <w:rPr>
          <w:rFonts w:ascii="Times New Roman" w:hAnsi="Times New Roman" w:cs="Times New Roman" w:hint="eastAsia"/>
          <w:sz w:val="24"/>
          <w:szCs w:val="24"/>
        </w:rPr>
        <w:t>相对湿度：</w:t>
      </w:r>
      <m:oMath>
        <m:r>
          <m:rPr>
            <m:sty m:val="p"/>
          </m:rPr>
          <w:rPr>
            <w:rFonts w:ascii="Cambria Math" w:hAnsi="Cambria Math" w:cs="Times New Roman"/>
            <w:sz w:val="24"/>
            <w:szCs w:val="24"/>
          </w:rPr>
          <m:t>≤</m:t>
        </m:r>
      </m:oMath>
      <w:r w:rsidRPr="00807678">
        <w:rPr>
          <w:rFonts w:ascii="Times New Roman" w:hAnsi="Times New Roman" w:cs="Times New Roman" w:hint="eastAsia"/>
          <w:sz w:val="24"/>
          <w:szCs w:val="24"/>
        </w:rPr>
        <w:t>85%RH;</w:t>
      </w:r>
    </w:p>
    <w:p w:rsidR="00807678" w:rsidRPr="00807678" w:rsidRDefault="00807678" w:rsidP="00807678">
      <w:pPr>
        <w:ind w:firstLineChars="200" w:firstLine="480"/>
        <w:rPr>
          <w:rFonts w:ascii="Times New Roman" w:hAnsi="Times New Roman" w:cs="Times New Roman"/>
          <w:sz w:val="24"/>
          <w:szCs w:val="24"/>
        </w:rPr>
      </w:pPr>
      <w:r w:rsidRPr="00807678">
        <w:rPr>
          <w:rFonts w:ascii="Times New Roman" w:hAnsi="Times New Roman" w:cs="Times New Roman" w:hint="eastAsia"/>
          <w:sz w:val="24"/>
          <w:szCs w:val="24"/>
        </w:rPr>
        <w:t>大气压：</w:t>
      </w:r>
      <w:r w:rsidRPr="00807678">
        <w:rPr>
          <w:rFonts w:ascii="Times New Roman" w:hAnsi="Times New Roman" w:cs="Times New Roman"/>
          <w:sz w:val="24"/>
          <w:szCs w:val="24"/>
        </w:rPr>
        <w:t>86</w:t>
      </w:r>
      <w:r w:rsidRPr="00807678">
        <w:rPr>
          <w:rFonts w:ascii="Times New Roman" w:eastAsia="MS Mincho" w:hAnsi="Times New Roman" w:cs="Times New Roman" w:hint="eastAsia"/>
          <w:sz w:val="24"/>
          <w:szCs w:val="24"/>
        </w:rPr>
        <w:t>〜</w:t>
      </w:r>
      <w:r w:rsidRPr="00807678">
        <w:rPr>
          <w:rFonts w:ascii="Times New Roman" w:hAnsi="Times New Roman" w:cs="Times New Roman"/>
          <w:sz w:val="24"/>
          <w:szCs w:val="24"/>
        </w:rPr>
        <w:t>106kPa</w:t>
      </w:r>
      <w:r w:rsidRPr="00807678">
        <w:rPr>
          <w:rFonts w:ascii="Times New Roman" w:hAnsi="Times New Roman" w:cs="Times New Roman" w:hint="eastAsia"/>
          <w:sz w:val="24"/>
          <w:szCs w:val="24"/>
        </w:rPr>
        <w:t>。</w:t>
      </w:r>
    </w:p>
    <w:p w:rsidR="00807678" w:rsidRPr="00807678" w:rsidRDefault="00807678" w:rsidP="00807678">
      <w:pPr>
        <w:rPr>
          <w:rFonts w:ascii="Times New Roman" w:hAnsi="Times New Roman" w:cs="Times New Roman"/>
          <w:sz w:val="24"/>
          <w:szCs w:val="24"/>
        </w:rPr>
      </w:pPr>
      <w:r w:rsidRPr="00807678">
        <w:rPr>
          <w:rFonts w:ascii="Times New Roman" w:hAnsi="Times New Roman" w:cs="Times New Roman"/>
          <w:sz w:val="24"/>
          <w:szCs w:val="24"/>
        </w:rPr>
        <w:t>C.3.6</w:t>
      </w:r>
      <w:r w:rsidRPr="00807678">
        <w:rPr>
          <w:rFonts w:ascii="Times New Roman" w:hAnsi="Times New Roman" w:cs="Times New Roman" w:hint="eastAsia"/>
          <w:sz w:val="24"/>
          <w:szCs w:val="24"/>
        </w:rPr>
        <w:t>.1.2</w:t>
      </w:r>
      <w:r w:rsidRPr="00807678">
        <w:rPr>
          <w:rFonts w:ascii="Times New Roman" w:hAnsi="Times New Roman" w:cs="Times New Roman" w:hint="eastAsia"/>
          <w:sz w:val="24"/>
          <w:szCs w:val="24"/>
        </w:rPr>
        <w:t>采样泵的流速</w:t>
      </w:r>
    </w:p>
    <w:p w:rsidR="00807678" w:rsidRPr="00807678" w:rsidRDefault="00807678" w:rsidP="00807678">
      <w:pPr>
        <w:ind w:firstLineChars="200" w:firstLine="480"/>
        <w:rPr>
          <w:rFonts w:ascii="Times New Roman" w:hAnsi="Times New Roman" w:cs="Times New Roman"/>
          <w:sz w:val="24"/>
          <w:szCs w:val="24"/>
        </w:rPr>
      </w:pPr>
      <w:r w:rsidRPr="00807678">
        <w:rPr>
          <w:rFonts w:ascii="Times New Roman" w:hAnsi="Times New Roman" w:cs="Times New Roman" w:hint="eastAsia"/>
          <w:sz w:val="24"/>
          <w:szCs w:val="24"/>
        </w:rPr>
        <w:t>流速应大于等于</w:t>
      </w:r>
      <w:r w:rsidRPr="00807678">
        <w:rPr>
          <w:rFonts w:ascii="Times New Roman" w:hAnsi="Times New Roman" w:cs="Times New Roman" w:hint="eastAsia"/>
          <w:sz w:val="24"/>
          <w:szCs w:val="24"/>
        </w:rPr>
        <w:t>400mL/min</w:t>
      </w:r>
      <w:r w:rsidRPr="00807678">
        <w:rPr>
          <w:rFonts w:ascii="Times New Roman" w:hAnsi="Times New Roman" w:cs="Times New Roman" w:hint="eastAsia"/>
          <w:sz w:val="24"/>
          <w:szCs w:val="24"/>
        </w:rPr>
        <w:t>，用转子流量计在出气口监测流量。</w:t>
      </w:r>
    </w:p>
    <w:p w:rsidR="00807678" w:rsidRPr="00807678" w:rsidRDefault="00807678" w:rsidP="00807678">
      <w:pPr>
        <w:rPr>
          <w:rFonts w:ascii="Times New Roman" w:hAnsi="Times New Roman" w:cs="Times New Roman"/>
          <w:sz w:val="24"/>
          <w:szCs w:val="24"/>
        </w:rPr>
      </w:pPr>
      <w:r w:rsidRPr="00807678">
        <w:rPr>
          <w:rFonts w:ascii="Times New Roman" w:hAnsi="Times New Roman" w:cs="Times New Roman"/>
          <w:sz w:val="24"/>
          <w:szCs w:val="24"/>
        </w:rPr>
        <w:t>C.3.6</w:t>
      </w:r>
      <w:r w:rsidRPr="00807678">
        <w:rPr>
          <w:rFonts w:ascii="Times New Roman" w:hAnsi="Times New Roman" w:cs="Times New Roman" w:hint="eastAsia"/>
          <w:sz w:val="24"/>
          <w:szCs w:val="24"/>
        </w:rPr>
        <w:t>.2</w:t>
      </w:r>
      <w:r w:rsidRPr="00807678">
        <w:rPr>
          <w:rFonts w:ascii="Times New Roman" w:hAnsi="Times New Roman" w:cs="Times New Roman" w:hint="eastAsia"/>
          <w:sz w:val="24"/>
          <w:szCs w:val="24"/>
        </w:rPr>
        <w:t>仪器的启动</w:t>
      </w:r>
    </w:p>
    <w:p w:rsidR="00807678" w:rsidRPr="00807678" w:rsidRDefault="00807678" w:rsidP="00807678">
      <w:pPr>
        <w:ind w:firstLineChars="200" w:firstLine="480"/>
        <w:rPr>
          <w:rFonts w:ascii="Times New Roman" w:hAnsi="Times New Roman" w:cs="Times New Roman"/>
          <w:sz w:val="24"/>
          <w:szCs w:val="24"/>
        </w:rPr>
      </w:pPr>
      <w:r w:rsidRPr="00807678">
        <w:rPr>
          <w:rFonts w:ascii="Times New Roman" w:hAnsi="Times New Roman" w:cs="Times New Roman" w:hint="eastAsia"/>
          <w:sz w:val="24"/>
          <w:szCs w:val="24"/>
        </w:rPr>
        <w:t>按仪器操作说明书启动仪器进行检测。</w:t>
      </w:r>
    </w:p>
    <w:p w:rsidR="00807678" w:rsidRPr="00807678" w:rsidRDefault="00807678" w:rsidP="00807678">
      <w:pPr>
        <w:rPr>
          <w:rFonts w:ascii="Times New Roman" w:hAnsi="Times New Roman" w:cs="Times New Roman"/>
          <w:sz w:val="24"/>
          <w:szCs w:val="24"/>
        </w:rPr>
      </w:pPr>
      <w:r w:rsidRPr="00807678">
        <w:rPr>
          <w:rFonts w:ascii="Times New Roman" w:hAnsi="Times New Roman" w:cs="Times New Roman"/>
          <w:sz w:val="24"/>
          <w:szCs w:val="24"/>
        </w:rPr>
        <w:t>C.3.6</w:t>
      </w:r>
      <w:r w:rsidRPr="00807678">
        <w:rPr>
          <w:rFonts w:ascii="Times New Roman" w:hAnsi="Times New Roman" w:cs="Times New Roman" w:hint="eastAsia"/>
          <w:sz w:val="24"/>
          <w:szCs w:val="24"/>
        </w:rPr>
        <w:t>.3</w:t>
      </w:r>
      <w:r w:rsidRPr="00807678">
        <w:rPr>
          <w:rFonts w:ascii="Times New Roman" w:hAnsi="Times New Roman" w:cs="Times New Roman" w:hint="eastAsia"/>
          <w:sz w:val="24"/>
          <w:szCs w:val="24"/>
        </w:rPr>
        <w:t>仪器的校正</w:t>
      </w:r>
    </w:p>
    <w:p w:rsidR="00807678" w:rsidRPr="00807678" w:rsidRDefault="00807678" w:rsidP="00807678">
      <w:pPr>
        <w:ind w:firstLineChars="200" w:firstLine="480"/>
        <w:rPr>
          <w:rFonts w:ascii="Times New Roman" w:hAnsi="Times New Roman" w:cs="Times New Roman"/>
          <w:sz w:val="24"/>
          <w:szCs w:val="24"/>
        </w:rPr>
      </w:pPr>
      <w:r w:rsidRPr="00807678">
        <w:rPr>
          <w:rFonts w:ascii="Times New Roman" w:hAnsi="Times New Roman" w:cs="Times New Roman" w:hint="eastAsia"/>
          <w:sz w:val="24"/>
          <w:szCs w:val="24"/>
        </w:rPr>
        <w:t>用</w:t>
      </w:r>
      <w:r w:rsidRPr="00807678">
        <w:rPr>
          <w:rFonts w:ascii="Times New Roman" w:hAnsi="Times New Roman" w:cs="Times New Roman" w:hint="eastAsia"/>
          <w:sz w:val="24"/>
          <w:szCs w:val="24"/>
        </w:rPr>
        <w:t>1ppm</w:t>
      </w:r>
      <w:r w:rsidRPr="00807678">
        <w:rPr>
          <w:rFonts w:ascii="Times New Roman" w:hAnsi="Times New Roman" w:cs="Times New Roman" w:hint="eastAsia"/>
          <w:sz w:val="24"/>
          <w:szCs w:val="24"/>
        </w:rPr>
        <w:t>异丁烯标准工作气体对仪器进行校正。重复</w:t>
      </w:r>
      <w:r w:rsidRPr="00807678">
        <w:rPr>
          <w:rFonts w:ascii="Times New Roman" w:hAnsi="Times New Roman" w:cs="Times New Roman" w:hint="eastAsia"/>
          <w:sz w:val="24"/>
          <w:szCs w:val="24"/>
        </w:rPr>
        <w:t>3</w:t>
      </w:r>
      <w:r w:rsidRPr="00807678">
        <w:rPr>
          <w:rFonts w:ascii="Times New Roman" w:hAnsi="Times New Roman" w:cs="Times New Roman" w:hint="eastAsia"/>
          <w:sz w:val="24"/>
          <w:szCs w:val="24"/>
        </w:rPr>
        <w:t>次，取其中两次数值接近者的平均值。</w:t>
      </w:r>
    </w:p>
    <w:p w:rsidR="00807678" w:rsidRPr="00807678" w:rsidRDefault="00807678" w:rsidP="00807678">
      <w:pPr>
        <w:rPr>
          <w:rFonts w:ascii="Times New Roman" w:hAnsi="Times New Roman" w:cs="Times New Roman"/>
          <w:sz w:val="24"/>
          <w:szCs w:val="24"/>
        </w:rPr>
      </w:pPr>
      <w:r w:rsidRPr="00807678">
        <w:rPr>
          <w:rFonts w:ascii="Times New Roman" w:hAnsi="Times New Roman" w:cs="Times New Roman"/>
          <w:sz w:val="24"/>
          <w:szCs w:val="24"/>
        </w:rPr>
        <w:t>C.3.6</w:t>
      </w:r>
      <w:r w:rsidRPr="00807678">
        <w:rPr>
          <w:rFonts w:ascii="Times New Roman" w:hAnsi="Times New Roman" w:cs="Times New Roman" w:hint="eastAsia"/>
          <w:sz w:val="24"/>
          <w:szCs w:val="24"/>
        </w:rPr>
        <w:t>.4</w:t>
      </w:r>
      <w:r w:rsidRPr="00807678">
        <w:rPr>
          <w:rFonts w:ascii="Times New Roman" w:hAnsi="Times New Roman" w:cs="Times New Roman" w:hint="eastAsia"/>
          <w:sz w:val="24"/>
          <w:szCs w:val="24"/>
        </w:rPr>
        <w:t>样品的定量分析</w:t>
      </w:r>
    </w:p>
    <w:p w:rsidR="00807678" w:rsidRPr="00807678" w:rsidRDefault="00807678" w:rsidP="00807678">
      <w:pPr>
        <w:ind w:firstLineChars="200" w:firstLine="480"/>
        <w:rPr>
          <w:rFonts w:ascii="Times New Roman" w:hAnsi="Times New Roman" w:cs="Times New Roman"/>
          <w:sz w:val="24"/>
          <w:szCs w:val="24"/>
        </w:rPr>
      </w:pPr>
      <w:r w:rsidRPr="00807678">
        <w:rPr>
          <w:rFonts w:ascii="Times New Roman" w:hAnsi="Times New Roman" w:cs="Times New Roman" w:hint="eastAsia"/>
          <w:sz w:val="24"/>
          <w:szCs w:val="24"/>
        </w:rPr>
        <w:t>在相同的分析条件下，对样品进行定量分析。仪器内置的吸气泵将样品从</w:t>
      </w:r>
      <w:r w:rsidRPr="00807678">
        <w:rPr>
          <w:rFonts w:ascii="Times New Roman" w:hAnsi="Times New Roman" w:cs="Times New Roman" w:hint="eastAsia"/>
          <w:sz w:val="24"/>
          <w:szCs w:val="24"/>
        </w:rPr>
        <w:t>TVOC</w:t>
      </w:r>
      <w:r w:rsidRPr="00807678">
        <w:rPr>
          <w:rFonts w:ascii="Times New Roman" w:hAnsi="Times New Roman" w:cs="Times New Roman" w:hint="eastAsia"/>
          <w:sz w:val="24"/>
          <w:szCs w:val="24"/>
        </w:rPr>
        <w:t>进样口吸入，</w:t>
      </w:r>
      <w:r w:rsidRPr="00807678">
        <w:rPr>
          <w:rFonts w:ascii="Times New Roman" w:hAnsi="Times New Roman" w:cs="Times New Roman" w:hint="eastAsia"/>
          <w:sz w:val="24"/>
          <w:szCs w:val="24"/>
        </w:rPr>
        <w:t xml:space="preserve"> </w:t>
      </w:r>
      <w:r w:rsidRPr="00807678">
        <w:rPr>
          <w:rFonts w:ascii="Times New Roman" w:hAnsi="Times New Roman" w:cs="Times New Roman" w:hint="eastAsia"/>
          <w:sz w:val="24"/>
          <w:szCs w:val="24"/>
        </w:rPr>
        <w:t>由光离子化检测器直接进行检测。</w:t>
      </w:r>
    </w:p>
    <w:p w:rsidR="00807678" w:rsidRPr="00807678" w:rsidRDefault="00807678" w:rsidP="00807678">
      <w:pPr>
        <w:rPr>
          <w:rFonts w:ascii="Times New Roman" w:hAnsi="Times New Roman" w:cs="Times New Roman"/>
          <w:b/>
          <w:sz w:val="24"/>
          <w:szCs w:val="24"/>
        </w:rPr>
      </w:pPr>
      <w:r w:rsidRPr="00807678">
        <w:rPr>
          <w:rFonts w:ascii="Times New Roman" w:hAnsi="Times New Roman" w:cs="Times New Roman" w:hint="eastAsia"/>
          <w:b/>
          <w:sz w:val="24"/>
          <w:szCs w:val="24"/>
        </w:rPr>
        <w:t>C.3.7</w:t>
      </w:r>
      <w:r w:rsidRPr="00807678">
        <w:rPr>
          <w:rFonts w:ascii="Times New Roman" w:hAnsi="Times New Roman" w:cs="Times New Roman" w:hint="eastAsia"/>
          <w:b/>
          <w:sz w:val="24"/>
          <w:szCs w:val="24"/>
        </w:rPr>
        <w:t>结果计算</w:t>
      </w:r>
    </w:p>
    <w:p w:rsidR="00807678" w:rsidRPr="00807678" w:rsidRDefault="00807678" w:rsidP="00807678">
      <w:pPr>
        <w:ind w:firstLineChars="200" w:firstLine="480"/>
        <w:rPr>
          <w:rFonts w:ascii="Times New Roman" w:hAnsi="Times New Roman" w:cs="Times New Roman"/>
          <w:sz w:val="24"/>
          <w:szCs w:val="24"/>
        </w:rPr>
      </w:pPr>
      <w:r w:rsidRPr="00807678">
        <w:rPr>
          <w:rFonts w:ascii="Times New Roman" w:hAnsi="Times New Roman" w:cs="Times New Roman" w:hint="eastAsia"/>
          <w:sz w:val="24"/>
          <w:szCs w:val="24"/>
        </w:rPr>
        <w:t>标准状态下空气中总挥发性有机物质量浓度的计算：</w:t>
      </w:r>
    </w:p>
    <w:p w:rsidR="00807678" w:rsidRPr="00807678" w:rsidRDefault="000C4C7F" w:rsidP="00807678">
      <w:pPr>
        <w:ind w:firstLineChars="200" w:firstLine="480"/>
        <w:rPr>
          <w:rFonts w:ascii="Times New Roman" w:hAnsi="Times New Roman" w:cs="Times New Roman"/>
          <w:sz w:val="24"/>
          <w:szCs w:val="24"/>
        </w:rPr>
      </w:pPr>
      <m:oMathPara>
        <m:oMath>
          <m:sSub>
            <m:sSubPr>
              <m:ctrlPr>
                <w:rPr>
                  <w:rFonts w:ascii="Cambria Math" w:hAnsi="Cambria Math" w:cs="Times New Roman"/>
                  <w:sz w:val="24"/>
                  <w:szCs w:val="24"/>
                </w:rPr>
              </m:ctrlPr>
            </m:sSubPr>
            <m:e>
              <m:r>
                <w:rPr>
                  <w:rFonts w:ascii="Cambria Math" w:hAnsi="Cambria Math" w:cs="Times New Roman"/>
                  <w:sz w:val="24"/>
                  <w:szCs w:val="24"/>
                </w:rPr>
                <m:t>C</m:t>
              </m:r>
            </m:e>
            <m:sub>
              <m:r>
                <w:rPr>
                  <w:rFonts w:ascii="Cambria Math" w:hAnsi="Cambria Math" w:cs="Times New Roman"/>
                  <w:sz w:val="24"/>
                  <w:szCs w:val="24"/>
                </w:rPr>
                <m:t>TVOC</m:t>
              </m:r>
            </m:sub>
          </m:sSub>
          <m:r>
            <m:rPr>
              <m:sty m:val="p"/>
            </m:rP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hint="eastAsia"/>
                  <w:sz w:val="24"/>
                  <w:szCs w:val="24"/>
                </w:rPr>
                <m:t>56</m:t>
              </m:r>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hint="eastAsia"/>
                      <w:sz w:val="24"/>
                      <w:szCs w:val="24"/>
                    </w:rPr>
                    <m:t>PID</m:t>
                  </m:r>
                </m:sub>
              </m:sSub>
            </m:num>
            <m:den>
              <m:r>
                <w:rPr>
                  <w:rFonts w:ascii="Cambria Math" w:hAnsi="Cambria Math" w:cs="Times New Roman" w:hint="eastAsia"/>
                  <w:sz w:val="24"/>
                  <w:szCs w:val="24"/>
                </w:rPr>
                <m:t>22.4</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hint="eastAsia"/>
                  <w:sz w:val="24"/>
                  <w:szCs w:val="24"/>
                </w:rPr>
                <m:t>273</m:t>
              </m:r>
              <m:r>
                <w:rPr>
                  <w:rFonts w:ascii="Cambria Math" w:hAnsi="Cambria Math" w:cs="Times New Roman"/>
                  <w:sz w:val="24"/>
                  <w:szCs w:val="24"/>
                </w:rPr>
                <m:t>.15+t</m:t>
              </m:r>
            </m:num>
            <m:den>
              <m:r>
                <w:rPr>
                  <w:rFonts w:ascii="Cambria Math" w:hAnsi="Cambria Math" w:cs="Times New Roman" w:hint="eastAsia"/>
                  <w:sz w:val="24"/>
                  <w:szCs w:val="24"/>
                </w:rPr>
                <m:t>273</m:t>
              </m:r>
              <m:r>
                <w:rPr>
                  <w:rFonts w:ascii="Cambria Math" w:hAnsi="Cambria Math" w:cs="Times New Roman"/>
                  <w:sz w:val="24"/>
                  <w:szCs w:val="24"/>
                </w:rPr>
                <m:t>.15</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101.3</m:t>
              </m:r>
            </m:num>
            <m:den>
              <m:r>
                <w:rPr>
                  <w:rFonts w:ascii="Cambria Math" w:hAnsi="Cambria Math" w:cs="Times New Roman"/>
                  <w:sz w:val="24"/>
                  <w:szCs w:val="24"/>
                </w:rPr>
                <m:t>P</m:t>
              </m:r>
            </m:den>
          </m:f>
        </m:oMath>
      </m:oMathPara>
    </w:p>
    <w:p w:rsidR="00807678" w:rsidRPr="00807678" w:rsidRDefault="00807678" w:rsidP="00807678">
      <w:pPr>
        <w:ind w:firstLineChars="200" w:firstLine="480"/>
        <w:rPr>
          <w:rFonts w:ascii="Times New Roman" w:hAnsi="Times New Roman" w:cs="Times New Roman"/>
          <w:sz w:val="24"/>
          <w:szCs w:val="24"/>
        </w:rPr>
      </w:pPr>
      <w:r w:rsidRPr="00807678">
        <w:rPr>
          <w:rFonts w:ascii="Times New Roman" w:hAnsi="Times New Roman" w:cs="Times New Roman" w:hint="eastAsia"/>
          <w:sz w:val="24"/>
          <w:szCs w:val="24"/>
        </w:rPr>
        <w:lastRenderedPageBreak/>
        <w:t>式中：</w:t>
      </w:r>
    </w:p>
    <w:p w:rsidR="00807678" w:rsidRPr="00807678" w:rsidRDefault="000C4C7F" w:rsidP="00807678">
      <w:pPr>
        <w:ind w:firstLineChars="200" w:firstLine="480"/>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C</m:t>
            </m:r>
          </m:e>
          <m:sub>
            <m:r>
              <w:rPr>
                <w:rFonts w:ascii="Cambria Math" w:hAnsi="Cambria Math" w:cs="Times New Roman"/>
                <w:sz w:val="24"/>
                <w:szCs w:val="24"/>
              </w:rPr>
              <m:t>TVOC</m:t>
            </m:r>
          </m:sub>
        </m:sSub>
      </m:oMath>
      <w:r w:rsidR="00807678" w:rsidRPr="00807678">
        <w:rPr>
          <w:rFonts w:ascii="Times New Roman" w:hAnsi="Times New Roman" w:cs="Times New Roman" w:hint="eastAsia"/>
          <w:sz w:val="24"/>
          <w:szCs w:val="24"/>
        </w:rPr>
        <w:t>——标准状态下空气中总挥发性有机物质量浓度，以异丁烯计，</w:t>
      </w:r>
      <w:r w:rsidR="00807678" w:rsidRPr="00807678">
        <w:rPr>
          <w:rFonts w:ascii="Times New Roman" w:hAnsi="Times New Roman" w:cs="Times New Roman" w:hint="eastAsia"/>
          <w:sz w:val="24"/>
          <w:szCs w:val="24"/>
        </w:rPr>
        <w:t>mg/m</w:t>
      </w:r>
      <w:r w:rsidR="00807678" w:rsidRPr="00807678">
        <w:rPr>
          <w:rFonts w:ascii="Times New Roman" w:hAnsi="Times New Roman" w:cs="Times New Roman" w:hint="eastAsia"/>
          <w:sz w:val="24"/>
          <w:szCs w:val="24"/>
          <w:vertAlign w:val="superscript"/>
        </w:rPr>
        <w:t>3</w:t>
      </w:r>
      <w:r w:rsidR="00807678" w:rsidRPr="00807678">
        <w:rPr>
          <w:rFonts w:ascii="Times New Roman" w:hAnsi="Times New Roman" w:cs="Times New Roman" w:hint="eastAsia"/>
          <w:sz w:val="24"/>
          <w:szCs w:val="24"/>
        </w:rPr>
        <w:t>；</w:t>
      </w:r>
    </w:p>
    <w:p w:rsidR="00807678" w:rsidRPr="00807678" w:rsidRDefault="000C4C7F" w:rsidP="00807678">
      <w:pPr>
        <w:ind w:firstLineChars="200" w:firstLine="480"/>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hint="eastAsia"/>
                <w:sz w:val="24"/>
                <w:szCs w:val="24"/>
              </w:rPr>
              <m:t>PID</m:t>
            </m:r>
          </m:sub>
        </m:sSub>
        <m:r>
          <w:rPr>
            <w:rFonts w:ascii="Cambria Math" w:hAnsi="Cambria Math" w:cs="Times New Roman"/>
            <w:sz w:val="24"/>
            <w:szCs w:val="24"/>
          </w:rPr>
          <m:t xml:space="preserve">  </m:t>
        </m:r>
      </m:oMath>
      <w:r w:rsidR="00807678" w:rsidRPr="00807678">
        <w:rPr>
          <w:rFonts w:ascii="Times New Roman" w:hAnsi="Times New Roman" w:cs="Times New Roman" w:hint="eastAsia"/>
          <w:b/>
          <w:sz w:val="24"/>
          <w:szCs w:val="24"/>
        </w:rPr>
        <w:t>——</w:t>
      </w:r>
      <w:r w:rsidR="00807678" w:rsidRPr="00807678">
        <w:rPr>
          <w:rFonts w:ascii="Times New Roman" w:hAnsi="Times New Roman" w:cs="Times New Roman" w:hint="eastAsia"/>
          <w:sz w:val="24"/>
          <w:szCs w:val="24"/>
        </w:rPr>
        <w:t>现场光离子化分析仪读数浓度，以异丁烯计，</w:t>
      </w:r>
      <w:r w:rsidR="00807678" w:rsidRPr="00807678">
        <w:rPr>
          <w:rFonts w:ascii="Times New Roman" w:hAnsi="Times New Roman" w:cs="Times New Roman" w:hint="eastAsia"/>
          <w:sz w:val="24"/>
          <w:szCs w:val="24"/>
        </w:rPr>
        <w:t>ppm;</w:t>
      </w:r>
    </w:p>
    <w:p w:rsidR="00807678" w:rsidRPr="00807678" w:rsidRDefault="00807678" w:rsidP="00807678">
      <w:pPr>
        <w:ind w:firstLineChars="200" w:firstLine="480"/>
        <w:rPr>
          <w:rFonts w:ascii="Times New Roman" w:hAnsi="Times New Roman" w:cs="Times New Roman"/>
          <w:sz w:val="24"/>
          <w:szCs w:val="24"/>
        </w:rPr>
      </w:pPr>
      <w:r w:rsidRPr="00807678">
        <w:rPr>
          <w:rFonts w:ascii="Times New Roman" w:hAnsi="Times New Roman" w:cs="Times New Roman" w:hint="eastAsia"/>
          <w:sz w:val="24"/>
          <w:szCs w:val="24"/>
        </w:rPr>
        <w:t xml:space="preserve">t </w:t>
      </w:r>
      <w:r w:rsidRPr="00807678">
        <w:rPr>
          <w:rFonts w:ascii="Times New Roman" w:hAnsi="Times New Roman" w:cs="Times New Roman" w:hint="eastAsia"/>
          <w:b/>
          <w:sz w:val="24"/>
          <w:szCs w:val="24"/>
        </w:rPr>
        <w:t>——</w:t>
      </w:r>
      <w:r w:rsidRPr="00807678">
        <w:rPr>
          <w:rFonts w:ascii="Times New Roman" w:hAnsi="Times New Roman" w:cs="Times New Roman" w:hint="eastAsia"/>
          <w:sz w:val="24"/>
          <w:szCs w:val="24"/>
        </w:rPr>
        <w:t>测量现场摄氏温度，</w:t>
      </w:r>
      <w:r w:rsidRPr="00807678">
        <w:rPr>
          <w:rFonts w:asciiTheme="minorEastAsia" w:hAnsiTheme="minorEastAsia" w:cs="Times New Roman" w:hint="eastAsia"/>
          <w:sz w:val="24"/>
          <w:szCs w:val="24"/>
        </w:rPr>
        <w:t>°</w:t>
      </w:r>
      <w:r w:rsidRPr="00807678">
        <w:rPr>
          <w:rFonts w:ascii="Times New Roman" w:hAnsi="Times New Roman" w:cs="Times New Roman" w:hint="eastAsia"/>
          <w:sz w:val="24"/>
          <w:szCs w:val="24"/>
        </w:rPr>
        <w:t>C</w:t>
      </w:r>
      <w:r w:rsidRPr="00807678">
        <w:rPr>
          <w:rFonts w:ascii="Times New Roman" w:hAnsi="Times New Roman" w:cs="Times New Roman" w:hint="eastAsia"/>
          <w:sz w:val="24"/>
          <w:szCs w:val="24"/>
        </w:rPr>
        <w:t>；</w:t>
      </w:r>
    </w:p>
    <w:p w:rsidR="00807678" w:rsidRPr="00807678" w:rsidRDefault="00807678" w:rsidP="00807678">
      <w:pPr>
        <w:ind w:firstLineChars="200" w:firstLine="480"/>
        <w:rPr>
          <w:rFonts w:ascii="Times New Roman" w:hAnsi="Times New Roman" w:cs="Times New Roman"/>
          <w:sz w:val="24"/>
          <w:szCs w:val="24"/>
        </w:rPr>
      </w:pPr>
      <w:r w:rsidRPr="00807678">
        <w:rPr>
          <w:rFonts w:ascii="Times New Roman" w:hAnsi="Times New Roman" w:cs="Times New Roman" w:hint="eastAsia"/>
          <w:sz w:val="24"/>
          <w:szCs w:val="24"/>
        </w:rPr>
        <w:t>P</w:t>
      </w:r>
      <w:r w:rsidRPr="00807678">
        <w:rPr>
          <w:rFonts w:ascii="Times New Roman" w:hAnsi="Times New Roman" w:cs="Times New Roman" w:hint="eastAsia"/>
          <w:b/>
          <w:sz w:val="24"/>
          <w:szCs w:val="24"/>
        </w:rPr>
        <w:t>——</w:t>
      </w:r>
      <w:r w:rsidRPr="00807678">
        <w:rPr>
          <w:rFonts w:ascii="Times New Roman" w:hAnsi="Times New Roman" w:cs="Times New Roman" w:hint="eastAsia"/>
          <w:sz w:val="24"/>
          <w:szCs w:val="24"/>
        </w:rPr>
        <w:t>测量现场大气压力，</w:t>
      </w:r>
      <w:r w:rsidRPr="00807678">
        <w:rPr>
          <w:rFonts w:ascii="Times New Roman" w:hAnsi="Times New Roman" w:cs="Times New Roman" w:hint="eastAsia"/>
          <w:sz w:val="24"/>
          <w:szCs w:val="24"/>
        </w:rPr>
        <w:t>kPa</w:t>
      </w:r>
      <w:r w:rsidRPr="00807678">
        <w:rPr>
          <w:rFonts w:ascii="Times New Roman" w:hAnsi="Times New Roman" w:cs="Times New Roman" w:hint="eastAsia"/>
          <w:sz w:val="24"/>
          <w:szCs w:val="24"/>
        </w:rPr>
        <w:t>。</w:t>
      </w:r>
    </w:p>
    <w:p w:rsidR="00807678" w:rsidRPr="00807678" w:rsidRDefault="00807678" w:rsidP="00807678">
      <w:pPr>
        <w:rPr>
          <w:rFonts w:ascii="Times New Roman" w:hAnsi="Times New Roman" w:cs="Times New Roman"/>
          <w:b/>
          <w:sz w:val="24"/>
          <w:szCs w:val="24"/>
        </w:rPr>
      </w:pPr>
      <w:r w:rsidRPr="00807678">
        <w:rPr>
          <w:rFonts w:ascii="Times New Roman" w:hAnsi="Times New Roman" w:cs="Times New Roman" w:hint="eastAsia"/>
          <w:b/>
          <w:sz w:val="24"/>
          <w:szCs w:val="24"/>
        </w:rPr>
        <w:t>C.3.8</w:t>
      </w:r>
      <w:r w:rsidRPr="00807678">
        <w:rPr>
          <w:rFonts w:ascii="Times New Roman" w:hAnsi="Times New Roman" w:cs="Times New Roman" w:hint="eastAsia"/>
          <w:b/>
          <w:sz w:val="24"/>
          <w:szCs w:val="24"/>
        </w:rPr>
        <w:t>方法特性</w:t>
      </w:r>
    </w:p>
    <w:p w:rsidR="00807678" w:rsidRPr="00807678" w:rsidRDefault="00807678" w:rsidP="00807678">
      <w:pPr>
        <w:ind w:firstLineChars="200" w:firstLine="480"/>
        <w:rPr>
          <w:rFonts w:ascii="Times New Roman" w:hAnsi="Times New Roman" w:cs="Times New Roman"/>
          <w:sz w:val="24"/>
          <w:szCs w:val="24"/>
        </w:rPr>
      </w:pPr>
      <w:r w:rsidRPr="00807678">
        <w:rPr>
          <w:rFonts w:ascii="Times New Roman" w:hAnsi="Times New Roman" w:cs="Times New Roman" w:hint="eastAsia"/>
          <w:sz w:val="24"/>
          <w:szCs w:val="24"/>
        </w:rPr>
        <w:t>准确度取决于标准气的不确定度（小于</w:t>
      </w:r>
      <w:r w:rsidRPr="00807678">
        <w:rPr>
          <w:rFonts w:ascii="Times New Roman" w:hAnsi="Times New Roman" w:cs="Times New Roman" w:hint="eastAsia"/>
          <w:sz w:val="24"/>
          <w:szCs w:val="24"/>
        </w:rPr>
        <w:t>2%)</w:t>
      </w:r>
      <w:r w:rsidRPr="00807678">
        <w:rPr>
          <w:rFonts w:ascii="Times New Roman" w:hAnsi="Times New Roman" w:cs="Times New Roman" w:hint="eastAsia"/>
          <w:sz w:val="24"/>
          <w:szCs w:val="24"/>
        </w:rPr>
        <w:t>和仪器的稳定性（小于</w:t>
      </w:r>
      <w:r w:rsidRPr="00807678">
        <w:rPr>
          <w:rFonts w:ascii="Times New Roman" w:hAnsi="Times New Roman" w:cs="Times New Roman" w:hint="eastAsia"/>
          <w:sz w:val="24"/>
          <w:szCs w:val="24"/>
        </w:rPr>
        <w:t>1%)</w:t>
      </w:r>
      <w:r w:rsidRPr="00807678">
        <w:rPr>
          <w:rFonts w:ascii="Times New Roman" w:hAnsi="Times New Roman" w:cs="Times New Roman" w:hint="eastAsia"/>
          <w:sz w:val="24"/>
          <w:szCs w:val="24"/>
        </w:rPr>
        <w:t>。</w:t>
      </w:r>
    </w:p>
    <w:p w:rsidR="00807678" w:rsidRPr="00807678" w:rsidRDefault="00807678" w:rsidP="00807678">
      <w:pPr>
        <w:rPr>
          <w:sz w:val="24"/>
          <w:szCs w:val="24"/>
        </w:rPr>
      </w:pPr>
    </w:p>
    <w:p w:rsidR="00807678" w:rsidRPr="00807678" w:rsidRDefault="00807678" w:rsidP="00807678">
      <w:pPr>
        <w:rPr>
          <w:sz w:val="24"/>
          <w:szCs w:val="24"/>
        </w:rPr>
      </w:pPr>
    </w:p>
    <w:p w:rsidR="00807678" w:rsidRPr="00807678" w:rsidRDefault="00807678" w:rsidP="00807678">
      <w:pPr>
        <w:rPr>
          <w:sz w:val="24"/>
          <w:szCs w:val="24"/>
        </w:rPr>
      </w:pPr>
    </w:p>
    <w:p w:rsidR="00807678" w:rsidRPr="00807678" w:rsidRDefault="00807678" w:rsidP="00807678">
      <w:pPr>
        <w:rPr>
          <w:sz w:val="24"/>
          <w:szCs w:val="24"/>
        </w:rPr>
      </w:pPr>
    </w:p>
    <w:p w:rsidR="00807678" w:rsidRPr="00E6108D" w:rsidRDefault="00807678" w:rsidP="00E6108D">
      <w:pPr>
        <w:pStyle w:val="3"/>
        <w:rPr>
          <w:sz w:val="28"/>
          <w:szCs w:val="28"/>
          <w:lang w:val="zh-CN" w:bidi="zh-CN"/>
        </w:rPr>
      </w:pPr>
      <w:bookmarkStart w:id="51" w:name="_Toc522058422"/>
      <w:r w:rsidRPr="00E6108D">
        <w:rPr>
          <w:sz w:val="28"/>
          <w:szCs w:val="28"/>
          <w:lang w:val="zh-CN" w:bidi="zh-CN"/>
        </w:rPr>
        <w:t xml:space="preserve">C.4 </w:t>
      </w:r>
      <w:r w:rsidRPr="00E6108D">
        <w:rPr>
          <w:sz w:val="28"/>
          <w:szCs w:val="28"/>
          <w:lang w:val="zh-CN" w:bidi="zh-CN"/>
        </w:rPr>
        <w:t>档案库房空气中菌落总数的检测方法</w:t>
      </w:r>
      <w:bookmarkEnd w:id="51"/>
    </w:p>
    <w:p w:rsidR="00807678" w:rsidRPr="00807678" w:rsidRDefault="00807678" w:rsidP="00807678">
      <w:pPr>
        <w:spacing w:after="154"/>
        <w:jc w:val="left"/>
        <w:rPr>
          <w:rFonts w:ascii="Times New Roman" w:eastAsia="宋体" w:hAnsi="Times New Roman" w:cs="Times New Roman"/>
          <w:kern w:val="0"/>
          <w:sz w:val="24"/>
          <w:szCs w:val="24"/>
          <w:lang w:val="zh-CN" w:bidi="zh-CN"/>
        </w:rPr>
      </w:pPr>
      <w:r w:rsidRPr="00807678">
        <w:rPr>
          <w:rFonts w:ascii="Times New Roman" w:eastAsia="宋体" w:hAnsi="Times New Roman" w:cs="Times New Roman" w:hint="eastAsia"/>
          <w:b/>
          <w:kern w:val="0"/>
          <w:sz w:val="24"/>
          <w:szCs w:val="24"/>
          <w:lang w:val="zh-CN" w:bidi="zh-CN"/>
        </w:rPr>
        <w:t xml:space="preserve">    </w:t>
      </w:r>
      <w:r w:rsidRPr="00807678">
        <w:rPr>
          <w:rFonts w:ascii="Times New Roman" w:eastAsia="宋体" w:hAnsi="Times New Roman" w:cs="Times New Roman" w:hint="eastAsia"/>
          <w:kern w:val="0"/>
          <w:sz w:val="24"/>
          <w:szCs w:val="24"/>
          <w:lang w:val="zh-CN" w:bidi="zh-CN"/>
        </w:rPr>
        <w:t>档案库房空气中的菌落总数包括细菌菌落总数和霉菌菌落总数。</w:t>
      </w:r>
    </w:p>
    <w:p w:rsidR="00807678" w:rsidRPr="00807678" w:rsidRDefault="00807678" w:rsidP="00807678">
      <w:pPr>
        <w:rPr>
          <w:rFonts w:ascii="Times New Roman" w:eastAsia="宋体" w:hAnsi="Times New Roman" w:cs="Times New Roman"/>
          <w:kern w:val="0"/>
          <w:sz w:val="24"/>
          <w:szCs w:val="24"/>
          <w:lang w:val="zh-CN" w:bidi="zh-CN"/>
        </w:rPr>
      </w:pPr>
      <w:r w:rsidRPr="00807678">
        <w:rPr>
          <w:rFonts w:ascii="Times New Roman" w:eastAsia="宋体" w:hAnsi="Times New Roman" w:cs="Times New Roman"/>
          <w:kern w:val="0"/>
          <w:sz w:val="24"/>
          <w:szCs w:val="24"/>
          <w:lang w:bidi="en-US"/>
        </w:rPr>
        <w:t xml:space="preserve">C.4.1 </w:t>
      </w:r>
      <w:r w:rsidRPr="00807678">
        <w:rPr>
          <w:rFonts w:ascii="Times New Roman" w:eastAsia="宋体" w:hAnsi="Times New Roman" w:cs="Times New Roman"/>
          <w:spacing w:val="70"/>
          <w:kern w:val="0"/>
          <w:sz w:val="24"/>
          <w:szCs w:val="24"/>
          <w:lang w:val="zh-CN" w:bidi="zh-CN"/>
        </w:rPr>
        <w:t>定义</w:t>
      </w:r>
    </w:p>
    <w:p w:rsidR="00807678" w:rsidRPr="00807678" w:rsidRDefault="00807678" w:rsidP="00807678">
      <w:pPr>
        <w:ind w:firstLine="460"/>
        <w:rPr>
          <w:rFonts w:ascii="Times New Roman" w:eastAsia="宋体" w:hAnsi="Times New Roman" w:cs="Times New Roman"/>
          <w:kern w:val="0"/>
          <w:sz w:val="24"/>
          <w:szCs w:val="24"/>
          <w:lang w:bidi="en-US"/>
        </w:rPr>
      </w:pPr>
      <w:r w:rsidRPr="00807678">
        <w:rPr>
          <w:rFonts w:ascii="Times New Roman" w:eastAsia="宋体" w:hAnsi="Times New Roman" w:cs="Times New Roman"/>
          <w:kern w:val="0"/>
          <w:sz w:val="24"/>
          <w:szCs w:val="24"/>
          <w:lang w:val="zh-CN" w:bidi="zh-CN"/>
        </w:rPr>
        <w:t>撞击法</w:t>
      </w:r>
      <w:r w:rsidRPr="00807678">
        <w:rPr>
          <w:rFonts w:ascii="Times New Roman" w:eastAsia="宋体" w:hAnsi="Times New Roman" w:cs="Times New Roman"/>
          <w:kern w:val="0"/>
          <w:sz w:val="24"/>
          <w:szCs w:val="24"/>
          <w:lang w:bidi="en-US"/>
        </w:rPr>
        <w:t>（</w:t>
      </w:r>
      <w:r w:rsidRPr="00807678">
        <w:rPr>
          <w:rFonts w:ascii="Times New Roman" w:eastAsia="宋体" w:hAnsi="Times New Roman" w:cs="Times New Roman"/>
          <w:kern w:val="0"/>
          <w:sz w:val="24"/>
          <w:szCs w:val="24"/>
          <w:lang w:bidi="en-US"/>
        </w:rPr>
        <w:t>impacting method)</w:t>
      </w:r>
      <w:r w:rsidRPr="00807678">
        <w:rPr>
          <w:rFonts w:ascii="Times New Roman" w:eastAsia="宋体" w:hAnsi="Times New Roman" w:cs="Times New Roman"/>
          <w:kern w:val="0"/>
          <w:sz w:val="24"/>
          <w:szCs w:val="24"/>
          <w:lang w:val="zh-CN" w:bidi="zh-CN"/>
        </w:rPr>
        <w:t>是采用撞击式空气微生物采样器采样，通过抽气动力作用，使空气</w:t>
      </w:r>
      <w:r w:rsidRPr="00807678">
        <w:rPr>
          <w:rFonts w:ascii="Times New Roman" w:eastAsia="宋体" w:hAnsi="Times New Roman" w:cs="Times New Roman"/>
          <w:kern w:val="0"/>
          <w:sz w:val="24"/>
          <w:szCs w:val="24"/>
          <w:lang w:val="zh-CN" w:bidi="zh-CN"/>
        </w:rPr>
        <w:t xml:space="preserve"> </w:t>
      </w:r>
      <w:r w:rsidRPr="00807678">
        <w:rPr>
          <w:rFonts w:ascii="Times New Roman" w:eastAsia="宋体" w:hAnsi="Times New Roman" w:cs="Times New Roman"/>
          <w:kern w:val="0"/>
          <w:sz w:val="24"/>
          <w:szCs w:val="24"/>
          <w:lang w:val="zh-CN" w:bidi="zh-CN"/>
        </w:rPr>
        <w:t>通过狭缝或小孔而产生高速气流，使悬浮在空气中的带菌粒子撞击到营养</w:t>
      </w:r>
      <w:r w:rsidRPr="00807678">
        <w:rPr>
          <w:rFonts w:ascii="Times New Roman" w:eastAsia="宋体" w:hAnsi="Times New Roman" w:cs="Times New Roman" w:hint="eastAsia"/>
          <w:kern w:val="0"/>
          <w:sz w:val="24"/>
          <w:szCs w:val="24"/>
          <w:lang w:val="zh-CN" w:bidi="zh-CN"/>
        </w:rPr>
        <w:t>基</w:t>
      </w:r>
      <w:r w:rsidRPr="00807678">
        <w:rPr>
          <w:rFonts w:ascii="Times New Roman" w:eastAsia="宋体" w:hAnsi="Times New Roman" w:cs="Times New Roman"/>
          <w:kern w:val="0"/>
          <w:sz w:val="24"/>
          <w:szCs w:val="24"/>
          <w:lang w:val="zh-CN" w:bidi="zh-CN"/>
        </w:rPr>
        <w:t>平板上，经</w:t>
      </w:r>
      <w:r w:rsidRPr="00807678">
        <w:rPr>
          <w:rFonts w:ascii="Times New Roman" w:eastAsia="宋体" w:hAnsi="Times New Roman" w:cs="Times New Roman" w:hint="eastAsia"/>
          <w:kern w:val="0"/>
          <w:sz w:val="24"/>
          <w:szCs w:val="24"/>
          <w:lang w:bidi="en-US"/>
        </w:rPr>
        <w:t>一定的温度和时间</w:t>
      </w:r>
      <w:r w:rsidRPr="00807678">
        <w:rPr>
          <w:rFonts w:ascii="Times New Roman" w:eastAsia="宋体" w:hAnsi="Times New Roman" w:cs="Times New Roman"/>
          <w:kern w:val="0"/>
          <w:sz w:val="24"/>
          <w:szCs w:val="24"/>
          <w:lang w:val="zh-CN" w:bidi="zh-CN"/>
        </w:rPr>
        <w:t>培养后，计算出每立方米空气中所含菌落数的采样测定方法。</w:t>
      </w:r>
    </w:p>
    <w:p w:rsidR="00807678" w:rsidRPr="00807678" w:rsidRDefault="00807678" w:rsidP="00807678">
      <w:pPr>
        <w:rPr>
          <w:rFonts w:ascii="Times New Roman" w:eastAsia="宋体" w:hAnsi="Times New Roman" w:cs="Times New Roman"/>
          <w:kern w:val="0"/>
          <w:sz w:val="24"/>
          <w:szCs w:val="24"/>
          <w:lang w:bidi="en-US"/>
        </w:rPr>
      </w:pPr>
    </w:p>
    <w:p w:rsidR="00807678" w:rsidRPr="00807678" w:rsidRDefault="00807678" w:rsidP="00807678">
      <w:pPr>
        <w:rPr>
          <w:rFonts w:ascii="Times New Roman" w:eastAsia="宋体" w:hAnsi="Times New Roman" w:cs="Times New Roman"/>
          <w:kern w:val="0"/>
          <w:sz w:val="24"/>
          <w:szCs w:val="24"/>
          <w:lang w:val="zh-CN" w:bidi="zh-CN"/>
        </w:rPr>
      </w:pPr>
      <w:r w:rsidRPr="00807678">
        <w:rPr>
          <w:rFonts w:ascii="Times New Roman" w:eastAsia="宋体" w:hAnsi="Times New Roman" w:cs="Times New Roman"/>
          <w:kern w:val="0"/>
          <w:sz w:val="24"/>
          <w:szCs w:val="24"/>
          <w:lang w:bidi="en-US"/>
        </w:rPr>
        <w:t>C.4</w:t>
      </w:r>
      <w:r w:rsidRPr="00807678">
        <w:rPr>
          <w:rFonts w:ascii="Times New Roman" w:eastAsia="宋体" w:hAnsi="Times New Roman" w:cs="Times New Roman"/>
          <w:spacing w:val="30"/>
          <w:kern w:val="0"/>
          <w:sz w:val="24"/>
          <w:szCs w:val="24"/>
          <w:lang w:bidi="en-US"/>
        </w:rPr>
        <w:t xml:space="preserve">.2 </w:t>
      </w:r>
      <w:r w:rsidRPr="00807678">
        <w:rPr>
          <w:rFonts w:ascii="Times New Roman" w:eastAsia="宋体" w:hAnsi="Times New Roman" w:cs="Times New Roman"/>
          <w:spacing w:val="30"/>
          <w:kern w:val="0"/>
          <w:sz w:val="24"/>
          <w:szCs w:val="24"/>
          <w:lang w:val="zh-CN" w:bidi="zh-CN"/>
        </w:rPr>
        <w:t>仪器和设备</w:t>
      </w:r>
    </w:p>
    <w:p w:rsidR="00807678" w:rsidRPr="00807678" w:rsidRDefault="00807678" w:rsidP="00807678">
      <w:pPr>
        <w:rPr>
          <w:rFonts w:ascii="Times New Roman" w:eastAsia="宋体" w:hAnsi="Times New Roman" w:cs="Times New Roman"/>
          <w:kern w:val="0"/>
          <w:sz w:val="24"/>
          <w:szCs w:val="24"/>
          <w:lang w:val="zh-CN" w:bidi="zh-CN"/>
        </w:rPr>
      </w:pPr>
      <w:r w:rsidRPr="00807678">
        <w:rPr>
          <w:rFonts w:ascii="Times New Roman" w:eastAsia="宋体" w:hAnsi="Times New Roman" w:cs="Times New Roman"/>
          <w:kern w:val="0"/>
          <w:sz w:val="24"/>
          <w:szCs w:val="24"/>
          <w:lang w:bidi="en-US"/>
        </w:rPr>
        <w:t xml:space="preserve">C.4.2.1 </w:t>
      </w:r>
      <w:r w:rsidRPr="00807678">
        <w:rPr>
          <w:rFonts w:ascii="Times New Roman" w:eastAsia="宋体" w:hAnsi="Times New Roman" w:cs="Times New Roman"/>
          <w:kern w:val="0"/>
          <w:sz w:val="24"/>
          <w:szCs w:val="24"/>
          <w:lang w:val="zh-CN" w:bidi="zh-CN"/>
        </w:rPr>
        <w:t>高压</w:t>
      </w:r>
      <w:r w:rsidRPr="00807678">
        <w:rPr>
          <w:rFonts w:ascii="Times New Roman" w:eastAsia="宋体" w:hAnsi="Times New Roman" w:cs="Times New Roman" w:hint="eastAsia"/>
          <w:kern w:val="0"/>
          <w:sz w:val="24"/>
          <w:szCs w:val="24"/>
          <w:lang w:val="zh-CN" w:bidi="zh-CN"/>
        </w:rPr>
        <w:t>蒸汽</w:t>
      </w:r>
      <w:r w:rsidRPr="00807678">
        <w:rPr>
          <w:rFonts w:ascii="Times New Roman" w:eastAsia="宋体" w:hAnsi="Times New Roman" w:cs="Times New Roman"/>
          <w:kern w:val="0"/>
          <w:sz w:val="24"/>
          <w:szCs w:val="24"/>
          <w:lang w:val="zh-CN" w:bidi="zh-CN"/>
        </w:rPr>
        <w:t>灭菌器。</w:t>
      </w:r>
    </w:p>
    <w:p w:rsidR="00807678" w:rsidRPr="00807678" w:rsidRDefault="00807678" w:rsidP="00807678">
      <w:pPr>
        <w:rPr>
          <w:rFonts w:ascii="Times New Roman" w:eastAsia="宋体" w:hAnsi="Times New Roman" w:cs="Times New Roman"/>
          <w:kern w:val="0"/>
          <w:sz w:val="24"/>
          <w:szCs w:val="24"/>
          <w:lang w:val="zh-CN" w:bidi="zh-CN"/>
        </w:rPr>
      </w:pPr>
      <w:r w:rsidRPr="00807678">
        <w:rPr>
          <w:rFonts w:ascii="Times New Roman" w:eastAsia="宋体" w:hAnsi="Times New Roman" w:cs="Times New Roman"/>
          <w:kern w:val="0"/>
          <w:sz w:val="24"/>
          <w:szCs w:val="24"/>
          <w:lang w:bidi="en-US"/>
        </w:rPr>
        <w:t xml:space="preserve">C.4.2.2 </w:t>
      </w:r>
      <w:r w:rsidRPr="00807678">
        <w:rPr>
          <w:rFonts w:ascii="Times New Roman" w:eastAsia="宋体" w:hAnsi="Times New Roman" w:cs="Times New Roman"/>
          <w:kern w:val="0"/>
          <w:sz w:val="24"/>
          <w:szCs w:val="24"/>
          <w:lang w:val="zh-CN" w:bidi="zh-CN"/>
        </w:rPr>
        <w:t>干热灭菌器。</w:t>
      </w:r>
    </w:p>
    <w:p w:rsidR="00807678" w:rsidRPr="00807678" w:rsidRDefault="00807678" w:rsidP="00807678">
      <w:pPr>
        <w:rPr>
          <w:rFonts w:ascii="Times New Roman" w:eastAsia="宋体" w:hAnsi="Times New Roman" w:cs="Times New Roman"/>
          <w:kern w:val="0"/>
          <w:sz w:val="24"/>
          <w:szCs w:val="24"/>
          <w:lang w:val="zh-CN" w:bidi="zh-CN"/>
        </w:rPr>
      </w:pPr>
      <w:r w:rsidRPr="00807678">
        <w:rPr>
          <w:rFonts w:ascii="Times New Roman" w:eastAsia="宋体" w:hAnsi="Times New Roman" w:cs="Times New Roman"/>
          <w:kern w:val="0"/>
          <w:sz w:val="24"/>
          <w:szCs w:val="24"/>
          <w:lang w:bidi="en-US"/>
        </w:rPr>
        <w:t xml:space="preserve">C.4.2.3 </w:t>
      </w:r>
      <w:r w:rsidRPr="00807678">
        <w:rPr>
          <w:rFonts w:ascii="Times New Roman" w:eastAsia="宋体" w:hAnsi="Times New Roman" w:cs="Times New Roman"/>
          <w:kern w:val="0"/>
          <w:sz w:val="24"/>
          <w:szCs w:val="24"/>
          <w:lang w:val="zh-CN" w:bidi="zh-CN"/>
        </w:rPr>
        <w:t>恒温培养箱。</w:t>
      </w:r>
    </w:p>
    <w:p w:rsidR="00807678" w:rsidRPr="00807678" w:rsidRDefault="00807678" w:rsidP="00807678">
      <w:pPr>
        <w:rPr>
          <w:rFonts w:ascii="Times New Roman" w:eastAsia="宋体" w:hAnsi="Times New Roman" w:cs="Times New Roman"/>
          <w:kern w:val="0"/>
          <w:sz w:val="24"/>
          <w:szCs w:val="24"/>
          <w:lang w:val="zh-CN" w:bidi="zh-CN"/>
        </w:rPr>
      </w:pPr>
      <w:r w:rsidRPr="00807678">
        <w:rPr>
          <w:rFonts w:ascii="Times New Roman" w:eastAsia="宋体" w:hAnsi="Times New Roman" w:cs="Times New Roman"/>
          <w:kern w:val="0"/>
          <w:sz w:val="24"/>
          <w:szCs w:val="24"/>
          <w:lang w:bidi="en-US"/>
        </w:rPr>
        <w:t xml:space="preserve">C.4.2.4 </w:t>
      </w:r>
      <w:r w:rsidRPr="00807678">
        <w:rPr>
          <w:rFonts w:ascii="Times New Roman" w:eastAsia="宋体" w:hAnsi="Times New Roman" w:cs="Times New Roman"/>
          <w:kern w:val="0"/>
          <w:sz w:val="24"/>
          <w:szCs w:val="24"/>
          <w:lang w:val="zh-CN" w:bidi="zh-CN"/>
        </w:rPr>
        <w:t>冰箱。</w:t>
      </w:r>
    </w:p>
    <w:p w:rsidR="00807678" w:rsidRPr="00807678" w:rsidRDefault="00807678" w:rsidP="00807678">
      <w:pPr>
        <w:rPr>
          <w:rFonts w:ascii="Times New Roman" w:eastAsia="宋体" w:hAnsi="Times New Roman" w:cs="Times New Roman"/>
          <w:kern w:val="0"/>
          <w:sz w:val="24"/>
          <w:szCs w:val="24"/>
          <w:lang w:val="zh-CN" w:bidi="zh-CN"/>
        </w:rPr>
      </w:pPr>
      <w:r w:rsidRPr="00807678">
        <w:rPr>
          <w:rFonts w:ascii="Times New Roman" w:eastAsia="宋体" w:hAnsi="Times New Roman" w:cs="Times New Roman"/>
          <w:kern w:val="0"/>
          <w:sz w:val="24"/>
          <w:szCs w:val="24"/>
          <w:lang w:bidi="en-US"/>
        </w:rPr>
        <w:t>C</w:t>
      </w:r>
      <w:r w:rsidRPr="00807678">
        <w:rPr>
          <w:rFonts w:ascii="Times New Roman" w:eastAsia="宋体" w:hAnsi="Times New Roman" w:cs="Times New Roman"/>
          <w:spacing w:val="-10"/>
          <w:kern w:val="0"/>
          <w:sz w:val="24"/>
          <w:szCs w:val="24"/>
          <w:lang w:val="zh-CN" w:bidi="zh-CN"/>
        </w:rPr>
        <w:t>.4.2.5</w:t>
      </w:r>
      <w:r w:rsidRPr="00807678">
        <w:rPr>
          <w:rFonts w:ascii="Times New Roman" w:eastAsia="宋体" w:hAnsi="Times New Roman" w:cs="Times New Roman"/>
          <w:kern w:val="0"/>
          <w:sz w:val="24"/>
          <w:szCs w:val="24"/>
          <w:lang w:bidi="en-US"/>
        </w:rPr>
        <w:t xml:space="preserve"> </w:t>
      </w:r>
      <w:r w:rsidRPr="00807678">
        <w:rPr>
          <w:rFonts w:ascii="Times New Roman" w:eastAsia="宋体" w:hAnsi="Times New Roman" w:cs="Times New Roman"/>
          <w:kern w:val="0"/>
          <w:sz w:val="24"/>
          <w:szCs w:val="24"/>
          <w:lang w:val="zh-CN" w:bidi="zh-CN"/>
        </w:rPr>
        <w:t>平</w:t>
      </w:r>
      <w:proofErr w:type="gramStart"/>
      <w:r w:rsidRPr="00807678">
        <w:rPr>
          <w:rFonts w:ascii="Times New Roman" w:eastAsia="宋体" w:hAnsi="Times New Roman" w:cs="Times New Roman"/>
          <w:kern w:val="0"/>
          <w:sz w:val="24"/>
          <w:szCs w:val="24"/>
          <w:lang w:val="zh-CN" w:bidi="zh-CN"/>
        </w:rPr>
        <w:t>皿</w:t>
      </w:r>
      <w:proofErr w:type="gramEnd"/>
      <w:r w:rsidRPr="00807678">
        <w:rPr>
          <w:rFonts w:ascii="Times New Roman" w:eastAsia="宋体" w:hAnsi="Times New Roman" w:cs="Times New Roman"/>
          <w:kern w:val="0"/>
          <w:sz w:val="24"/>
          <w:szCs w:val="24"/>
          <w:lang w:val="zh-CN" w:bidi="zh-CN"/>
        </w:rPr>
        <w:t>（直径</w:t>
      </w:r>
      <w:r w:rsidRPr="00807678">
        <w:rPr>
          <w:rFonts w:ascii="Times New Roman" w:eastAsia="宋体" w:hAnsi="Times New Roman" w:cs="Times New Roman"/>
          <w:kern w:val="0"/>
          <w:sz w:val="24"/>
          <w:szCs w:val="24"/>
          <w:lang w:bidi="en-US"/>
        </w:rPr>
        <w:t>9cm)</w:t>
      </w:r>
      <w:r w:rsidRPr="00807678">
        <w:rPr>
          <w:rFonts w:ascii="Times New Roman" w:eastAsia="宋体" w:hAnsi="Times New Roman" w:cs="Times New Roman"/>
          <w:kern w:val="0"/>
          <w:sz w:val="24"/>
          <w:szCs w:val="24"/>
          <w:lang w:bidi="en-US"/>
        </w:rPr>
        <w:t>。</w:t>
      </w:r>
    </w:p>
    <w:p w:rsidR="00807678" w:rsidRPr="00807678" w:rsidRDefault="00807678" w:rsidP="00807678">
      <w:pPr>
        <w:rPr>
          <w:rFonts w:ascii="Times New Roman" w:eastAsia="宋体" w:hAnsi="Times New Roman" w:cs="Times New Roman"/>
          <w:kern w:val="0"/>
          <w:sz w:val="24"/>
          <w:szCs w:val="24"/>
          <w:lang w:val="zh-CN" w:bidi="zh-CN"/>
        </w:rPr>
      </w:pPr>
      <w:r w:rsidRPr="00807678">
        <w:rPr>
          <w:rFonts w:ascii="Times New Roman" w:eastAsia="宋体" w:hAnsi="Times New Roman" w:cs="Times New Roman"/>
          <w:kern w:val="0"/>
          <w:sz w:val="24"/>
          <w:szCs w:val="24"/>
          <w:lang w:bidi="en-US"/>
        </w:rPr>
        <w:t xml:space="preserve">C.4.2.6 </w:t>
      </w:r>
      <w:r w:rsidRPr="00807678">
        <w:rPr>
          <w:rFonts w:ascii="Times New Roman" w:eastAsia="宋体" w:hAnsi="Times New Roman" w:cs="Times New Roman"/>
          <w:kern w:val="0"/>
          <w:sz w:val="24"/>
          <w:szCs w:val="24"/>
          <w:lang w:val="zh-CN" w:bidi="zh-CN"/>
        </w:rPr>
        <w:t>制备培养基用一般设备：量筒，三角烧瓶，</w:t>
      </w:r>
      <w:r w:rsidRPr="00807678">
        <w:rPr>
          <w:rFonts w:ascii="Times New Roman" w:eastAsia="宋体" w:hAnsi="Times New Roman" w:cs="Times New Roman"/>
          <w:kern w:val="0"/>
          <w:sz w:val="24"/>
          <w:szCs w:val="24"/>
          <w:lang w:bidi="en-US"/>
        </w:rPr>
        <w:t>pH</w:t>
      </w:r>
      <w:r w:rsidRPr="00807678">
        <w:rPr>
          <w:rFonts w:ascii="Times New Roman" w:eastAsia="宋体" w:hAnsi="Times New Roman" w:cs="Times New Roman"/>
          <w:kern w:val="0"/>
          <w:sz w:val="24"/>
          <w:szCs w:val="24"/>
          <w:lang w:val="zh-CN" w:bidi="zh-CN"/>
        </w:rPr>
        <w:t>计或精密</w:t>
      </w:r>
      <w:r w:rsidRPr="00807678">
        <w:rPr>
          <w:rFonts w:ascii="Times New Roman" w:eastAsia="宋体" w:hAnsi="Times New Roman" w:cs="Times New Roman"/>
          <w:kern w:val="0"/>
          <w:sz w:val="24"/>
          <w:szCs w:val="24"/>
          <w:lang w:bidi="en-US"/>
        </w:rPr>
        <w:t>pH</w:t>
      </w:r>
      <w:r w:rsidRPr="00807678">
        <w:rPr>
          <w:rFonts w:ascii="Times New Roman" w:eastAsia="宋体" w:hAnsi="Times New Roman" w:cs="Times New Roman"/>
          <w:spacing w:val="-10"/>
          <w:kern w:val="0"/>
          <w:sz w:val="24"/>
          <w:szCs w:val="24"/>
          <w:lang w:val="zh-CN" w:bidi="zh-CN"/>
        </w:rPr>
        <w:t>试纸等。</w:t>
      </w:r>
    </w:p>
    <w:p w:rsidR="00807678" w:rsidRPr="00807678" w:rsidRDefault="00807678" w:rsidP="00807678">
      <w:pPr>
        <w:rPr>
          <w:rFonts w:ascii="Times New Roman" w:eastAsia="宋体" w:hAnsi="Times New Roman" w:cs="Times New Roman"/>
          <w:kern w:val="0"/>
          <w:sz w:val="24"/>
          <w:szCs w:val="24"/>
          <w:lang w:val="zh-CN" w:bidi="zh-CN"/>
        </w:rPr>
      </w:pPr>
      <w:r w:rsidRPr="00807678">
        <w:rPr>
          <w:rFonts w:ascii="Times New Roman" w:eastAsia="宋体" w:hAnsi="Times New Roman" w:cs="Times New Roman"/>
          <w:kern w:val="0"/>
          <w:sz w:val="24"/>
          <w:szCs w:val="24"/>
          <w:lang w:bidi="en-US"/>
        </w:rPr>
        <w:t xml:space="preserve">C.2.7 </w:t>
      </w:r>
      <w:r w:rsidRPr="00807678">
        <w:rPr>
          <w:rFonts w:ascii="Times New Roman" w:eastAsia="宋体" w:hAnsi="Times New Roman" w:cs="Times New Roman"/>
          <w:kern w:val="0"/>
          <w:sz w:val="24"/>
          <w:szCs w:val="24"/>
          <w:lang w:val="zh-CN" w:bidi="zh-CN"/>
        </w:rPr>
        <w:t>撞击式空气微生物采样器。</w:t>
      </w:r>
    </w:p>
    <w:p w:rsidR="00807678" w:rsidRPr="00807678" w:rsidRDefault="00807678" w:rsidP="00807678">
      <w:pPr>
        <w:ind w:firstLine="460"/>
        <w:rPr>
          <w:rFonts w:ascii="Times New Roman" w:eastAsia="宋体" w:hAnsi="Times New Roman" w:cs="Times New Roman"/>
          <w:kern w:val="0"/>
          <w:sz w:val="24"/>
          <w:szCs w:val="24"/>
          <w:lang w:val="zh-CN" w:bidi="zh-CN"/>
        </w:rPr>
      </w:pPr>
      <w:r w:rsidRPr="00807678">
        <w:rPr>
          <w:rFonts w:ascii="Times New Roman" w:eastAsia="宋体" w:hAnsi="Times New Roman" w:cs="Times New Roman"/>
          <w:kern w:val="0"/>
          <w:sz w:val="24"/>
          <w:szCs w:val="24"/>
          <w:lang w:val="zh-CN" w:bidi="zh-CN"/>
        </w:rPr>
        <w:t>采样器的基本要求：</w:t>
      </w:r>
    </w:p>
    <w:p w:rsidR="00807678" w:rsidRPr="00807678" w:rsidRDefault="00807678" w:rsidP="00807678">
      <w:pPr>
        <w:ind w:firstLine="460"/>
        <w:rPr>
          <w:rFonts w:ascii="Times New Roman" w:eastAsia="宋体" w:hAnsi="Times New Roman" w:cs="Times New Roman"/>
          <w:kern w:val="0"/>
          <w:sz w:val="24"/>
          <w:szCs w:val="24"/>
          <w:lang w:val="zh-CN" w:bidi="zh-CN"/>
        </w:rPr>
      </w:pPr>
      <w:r w:rsidRPr="00807678">
        <w:rPr>
          <w:rFonts w:ascii="Times New Roman" w:eastAsia="宋体" w:hAnsi="Times New Roman" w:cs="Times New Roman"/>
          <w:kern w:val="0"/>
          <w:sz w:val="24"/>
          <w:szCs w:val="24"/>
          <w:lang w:val="zh-CN" w:bidi="zh-CN"/>
        </w:rPr>
        <w:t>对空气中细菌捕获率达</w:t>
      </w:r>
      <w:r w:rsidRPr="00807678">
        <w:rPr>
          <w:rFonts w:ascii="Times New Roman" w:eastAsia="宋体" w:hAnsi="Times New Roman" w:cs="Times New Roman"/>
          <w:kern w:val="0"/>
          <w:sz w:val="24"/>
          <w:szCs w:val="24"/>
          <w:lang w:val="zh-CN" w:bidi="zh-CN"/>
        </w:rPr>
        <w:t>95%;</w:t>
      </w:r>
    </w:p>
    <w:p w:rsidR="00807678" w:rsidRPr="00807678" w:rsidRDefault="00807678" w:rsidP="00807678">
      <w:pPr>
        <w:ind w:firstLine="460"/>
        <w:rPr>
          <w:rFonts w:ascii="Times New Roman" w:eastAsia="宋体" w:hAnsi="Times New Roman" w:cs="Times New Roman"/>
          <w:kern w:val="0"/>
          <w:sz w:val="24"/>
          <w:szCs w:val="24"/>
          <w:lang w:val="zh-CN" w:bidi="zh-CN"/>
        </w:rPr>
      </w:pPr>
      <w:r w:rsidRPr="00807678">
        <w:rPr>
          <w:rFonts w:ascii="Times New Roman" w:eastAsia="宋体" w:hAnsi="Times New Roman" w:cs="Times New Roman"/>
          <w:kern w:val="0"/>
          <w:sz w:val="24"/>
          <w:szCs w:val="24"/>
          <w:lang w:val="zh-CN" w:bidi="zh-CN"/>
        </w:rPr>
        <w:t>操作简单，携带方便，性能稳定，便于消毒。</w:t>
      </w:r>
    </w:p>
    <w:p w:rsidR="00807678" w:rsidRPr="00807678" w:rsidRDefault="00807678" w:rsidP="00807678">
      <w:pPr>
        <w:rPr>
          <w:rFonts w:ascii="Times New Roman" w:eastAsia="宋体" w:hAnsi="Times New Roman" w:cs="Times New Roman"/>
          <w:kern w:val="0"/>
          <w:sz w:val="24"/>
          <w:szCs w:val="24"/>
          <w:lang w:bidi="en-US"/>
        </w:rPr>
      </w:pPr>
    </w:p>
    <w:p w:rsidR="00807678" w:rsidRPr="00807678" w:rsidRDefault="00807678" w:rsidP="00807678">
      <w:pPr>
        <w:rPr>
          <w:rFonts w:ascii="Times New Roman" w:eastAsia="宋体" w:hAnsi="Times New Roman" w:cs="Times New Roman"/>
          <w:spacing w:val="30"/>
          <w:kern w:val="0"/>
          <w:sz w:val="24"/>
          <w:szCs w:val="24"/>
          <w:lang w:bidi="en-US"/>
        </w:rPr>
      </w:pPr>
      <w:r w:rsidRPr="00807678">
        <w:rPr>
          <w:rFonts w:ascii="Times New Roman" w:eastAsia="宋体" w:hAnsi="Times New Roman" w:cs="Times New Roman"/>
          <w:kern w:val="0"/>
          <w:sz w:val="24"/>
          <w:szCs w:val="24"/>
          <w:lang w:bidi="en-US"/>
        </w:rPr>
        <w:t>C.4</w:t>
      </w:r>
      <w:r w:rsidRPr="00807678">
        <w:rPr>
          <w:rFonts w:ascii="Times New Roman" w:eastAsia="宋体" w:hAnsi="Times New Roman" w:cs="Times New Roman"/>
          <w:spacing w:val="30"/>
          <w:kern w:val="0"/>
          <w:sz w:val="24"/>
          <w:szCs w:val="24"/>
          <w:lang w:bidi="en-US"/>
        </w:rPr>
        <w:t xml:space="preserve">.3  </w:t>
      </w:r>
      <w:r w:rsidRPr="00807678">
        <w:rPr>
          <w:rFonts w:ascii="Times New Roman" w:eastAsia="宋体" w:hAnsi="Times New Roman" w:cs="Times New Roman"/>
          <w:spacing w:val="30"/>
          <w:kern w:val="0"/>
          <w:sz w:val="24"/>
          <w:szCs w:val="24"/>
          <w:lang w:bidi="en-US"/>
        </w:rPr>
        <w:t>培养基</w:t>
      </w:r>
    </w:p>
    <w:p w:rsidR="00807678" w:rsidRPr="00807678" w:rsidRDefault="00807678" w:rsidP="00807678">
      <w:pPr>
        <w:rPr>
          <w:rFonts w:ascii="Times New Roman" w:eastAsia="宋体" w:hAnsi="Times New Roman" w:cs="Times New Roman"/>
          <w:kern w:val="0"/>
          <w:sz w:val="24"/>
          <w:szCs w:val="24"/>
          <w:lang w:val="zh-CN" w:bidi="zh-CN"/>
        </w:rPr>
      </w:pPr>
      <w:r w:rsidRPr="00807678">
        <w:rPr>
          <w:rFonts w:ascii="Times New Roman" w:eastAsia="宋体" w:hAnsi="Times New Roman" w:cs="Times New Roman"/>
          <w:spacing w:val="30"/>
          <w:kern w:val="0"/>
          <w:sz w:val="24"/>
          <w:szCs w:val="24"/>
          <w:lang w:bidi="en-US"/>
        </w:rPr>
        <w:t xml:space="preserve">C.4.3.1 </w:t>
      </w:r>
      <w:r w:rsidRPr="00807678">
        <w:rPr>
          <w:rFonts w:ascii="Times New Roman" w:eastAsia="宋体" w:hAnsi="Times New Roman" w:cs="Times New Roman"/>
          <w:spacing w:val="30"/>
          <w:kern w:val="0"/>
          <w:sz w:val="24"/>
          <w:szCs w:val="24"/>
          <w:lang w:val="zh-CN" w:bidi="zh-CN"/>
        </w:rPr>
        <w:t>营养琼脂培养基（细菌菌落总数用）</w:t>
      </w:r>
    </w:p>
    <w:p w:rsidR="00807678" w:rsidRPr="00807678" w:rsidRDefault="00807678" w:rsidP="00807678">
      <w:pPr>
        <w:rPr>
          <w:rFonts w:ascii="Times New Roman" w:eastAsia="宋体" w:hAnsi="Times New Roman" w:cs="Times New Roman"/>
          <w:kern w:val="0"/>
          <w:sz w:val="24"/>
          <w:szCs w:val="24"/>
          <w:lang w:val="zh-CN" w:bidi="zh-CN"/>
        </w:rPr>
      </w:pPr>
      <w:r w:rsidRPr="00807678">
        <w:rPr>
          <w:rFonts w:ascii="Times New Roman" w:eastAsia="宋体" w:hAnsi="Times New Roman" w:cs="Times New Roman"/>
          <w:spacing w:val="30"/>
          <w:kern w:val="0"/>
          <w:sz w:val="24"/>
          <w:szCs w:val="24"/>
          <w:lang w:bidi="en-US"/>
        </w:rPr>
        <w:t>C.4.3.1.1</w:t>
      </w:r>
      <w:r w:rsidRPr="00807678">
        <w:rPr>
          <w:rFonts w:ascii="Times New Roman" w:eastAsia="宋体" w:hAnsi="Times New Roman" w:cs="Times New Roman"/>
          <w:spacing w:val="-10"/>
          <w:kern w:val="0"/>
          <w:sz w:val="24"/>
          <w:szCs w:val="24"/>
          <w:lang w:val="zh-CN" w:bidi="zh-CN"/>
        </w:rPr>
        <w:t>成分：</w:t>
      </w:r>
    </w:p>
    <w:p w:rsidR="00807678" w:rsidRPr="00807678" w:rsidRDefault="00807678" w:rsidP="00807678">
      <w:pPr>
        <w:ind w:firstLineChars="600" w:firstLine="1440"/>
        <w:rPr>
          <w:rFonts w:ascii="Times New Roman" w:eastAsia="宋体" w:hAnsi="Times New Roman" w:cs="Times New Roman"/>
          <w:kern w:val="0"/>
          <w:sz w:val="24"/>
          <w:szCs w:val="24"/>
          <w:lang w:val="zh-CN" w:bidi="zh-CN"/>
        </w:rPr>
      </w:pPr>
      <w:r w:rsidRPr="00807678">
        <w:rPr>
          <w:rFonts w:ascii="Times New Roman" w:eastAsia="宋体" w:hAnsi="Times New Roman" w:cs="Times New Roman"/>
          <w:kern w:val="0"/>
          <w:sz w:val="24"/>
          <w:szCs w:val="24"/>
          <w:lang w:val="zh-CN" w:bidi="zh-CN"/>
        </w:rPr>
        <w:t>蛋白胨</w:t>
      </w:r>
      <w:r w:rsidRPr="00807678">
        <w:rPr>
          <w:rFonts w:ascii="Times New Roman" w:eastAsia="宋体" w:hAnsi="Times New Roman" w:cs="Times New Roman"/>
          <w:kern w:val="0"/>
          <w:sz w:val="24"/>
          <w:szCs w:val="24"/>
          <w:lang w:val="zh-CN" w:bidi="zh-CN"/>
        </w:rPr>
        <w:tab/>
      </w:r>
      <w:r w:rsidRPr="00807678">
        <w:rPr>
          <w:rFonts w:ascii="Times New Roman" w:eastAsia="宋体" w:hAnsi="Times New Roman" w:cs="Times New Roman" w:hint="eastAsia"/>
          <w:kern w:val="0"/>
          <w:sz w:val="24"/>
          <w:szCs w:val="24"/>
          <w:lang w:val="zh-CN" w:bidi="zh-CN"/>
        </w:rPr>
        <w:t xml:space="preserve">   </w:t>
      </w:r>
      <w:r w:rsidRPr="00807678">
        <w:rPr>
          <w:rFonts w:ascii="Times New Roman" w:eastAsia="宋体" w:hAnsi="Times New Roman" w:cs="Times New Roman"/>
          <w:kern w:val="0"/>
          <w:sz w:val="24"/>
          <w:szCs w:val="24"/>
          <w:lang w:val="zh-CN" w:bidi="zh-CN"/>
        </w:rPr>
        <w:t>20g</w:t>
      </w:r>
    </w:p>
    <w:p w:rsidR="00807678" w:rsidRPr="00807678" w:rsidRDefault="00807678" w:rsidP="00807678">
      <w:pPr>
        <w:ind w:firstLineChars="600" w:firstLine="1440"/>
        <w:rPr>
          <w:rFonts w:ascii="Times New Roman" w:eastAsia="宋体" w:hAnsi="Times New Roman" w:cs="Times New Roman"/>
          <w:kern w:val="0"/>
          <w:sz w:val="24"/>
          <w:szCs w:val="24"/>
          <w:lang w:val="zh-CN" w:bidi="zh-CN"/>
        </w:rPr>
      </w:pPr>
      <w:r w:rsidRPr="00807678">
        <w:rPr>
          <w:rFonts w:ascii="Times New Roman" w:eastAsia="宋体" w:hAnsi="Times New Roman" w:cs="Times New Roman"/>
          <w:kern w:val="0"/>
          <w:sz w:val="24"/>
          <w:szCs w:val="24"/>
          <w:lang w:val="zh-CN" w:bidi="zh-CN"/>
        </w:rPr>
        <w:t>牛肉浸膏</w:t>
      </w:r>
      <w:r w:rsidRPr="00807678">
        <w:rPr>
          <w:rFonts w:ascii="Times New Roman" w:eastAsia="宋体" w:hAnsi="Times New Roman" w:cs="Times New Roman"/>
          <w:kern w:val="0"/>
          <w:sz w:val="24"/>
          <w:szCs w:val="24"/>
          <w:lang w:val="zh-CN" w:bidi="zh-CN"/>
        </w:rPr>
        <w:tab/>
      </w:r>
      <w:r w:rsidRPr="00807678">
        <w:rPr>
          <w:rFonts w:ascii="Times New Roman" w:eastAsia="宋体" w:hAnsi="Times New Roman" w:cs="Times New Roman" w:hint="eastAsia"/>
          <w:kern w:val="0"/>
          <w:sz w:val="24"/>
          <w:szCs w:val="24"/>
          <w:lang w:val="zh-CN" w:bidi="zh-CN"/>
        </w:rPr>
        <w:t xml:space="preserve">   </w:t>
      </w:r>
      <w:r w:rsidRPr="00807678">
        <w:rPr>
          <w:rFonts w:ascii="Times New Roman" w:eastAsia="宋体" w:hAnsi="Times New Roman" w:cs="Times New Roman"/>
          <w:kern w:val="0"/>
          <w:sz w:val="24"/>
          <w:szCs w:val="24"/>
          <w:lang w:val="zh-CN" w:bidi="zh-CN"/>
        </w:rPr>
        <w:t>3g</w:t>
      </w:r>
    </w:p>
    <w:p w:rsidR="00807678" w:rsidRPr="00807678" w:rsidRDefault="00807678" w:rsidP="00807678">
      <w:pPr>
        <w:ind w:firstLineChars="600" w:firstLine="1440"/>
        <w:rPr>
          <w:rFonts w:ascii="Times New Roman" w:eastAsia="宋体" w:hAnsi="Times New Roman" w:cs="Times New Roman"/>
          <w:kern w:val="0"/>
          <w:sz w:val="24"/>
          <w:szCs w:val="24"/>
          <w:lang w:val="zh-CN" w:bidi="zh-CN"/>
        </w:rPr>
      </w:pPr>
      <w:r w:rsidRPr="00807678">
        <w:rPr>
          <w:rFonts w:ascii="Times New Roman" w:eastAsia="宋体" w:hAnsi="Times New Roman" w:cs="Times New Roman"/>
          <w:kern w:val="0"/>
          <w:sz w:val="24"/>
          <w:szCs w:val="24"/>
          <w:lang w:val="zh-CN" w:bidi="zh-CN"/>
        </w:rPr>
        <w:t>氯化钠</w:t>
      </w:r>
      <w:r w:rsidRPr="00807678">
        <w:rPr>
          <w:rFonts w:ascii="Times New Roman" w:eastAsia="宋体" w:hAnsi="Times New Roman" w:cs="Times New Roman"/>
          <w:kern w:val="0"/>
          <w:sz w:val="24"/>
          <w:szCs w:val="24"/>
          <w:lang w:val="zh-CN" w:bidi="zh-CN"/>
        </w:rPr>
        <w:tab/>
      </w:r>
      <w:r w:rsidRPr="00807678">
        <w:rPr>
          <w:rFonts w:ascii="Times New Roman" w:eastAsia="宋体" w:hAnsi="Times New Roman" w:cs="Times New Roman" w:hint="eastAsia"/>
          <w:kern w:val="0"/>
          <w:sz w:val="24"/>
          <w:szCs w:val="24"/>
          <w:lang w:val="zh-CN" w:bidi="zh-CN"/>
        </w:rPr>
        <w:t xml:space="preserve">   </w:t>
      </w:r>
      <w:r w:rsidRPr="00807678">
        <w:rPr>
          <w:rFonts w:ascii="Times New Roman" w:eastAsia="宋体" w:hAnsi="Times New Roman" w:cs="Times New Roman"/>
          <w:kern w:val="0"/>
          <w:sz w:val="24"/>
          <w:szCs w:val="24"/>
          <w:lang w:val="zh-CN" w:bidi="zh-CN"/>
        </w:rPr>
        <w:t>5g</w:t>
      </w:r>
    </w:p>
    <w:p w:rsidR="00807678" w:rsidRPr="00807678" w:rsidRDefault="00807678" w:rsidP="00807678">
      <w:pPr>
        <w:ind w:firstLineChars="600" w:firstLine="1440"/>
        <w:rPr>
          <w:rFonts w:ascii="Times New Roman" w:eastAsia="宋体" w:hAnsi="Times New Roman" w:cs="Times New Roman"/>
          <w:kern w:val="0"/>
          <w:sz w:val="24"/>
          <w:szCs w:val="24"/>
          <w:lang w:val="zh-CN" w:bidi="zh-CN"/>
        </w:rPr>
      </w:pPr>
      <w:r w:rsidRPr="00807678">
        <w:rPr>
          <w:rFonts w:ascii="Times New Roman" w:eastAsia="宋体" w:hAnsi="Times New Roman" w:cs="Times New Roman"/>
          <w:kern w:val="0"/>
          <w:sz w:val="24"/>
          <w:szCs w:val="24"/>
          <w:lang w:val="zh-CN" w:bidi="zh-CN"/>
        </w:rPr>
        <w:t>琼脂</w:t>
      </w:r>
      <w:r w:rsidRPr="00807678">
        <w:rPr>
          <w:rFonts w:ascii="Times New Roman" w:eastAsia="宋体" w:hAnsi="Times New Roman" w:cs="Times New Roman"/>
          <w:kern w:val="0"/>
          <w:sz w:val="24"/>
          <w:szCs w:val="24"/>
          <w:lang w:val="zh-CN" w:bidi="zh-CN"/>
        </w:rPr>
        <w:tab/>
      </w:r>
      <w:r w:rsidRPr="00807678">
        <w:rPr>
          <w:rFonts w:ascii="Times New Roman" w:eastAsia="宋体" w:hAnsi="Times New Roman" w:cs="Times New Roman" w:hint="eastAsia"/>
          <w:kern w:val="0"/>
          <w:sz w:val="24"/>
          <w:szCs w:val="24"/>
          <w:lang w:val="zh-CN" w:bidi="zh-CN"/>
        </w:rPr>
        <w:t xml:space="preserve">      </w:t>
      </w:r>
      <w:r w:rsidRPr="00807678">
        <w:rPr>
          <w:rFonts w:ascii="Times New Roman" w:eastAsia="宋体" w:hAnsi="Times New Roman" w:cs="Times New Roman"/>
          <w:kern w:val="0"/>
          <w:sz w:val="24"/>
          <w:szCs w:val="24"/>
          <w:lang w:val="zh-CN" w:bidi="zh-CN"/>
        </w:rPr>
        <w:t>15-20g</w:t>
      </w:r>
    </w:p>
    <w:p w:rsidR="00807678" w:rsidRPr="00807678" w:rsidRDefault="00807678" w:rsidP="00807678">
      <w:pPr>
        <w:ind w:firstLineChars="600" w:firstLine="1440"/>
        <w:rPr>
          <w:rFonts w:ascii="Times New Roman" w:eastAsia="宋体" w:hAnsi="Times New Roman" w:cs="Times New Roman"/>
          <w:kern w:val="0"/>
          <w:sz w:val="24"/>
          <w:szCs w:val="24"/>
          <w:lang w:val="zh-CN" w:bidi="zh-CN"/>
        </w:rPr>
      </w:pPr>
      <w:r w:rsidRPr="00807678">
        <w:rPr>
          <w:rFonts w:ascii="Times New Roman" w:eastAsia="宋体" w:hAnsi="Times New Roman" w:cs="Times New Roman"/>
          <w:kern w:val="0"/>
          <w:sz w:val="24"/>
          <w:szCs w:val="24"/>
          <w:lang w:val="zh-CN" w:bidi="zh-CN"/>
        </w:rPr>
        <w:t>蒸馏水</w:t>
      </w:r>
      <w:r w:rsidRPr="00807678">
        <w:rPr>
          <w:rFonts w:ascii="Times New Roman" w:eastAsia="宋体" w:hAnsi="Times New Roman" w:cs="Times New Roman"/>
          <w:kern w:val="0"/>
          <w:sz w:val="24"/>
          <w:szCs w:val="24"/>
          <w:lang w:val="zh-CN" w:bidi="zh-CN"/>
        </w:rPr>
        <w:tab/>
      </w:r>
      <w:r w:rsidRPr="00807678">
        <w:rPr>
          <w:rFonts w:ascii="Times New Roman" w:eastAsia="宋体" w:hAnsi="Times New Roman" w:cs="Times New Roman" w:hint="eastAsia"/>
          <w:kern w:val="0"/>
          <w:sz w:val="24"/>
          <w:szCs w:val="24"/>
          <w:lang w:val="zh-CN" w:bidi="zh-CN"/>
        </w:rPr>
        <w:t xml:space="preserve">   </w:t>
      </w:r>
      <w:r w:rsidRPr="00807678">
        <w:rPr>
          <w:rFonts w:ascii="Times New Roman" w:eastAsia="宋体" w:hAnsi="Times New Roman" w:cs="Times New Roman"/>
          <w:kern w:val="0"/>
          <w:sz w:val="24"/>
          <w:szCs w:val="24"/>
          <w:lang w:val="zh-CN" w:bidi="zh-CN"/>
        </w:rPr>
        <w:t>1000</w:t>
      </w:r>
      <w:r w:rsidRPr="00807678">
        <w:rPr>
          <w:rFonts w:ascii="Times New Roman" w:eastAsia="宋体" w:hAnsi="Times New Roman" w:cs="Times New Roman" w:hint="eastAsia"/>
          <w:kern w:val="0"/>
          <w:sz w:val="24"/>
          <w:szCs w:val="24"/>
          <w:lang w:val="zh-CN" w:bidi="zh-CN"/>
        </w:rPr>
        <w:t xml:space="preserve"> </w:t>
      </w:r>
      <w:r w:rsidRPr="00807678">
        <w:rPr>
          <w:rFonts w:ascii="Times New Roman" w:eastAsia="宋体" w:hAnsi="Times New Roman" w:cs="Times New Roman"/>
          <w:kern w:val="0"/>
          <w:sz w:val="24"/>
          <w:szCs w:val="24"/>
          <w:lang w:val="zh-CN" w:bidi="zh-CN"/>
        </w:rPr>
        <w:t>mL</w:t>
      </w:r>
    </w:p>
    <w:p w:rsidR="00807678" w:rsidRPr="00807678" w:rsidRDefault="00807678" w:rsidP="00807678">
      <w:pPr>
        <w:rPr>
          <w:rFonts w:ascii="Times New Roman" w:eastAsia="宋体" w:hAnsi="Times New Roman" w:cs="Times New Roman"/>
          <w:kern w:val="0"/>
          <w:sz w:val="24"/>
          <w:szCs w:val="24"/>
          <w:lang w:val="zh-CN" w:bidi="zh-CN"/>
        </w:rPr>
      </w:pPr>
      <w:r w:rsidRPr="00807678">
        <w:rPr>
          <w:rFonts w:ascii="Times New Roman" w:eastAsia="宋体" w:hAnsi="Times New Roman" w:cs="Times New Roman"/>
          <w:spacing w:val="30"/>
          <w:kern w:val="0"/>
          <w:sz w:val="24"/>
          <w:szCs w:val="24"/>
          <w:lang w:bidi="en-US"/>
        </w:rPr>
        <w:t xml:space="preserve">C.4.3.1.2 </w:t>
      </w:r>
      <w:r w:rsidRPr="00807678">
        <w:rPr>
          <w:rFonts w:ascii="Times New Roman" w:eastAsia="宋体" w:hAnsi="Times New Roman" w:cs="Times New Roman"/>
          <w:kern w:val="0"/>
          <w:sz w:val="24"/>
          <w:szCs w:val="24"/>
          <w:lang w:val="zh-CN" w:bidi="zh-CN"/>
        </w:rPr>
        <w:t>制法</w:t>
      </w:r>
    </w:p>
    <w:p w:rsidR="00807678" w:rsidRPr="00807678" w:rsidRDefault="00807678" w:rsidP="00807678">
      <w:pPr>
        <w:ind w:firstLineChars="200" w:firstLine="480"/>
        <w:rPr>
          <w:rFonts w:ascii="Times New Roman" w:eastAsia="宋体" w:hAnsi="Times New Roman" w:cs="Times New Roman"/>
          <w:kern w:val="0"/>
          <w:sz w:val="24"/>
          <w:szCs w:val="24"/>
          <w:lang w:bidi="en-US"/>
        </w:rPr>
      </w:pPr>
      <w:r w:rsidRPr="00807678">
        <w:rPr>
          <w:rFonts w:ascii="Times New Roman" w:eastAsia="宋体" w:hAnsi="Times New Roman" w:cs="Times New Roman"/>
          <w:kern w:val="0"/>
          <w:sz w:val="24"/>
          <w:szCs w:val="24"/>
          <w:lang w:val="zh-CN" w:bidi="zh-CN"/>
        </w:rPr>
        <w:t>将上述各成分混合，加热溶解，校正</w:t>
      </w:r>
      <w:r w:rsidRPr="00807678">
        <w:rPr>
          <w:rFonts w:ascii="Times New Roman" w:eastAsia="宋体" w:hAnsi="Times New Roman" w:cs="Times New Roman"/>
          <w:kern w:val="0"/>
          <w:sz w:val="24"/>
          <w:szCs w:val="24"/>
          <w:lang w:bidi="en-US"/>
        </w:rPr>
        <w:t>pH</w:t>
      </w:r>
      <w:r w:rsidRPr="00807678">
        <w:rPr>
          <w:rFonts w:ascii="Times New Roman" w:eastAsia="宋体" w:hAnsi="Times New Roman" w:cs="Times New Roman"/>
          <w:kern w:val="0"/>
          <w:sz w:val="24"/>
          <w:szCs w:val="24"/>
          <w:lang w:val="zh-CN" w:bidi="zh-CN"/>
        </w:rPr>
        <w:t>至</w:t>
      </w:r>
      <w:r w:rsidRPr="00807678">
        <w:rPr>
          <w:rFonts w:ascii="Times New Roman" w:eastAsia="宋体" w:hAnsi="Times New Roman" w:cs="Times New Roman"/>
          <w:kern w:val="0"/>
          <w:sz w:val="24"/>
          <w:szCs w:val="24"/>
          <w:lang w:val="zh-CN" w:bidi="zh-CN"/>
        </w:rPr>
        <w:t>7.4,</w:t>
      </w:r>
      <w:r w:rsidRPr="00807678">
        <w:rPr>
          <w:rFonts w:ascii="Times New Roman" w:eastAsia="宋体" w:hAnsi="Times New Roman" w:cs="Times New Roman"/>
          <w:kern w:val="0"/>
          <w:sz w:val="24"/>
          <w:szCs w:val="24"/>
          <w:lang w:val="zh-CN" w:bidi="zh-CN"/>
        </w:rPr>
        <w:t>过滤分装，</w:t>
      </w:r>
      <w:r w:rsidRPr="00807678">
        <w:rPr>
          <w:rFonts w:ascii="Times New Roman" w:eastAsia="宋体" w:hAnsi="Times New Roman" w:cs="Times New Roman"/>
          <w:kern w:val="0"/>
          <w:sz w:val="24"/>
          <w:szCs w:val="24"/>
          <w:lang w:bidi="en-US"/>
        </w:rPr>
        <w:t>121°C</w:t>
      </w:r>
      <w:r w:rsidRPr="00807678">
        <w:rPr>
          <w:rFonts w:ascii="Times New Roman" w:eastAsia="宋体" w:hAnsi="Times New Roman" w:cs="Times New Roman"/>
          <w:kern w:val="0"/>
          <w:sz w:val="24"/>
          <w:szCs w:val="24"/>
          <w:lang w:bidi="en-US"/>
        </w:rPr>
        <w:t>，</w:t>
      </w:r>
    </w:p>
    <w:p w:rsidR="00807678" w:rsidRPr="00807678" w:rsidRDefault="00807678" w:rsidP="00807678">
      <w:pPr>
        <w:rPr>
          <w:rFonts w:ascii="Times New Roman" w:eastAsia="宋体" w:hAnsi="Times New Roman" w:cs="Times New Roman"/>
          <w:kern w:val="0"/>
          <w:sz w:val="24"/>
          <w:szCs w:val="24"/>
          <w:lang w:val="zh-CN" w:bidi="zh-CN"/>
        </w:rPr>
      </w:pPr>
      <w:r w:rsidRPr="00807678">
        <w:rPr>
          <w:rFonts w:ascii="Times New Roman" w:eastAsia="宋体" w:hAnsi="Times New Roman" w:cs="Times New Roman" w:hint="eastAsia"/>
          <w:kern w:val="0"/>
          <w:sz w:val="24"/>
          <w:szCs w:val="24"/>
          <w:lang w:bidi="en-US"/>
        </w:rPr>
        <w:lastRenderedPageBreak/>
        <w:t>20</w:t>
      </w:r>
      <w:r w:rsidRPr="00807678">
        <w:rPr>
          <w:rFonts w:ascii="Times New Roman" w:eastAsia="宋体" w:hAnsi="Times New Roman" w:cs="Times New Roman"/>
          <w:kern w:val="0"/>
          <w:sz w:val="24"/>
          <w:szCs w:val="24"/>
          <w:lang w:bidi="en-US"/>
        </w:rPr>
        <w:t>min</w:t>
      </w:r>
      <w:r w:rsidRPr="00807678">
        <w:rPr>
          <w:rFonts w:ascii="Times New Roman" w:eastAsia="宋体" w:hAnsi="Times New Roman" w:cs="Times New Roman"/>
          <w:spacing w:val="-10"/>
          <w:kern w:val="0"/>
          <w:sz w:val="24"/>
          <w:szCs w:val="24"/>
          <w:lang w:val="zh-CN" w:bidi="zh-CN"/>
        </w:rPr>
        <w:t>高压灭菌。</w:t>
      </w:r>
      <w:r w:rsidRPr="00807678">
        <w:rPr>
          <w:rFonts w:ascii="Times New Roman" w:eastAsia="宋体" w:hAnsi="Times New Roman" w:cs="Times New Roman"/>
          <w:kern w:val="0"/>
          <w:sz w:val="24"/>
          <w:szCs w:val="24"/>
          <w:lang w:val="zh-CN" w:bidi="zh-CN"/>
        </w:rPr>
        <w:t>在无菌操作条件下，倾注约</w:t>
      </w:r>
      <w:r w:rsidRPr="00807678">
        <w:rPr>
          <w:rFonts w:ascii="Times New Roman" w:eastAsia="宋体" w:hAnsi="Times New Roman" w:cs="Times New Roman"/>
          <w:kern w:val="0"/>
          <w:sz w:val="24"/>
          <w:szCs w:val="24"/>
          <w:lang w:val="zh-CN" w:bidi="zh-CN"/>
        </w:rPr>
        <w:t>15mL</w:t>
      </w:r>
      <w:r w:rsidRPr="00807678">
        <w:rPr>
          <w:rFonts w:ascii="Times New Roman" w:eastAsia="宋体" w:hAnsi="Times New Roman" w:cs="Times New Roman"/>
          <w:kern w:val="0"/>
          <w:sz w:val="24"/>
          <w:szCs w:val="24"/>
          <w:lang w:val="zh-CN" w:bidi="zh-CN"/>
        </w:rPr>
        <w:t>培养基于灭菌平</w:t>
      </w:r>
      <w:proofErr w:type="gramStart"/>
      <w:r w:rsidRPr="00807678">
        <w:rPr>
          <w:rFonts w:ascii="Times New Roman" w:eastAsia="宋体" w:hAnsi="Times New Roman" w:cs="Times New Roman"/>
          <w:kern w:val="0"/>
          <w:sz w:val="24"/>
          <w:szCs w:val="24"/>
          <w:lang w:val="zh-CN" w:bidi="zh-CN"/>
        </w:rPr>
        <w:t>皿</w:t>
      </w:r>
      <w:proofErr w:type="gramEnd"/>
      <w:r w:rsidRPr="00807678">
        <w:rPr>
          <w:rFonts w:ascii="Times New Roman" w:eastAsia="宋体" w:hAnsi="Times New Roman" w:cs="Times New Roman"/>
          <w:kern w:val="0"/>
          <w:sz w:val="24"/>
          <w:szCs w:val="24"/>
          <w:lang w:val="zh-CN" w:bidi="zh-CN"/>
        </w:rPr>
        <w:t>内，制成</w:t>
      </w:r>
      <w:r w:rsidRPr="00807678">
        <w:rPr>
          <w:rFonts w:ascii="Times New Roman" w:eastAsia="宋体" w:hAnsi="Times New Roman" w:cs="Times New Roman" w:hint="eastAsia"/>
          <w:kern w:val="0"/>
          <w:sz w:val="24"/>
          <w:szCs w:val="24"/>
          <w:lang w:val="zh-CN" w:bidi="zh-CN"/>
        </w:rPr>
        <w:t>营养琼脂</w:t>
      </w:r>
      <w:r w:rsidRPr="00807678">
        <w:rPr>
          <w:rFonts w:ascii="Times New Roman" w:eastAsia="宋体" w:hAnsi="Times New Roman" w:cs="Times New Roman"/>
          <w:kern w:val="0"/>
          <w:sz w:val="24"/>
          <w:szCs w:val="24"/>
          <w:lang w:val="zh-CN" w:bidi="zh-CN"/>
        </w:rPr>
        <w:t>平板。</w:t>
      </w:r>
    </w:p>
    <w:p w:rsidR="00807678" w:rsidRPr="00807678" w:rsidRDefault="00807678" w:rsidP="00807678">
      <w:pPr>
        <w:rPr>
          <w:rFonts w:ascii="Times New Roman" w:eastAsia="宋体" w:hAnsi="Times New Roman" w:cs="Times New Roman"/>
          <w:kern w:val="0"/>
          <w:sz w:val="24"/>
          <w:szCs w:val="24"/>
          <w:lang w:val="zh-CN" w:bidi="zh-CN"/>
        </w:rPr>
      </w:pPr>
    </w:p>
    <w:p w:rsidR="00807678" w:rsidRPr="00807678" w:rsidRDefault="00807678" w:rsidP="00807678">
      <w:pPr>
        <w:rPr>
          <w:rFonts w:ascii="Times New Roman" w:eastAsia="宋体" w:hAnsi="Times New Roman" w:cs="Times New Roman"/>
          <w:kern w:val="0"/>
          <w:sz w:val="24"/>
          <w:szCs w:val="24"/>
          <w:lang w:val="zh-CN" w:bidi="zh-CN"/>
        </w:rPr>
      </w:pPr>
      <w:r w:rsidRPr="00807678">
        <w:rPr>
          <w:rFonts w:ascii="Times New Roman" w:eastAsia="宋体" w:hAnsi="Times New Roman" w:cs="Times New Roman"/>
          <w:spacing w:val="30"/>
          <w:kern w:val="0"/>
          <w:sz w:val="24"/>
          <w:szCs w:val="24"/>
          <w:lang w:bidi="en-US"/>
        </w:rPr>
        <w:t>C.4.3.2</w:t>
      </w:r>
      <w:r w:rsidRPr="00807678">
        <w:rPr>
          <w:rFonts w:ascii="Times New Roman" w:eastAsia="宋体" w:hAnsi="Times New Roman" w:cs="Times New Roman"/>
          <w:kern w:val="0"/>
          <w:sz w:val="24"/>
          <w:szCs w:val="24"/>
          <w:lang w:val="zh-CN" w:bidi="zh-CN"/>
        </w:rPr>
        <w:t>马铃薯葡萄糖琼脂培养基（霉菌菌落总数用）</w:t>
      </w:r>
    </w:p>
    <w:p w:rsidR="00807678" w:rsidRPr="00807678" w:rsidRDefault="00807678" w:rsidP="00807678">
      <w:pPr>
        <w:rPr>
          <w:rFonts w:ascii="Times New Roman" w:eastAsia="宋体" w:hAnsi="Times New Roman" w:cs="Times New Roman"/>
          <w:kern w:val="0"/>
          <w:sz w:val="24"/>
          <w:szCs w:val="24"/>
          <w:lang w:val="zh-CN" w:bidi="zh-CN"/>
        </w:rPr>
      </w:pPr>
      <w:r w:rsidRPr="00807678">
        <w:rPr>
          <w:rFonts w:ascii="Times New Roman" w:eastAsia="宋体" w:hAnsi="Times New Roman" w:cs="Times New Roman"/>
          <w:spacing w:val="30"/>
          <w:kern w:val="0"/>
          <w:sz w:val="24"/>
          <w:szCs w:val="24"/>
          <w:lang w:bidi="en-US"/>
        </w:rPr>
        <w:t xml:space="preserve">C.4.3.2.1 </w:t>
      </w:r>
      <w:r w:rsidRPr="00807678">
        <w:rPr>
          <w:rFonts w:ascii="Times New Roman" w:eastAsia="宋体" w:hAnsi="Times New Roman" w:cs="Times New Roman"/>
          <w:kern w:val="0"/>
          <w:sz w:val="24"/>
          <w:szCs w:val="24"/>
          <w:lang w:val="zh-CN" w:bidi="zh-CN"/>
        </w:rPr>
        <w:t>成分：</w:t>
      </w:r>
    </w:p>
    <w:p w:rsidR="00807678" w:rsidRPr="00807678" w:rsidRDefault="00807678" w:rsidP="00807678">
      <w:pPr>
        <w:ind w:firstLineChars="650" w:firstLine="1560"/>
        <w:rPr>
          <w:rFonts w:ascii="Times New Roman" w:eastAsia="宋体" w:hAnsi="Times New Roman" w:cs="Times New Roman"/>
          <w:kern w:val="0"/>
          <w:sz w:val="24"/>
          <w:szCs w:val="24"/>
          <w:lang w:val="zh-CN" w:bidi="zh-CN"/>
        </w:rPr>
      </w:pPr>
      <w:r w:rsidRPr="00807678">
        <w:rPr>
          <w:rFonts w:ascii="Times New Roman" w:eastAsia="宋体" w:hAnsi="Times New Roman" w:cs="Times New Roman"/>
          <w:kern w:val="0"/>
          <w:sz w:val="24"/>
          <w:szCs w:val="24"/>
          <w:lang w:val="zh-CN" w:bidi="zh-CN"/>
        </w:rPr>
        <w:t>马铃薯（去皮切块）</w:t>
      </w:r>
      <w:r w:rsidRPr="00807678">
        <w:rPr>
          <w:rFonts w:ascii="Times New Roman" w:eastAsia="宋体" w:hAnsi="Times New Roman" w:cs="Times New Roman"/>
          <w:kern w:val="0"/>
          <w:sz w:val="24"/>
          <w:szCs w:val="24"/>
          <w:lang w:val="zh-CN" w:bidi="zh-CN"/>
        </w:rPr>
        <w:tab/>
        <w:t>300g</w:t>
      </w:r>
    </w:p>
    <w:p w:rsidR="00807678" w:rsidRPr="00807678" w:rsidRDefault="00807678" w:rsidP="00807678">
      <w:pPr>
        <w:ind w:firstLineChars="650" w:firstLine="1560"/>
        <w:rPr>
          <w:rFonts w:ascii="Times New Roman" w:eastAsia="宋体" w:hAnsi="Times New Roman" w:cs="Times New Roman"/>
          <w:kern w:val="0"/>
          <w:sz w:val="24"/>
          <w:szCs w:val="24"/>
          <w:lang w:val="zh-CN" w:bidi="zh-CN"/>
        </w:rPr>
      </w:pPr>
      <w:r w:rsidRPr="00807678">
        <w:rPr>
          <w:rFonts w:ascii="Times New Roman" w:eastAsia="宋体" w:hAnsi="Times New Roman" w:cs="Times New Roman"/>
          <w:kern w:val="0"/>
          <w:sz w:val="24"/>
          <w:szCs w:val="24"/>
          <w:lang w:val="zh-CN" w:bidi="zh-CN"/>
        </w:rPr>
        <w:t>葡萄糖</w:t>
      </w:r>
      <w:r w:rsidRPr="00807678">
        <w:rPr>
          <w:rFonts w:ascii="Times New Roman" w:eastAsia="宋体" w:hAnsi="Times New Roman" w:cs="Times New Roman"/>
          <w:kern w:val="0"/>
          <w:sz w:val="24"/>
          <w:szCs w:val="24"/>
          <w:lang w:val="zh-CN" w:bidi="zh-CN"/>
        </w:rPr>
        <w:tab/>
      </w:r>
      <w:r w:rsidRPr="00807678">
        <w:rPr>
          <w:rFonts w:ascii="Times New Roman" w:eastAsia="宋体" w:hAnsi="Times New Roman" w:cs="Times New Roman" w:hint="eastAsia"/>
          <w:kern w:val="0"/>
          <w:sz w:val="24"/>
          <w:szCs w:val="24"/>
          <w:lang w:val="zh-CN" w:bidi="zh-CN"/>
        </w:rPr>
        <w:t xml:space="preserve">            </w:t>
      </w:r>
      <w:r w:rsidRPr="00807678">
        <w:rPr>
          <w:rFonts w:ascii="Times New Roman" w:eastAsia="宋体" w:hAnsi="Times New Roman" w:cs="Times New Roman"/>
          <w:kern w:val="0"/>
          <w:sz w:val="24"/>
          <w:szCs w:val="24"/>
          <w:lang w:val="zh-CN" w:bidi="zh-CN"/>
        </w:rPr>
        <w:t>20g</w:t>
      </w:r>
    </w:p>
    <w:p w:rsidR="00807678" w:rsidRPr="00807678" w:rsidRDefault="00807678" w:rsidP="00807678">
      <w:pPr>
        <w:ind w:firstLineChars="650" w:firstLine="1560"/>
        <w:rPr>
          <w:rFonts w:ascii="Times New Roman" w:eastAsia="宋体" w:hAnsi="Times New Roman" w:cs="Times New Roman"/>
          <w:kern w:val="0"/>
          <w:sz w:val="24"/>
          <w:szCs w:val="24"/>
          <w:lang w:val="zh-CN" w:bidi="zh-CN"/>
        </w:rPr>
      </w:pPr>
      <w:r w:rsidRPr="00807678">
        <w:rPr>
          <w:rFonts w:ascii="Times New Roman" w:eastAsia="宋体" w:hAnsi="Times New Roman" w:cs="Times New Roman"/>
          <w:kern w:val="0"/>
          <w:sz w:val="24"/>
          <w:szCs w:val="24"/>
          <w:lang w:val="zh-CN" w:bidi="zh-CN"/>
        </w:rPr>
        <w:t>琼脂</w:t>
      </w:r>
      <w:r w:rsidRPr="00807678">
        <w:rPr>
          <w:rFonts w:ascii="Times New Roman" w:eastAsia="宋体" w:hAnsi="Times New Roman" w:cs="Times New Roman"/>
          <w:kern w:val="0"/>
          <w:sz w:val="24"/>
          <w:szCs w:val="24"/>
          <w:lang w:val="zh-CN" w:bidi="zh-CN"/>
        </w:rPr>
        <w:tab/>
      </w:r>
      <w:r w:rsidRPr="00807678">
        <w:rPr>
          <w:rFonts w:ascii="Times New Roman" w:eastAsia="宋体" w:hAnsi="Times New Roman" w:cs="Times New Roman" w:hint="eastAsia"/>
          <w:kern w:val="0"/>
          <w:sz w:val="24"/>
          <w:szCs w:val="24"/>
          <w:lang w:val="zh-CN" w:bidi="zh-CN"/>
        </w:rPr>
        <w:t xml:space="preserve">               </w:t>
      </w:r>
      <w:r w:rsidRPr="00807678">
        <w:rPr>
          <w:rFonts w:ascii="Times New Roman" w:eastAsia="宋体" w:hAnsi="Times New Roman" w:cs="Times New Roman"/>
          <w:kern w:val="0"/>
          <w:sz w:val="24"/>
          <w:szCs w:val="24"/>
          <w:lang w:val="zh-CN" w:bidi="zh-CN"/>
        </w:rPr>
        <w:t>20g</w:t>
      </w:r>
    </w:p>
    <w:p w:rsidR="00807678" w:rsidRPr="00807678" w:rsidRDefault="00807678" w:rsidP="00807678">
      <w:pPr>
        <w:ind w:firstLineChars="650" w:firstLine="1560"/>
        <w:rPr>
          <w:rFonts w:ascii="Times New Roman" w:eastAsia="宋体" w:hAnsi="Times New Roman" w:cs="Times New Roman"/>
          <w:kern w:val="0"/>
          <w:sz w:val="24"/>
          <w:szCs w:val="24"/>
          <w:lang w:val="zh-CN" w:bidi="zh-CN"/>
        </w:rPr>
      </w:pPr>
      <w:r w:rsidRPr="00807678">
        <w:rPr>
          <w:rFonts w:ascii="Times New Roman" w:eastAsia="宋体" w:hAnsi="Times New Roman" w:cs="Times New Roman"/>
          <w:kern w:val="0"/>
          <w:sz w:val="24"/>
          <w:szCs w:val="24"/>
          <w:lang w:val="zh-CN" w:bidi="zh-CN"/>
        </w:rPr>
        <w:t>蒸馏水至</w:t>
      </w:r>
      <w:r w:rsidRPr="00807678">
        <w:rPr>
          <w:rFonts w:ascii="Times New Roman" w:eastAsia="宋体" w:hAnsi="Times New Roman" w:cs="Times New Roman"/>
          <w:kern w:val="0"/>
          <w:sz w:val="24"/>
          <w:szCs w:val="24"/>
          <w:lang w:val="zh-CN" w:bidi="zh-CN"/>
        </w:rPr>
        <w:tab/>
      </w:r>
      <w:r w:rsidRPr="00807678">
        <w:rPr>
          <w:rFonts w:ascii="Times New Roman" w:eastAsia="宋体" w:hAnsi="Times New Roman" w:cs="Times New Roman" w:hint="eastAsia"/>
          <w:kern w:val="0"/>
          <w:sz w:val="24"/>
          <w:szCs w:val="24"/>
          <w:lang w:val="zh-CN" w:bidi="zh-CN"/>
        </w:rPr>
        <w:t xml:space="preserve">         </w:t>
      </w:r>
      <w:r w:rsidRPr="00807678">
        <w:rPr>
          <w:rFonts w:ascii="Times New Roman" w:eastAsia="宋体" w:hAnsi="Times New Roman" w:cs="Times New Roman"/>
          <w:kern w:val="0"/>
          <w:sz w:val="24"/>
          <w:szCs w:val="24"/>
          <w:lang w:val="zh-CN" w:bidi="zh-CN"/>
        </w:rPr>
        <w:t>1000</w:t>
      </w:r>
      <w:r w:rsidRPr="00807678">
        <w:rPr>
          <w:rFonts w:ascii="Times New Roman" w:eastAsia="宋体" w:hAnsi="Times New Roman" w:cs="Times New Roman" w:hint="eastAsia"/>
          <w:kern w:val="0"/>
          <w:sz w:val="24"/>
          <w:szCs w:val="24"/>
          <w:lang w:val="zh-CN" w:bidi="zh-CN"/>
        </w:rPr>
        <w:t xml:space="preserve"> </w:t>
      </w:r>
      <w:r w:rsidRPr="00807678">
        <w:rPr>
          <w:rFonts w:ascii="Times New Roman" w:eastAsia="宋体" w:hAnsi="Times New Roman" w:cs="Times New Roman"/>
          <w:kern w:val="0"/>
          <w:sz w:val="24"/>
          <w:szCs w:val="24"/>
          <w:lang w:val="zh-CN" w:bidi="zh-CN"/>
        </w:rPr>
        <w:t>mL</w:t>
      </w:r>
    </w:p>
    <w:p w:rsidR="00807678" w:rsidRPr="00807678" w:rsidRDefault="00807678" w:rsidP="00807678">
      <w:pPr>
        <w:rPr>
          <w:rFonts w:ascii="Times New Roman" w:eastAsia="宋体" w:hAnsi="Times New Roman" w:cs="Times New Roman"/>
          <w:kern w:val="0"/>
          <w:sz w:val="24"/>
          <w:szCs w:val="24"/>
          <w:lang w:val="zh-CN" w:bidi="zh-CN"/>
        </w:rPr>
      </w:pPr>
      <w:r w:rsidRPr="00807678">
        <w:rPr>
          <w:rFonts w:ascii="Times New Roman" w:eastAsia="宋体" w:hAnsi="Times New Roman" w:cs="Times New Roman"/>
          <w:spacing w:val="30"/>
          <w:kern w:val="0"/>
          <w:sz w:val="24"/>
          <w:szCs w:val="24"/>
          <w:lang w:bidi="en-US"/>
        </w:rPr>
        <w:t xml:space="preserve">C.4.3.2.2 </w:t>
      </w:r>
      <w:r w:rsidRPr="00807678">
        <w:rPr>
          <w:rFonts w:ascii="Times New Roman" w:eastAsia="宋体" w:hAnsi="Times New Roman" w:cs="Times New Roman"/>
          <w:kern w:val="0"/>
          <w:sz w:val="24"/>
          <w:szCs w:val="24"/>
          <w:lang w:val="zh-CN" w:bidi="zh-CN"/>
        </w:rPr>
        <w:t>制法</w:t>
      </w:r>
    </w:p>
    <w:p w:rsidR="00807678" w:rsidRPr="00807678" w:rsidRDefault="00807678" w:rsidP="00807678">
      <w:pPr>
        <w:ind w:firstLineChars="200" w:firstLine="480"/>
        <w:rPr>
          <w:rFonts w:ascii="Times New Roman" w:eastAsia="宋体" w:hAnsi="Times New Roman" w:cs="Times New Roman"/>
          <w:kern w:val="0"/>
          <w:sz w:val="24"/>
          <w:szCs w:val="24"/>
          <w:lang w:val="zh-CN" w:bidi="zh-CN"/>
        </w:rPr>
      </w:pPr>
      <w:r w:rsidRPr="00807678">
        <w:rPr>
          <w:rFonts w:ascii="Times New Roman" w:eastAsia="宋体" w:hAnsi="Times New Roman" w:cs="Times New Roman"/>
          <w:kern w:val="0"/>
          <w:sz w:val="24"/>
          <w:szCs w:val="24"/>
          <w:lang w:val="zh-CN" w:bidi="zh-CN"/>
        </w:rPr>
        <w:t>将马铃薯去皮切块，加</w:t>
      </w:r>
      <w:r w:rsidRPr="00807678">
        <w:rPr>
          <w:rFonts w:ascii="Times New Roman" w:eastAsia="宋体" w:hAnsi="Times New Roman" w:cs="Times New Roman"/>
          <w:kern w:val="0"/>
          <w:sz w:val="24"/>
          <w:szCs w:val="24"/>
          <w:lang w:val="zh-CN" w:bidi="zh-CN"/>
        </w:rPr>
        <w:t>1000mL</w:t>
      </w:r>
      <w:r w:rsidRPr="00807678">
        <w:rPr>
          <w:rFonts w:ascii="Times New Roman" w:eastAsia="宋体" w:hAnsi="Times New Roman" w:cs="Times New Roman"/>
          <w:kern w:val="0"/>
          <w:sz w:val="24"/>
          <w:szCs w:val="24"/>
          <w:lang w:val="zh-CN" w:bidi="zh-CN"/>
        </w:rPr>
        <w:t>蒸馏水，煮沸</w:t>
      </w:r>
      <w:r w:rsidRPr="00807678">
        <w:rPr>
          <w:rFonts w:ascii="Times New Roman" w:eastAsia="宋体" w:hAnsi="Times New Roman" w:cs="Times New Roman"/>
          <w:kern w:val="0"/>
          <w:sz w:val="24"/>
          <w:szCs w:val="24"/>
          <w:lang w:val="zh-CN" w:bidi="zh-CN"/>
        </w:rPr>
        <w:t>10min</w:t>
      </w:r>
      <w:r w:rsidRPr="00807678">
        <w:rPr>
          <w:rFonts w:ascii="Times New Roman" w:eastAsia="宋体" w:hAnsi="Times New Roman" w:cs="Times New Roman" w:hint="eastAsia"/>
          <w:kern w:val="0"/>
          <w:sz w:val="24"/>
          <w:szCs w:val="24"/>
          <w:lang w:bidi="en-US"/>
        </w:rPr>
        <w:t>～</w:t>
      </w:r>
      <w:r w:rsidRPr="00807678">
        <w:rPr>
          <w:rFonts w:ascii="Times New Roman" w:eastAsia="宋体" w:hAnsi="Times New Roman" w:cs="Times New Roman"/>
          <w:kern w:val="0"/>
          <w:sz w:val="24"/>
          <w:szCs w:val="24"/>
          <w:lang w:val="zh-CN" w:bidi="zh-CN"/>
        </w:rPr>
        <w:t>20min</w:t>
      </w:r>
      <w:r w:rsidRPr="00807678">
        <w:rPr>
          <w:rFonts w:ascii="Times New Roman" w:eastAsia="宋体" w:hAnsi="Times New Roman" w:cs="Times New Roman"/>
          <w:kern w:val="0"/>
          <w:sz w:val="24"/>
          <w:szCs w:val="24"/>
          <w:lang w:val="zh-CN" w:bidi="zh-CN"/>
        </w:rPr>
        <w:t>，用纱布过滤，加入葡萄糖和琼脂，</w:t>
      </w:r>
      <w:r w:rsidRPr="00807678">
        <w:rPr>
          <w:rFonts w:ascii="Times New Roman" w:eastAsia="宋体" w:hAnsi="Times New Roman" w:cs="Times New Roman"/>
          <w:kern w:val="0"/>
          <w:sz w:val="24"/>
          <w:szCs w:val="24"/>
          <w:lang w:val="zh-CN" w:bidi="zh-CN"/>
        </w:rPr>
        <w:t xml:space="preserve"> </w:t>
      </w:r>
      <w:r w:rsidRPr="00807678">
        <w:rPr>
          <w:rFonts w:ascii="Times New Roman" w:eastAsia="宋体" w:hAnsi="Times New Roman" w:cs="Times New Roman"/>
          <w:kern w:val="0"/>
          <w:sz w:val="24"/>
          <w:szCs w:val="24"/>
          <w:lang w:val="zh-CN" w:bidi="zh-CN"/>
        </w:rPr>
        <w:t>加热溶化，加蒸馏水补至</w:t>
      </w:r>
      <w:r w:rsidRPr="00807678">
        <w:rPr>
          <w:rFonts w:ascii="Times New Roman" w:eastAsia="宋体" w:hAnsi="Times New Roman" w:cs="Times New Roman"/>
          <w:kern w:val="0"/>
          <w:sz w:val="24"/>
          <w:szCs w:val="24"/>
          <w:lang w:val="zh-CN" w:bidi="zh-CN"/>
        </w:rPr>
        <w:t>1000 mL,</w:t>
      </w:r>
      <w:r w:rsidRPr="00807678">
        <w:rPr>
          <w:rFonts w:ascii="Times New Roman" w:eastAsia="宋体" w:hAnsi="Times New Roman" w:cs="Times New Roman"/>
          <w:kern w:val="0"/>
          <w:sz w:val="24"/>
          <w:szCs w:val="24"/>
          <w:lang w:val="zh-CN" w:bidi="zh-CN"/>
        </w:rPr>
        <w:t>分装，</w:t>
      </w:r>
      <w:r w:rsidRPr="00807678">
        <w:rPr>
          <w:rFonts w:ascii="Times New Roman" w:eastAsia="宋体" w:hAnsi="Times New Roman" w:cs="Times New Roman"/>
          <w:kern w:val="0"/>
          <w:sz w:val="24"/>
          <w:szCs w:val="24"/>
          <w:lang w:val="zh-CN" w:bidi="zh-CN"/>
        </w:rPr>
        <w:t>121°C</w:t>
      </w:r>
      <w:r w:rsidRPr="00807678">
        <w:rPr>
          <w:rFonts w:ascii="Times New Roman" w:eastAsia="宋体" w:hAnsi="Times New Roman" w:cs="Times New Roman"/>
          <w:kern w:val="0"/>
          <w:sz w:val="24"/>
          <w:szCs w:val="24"/>
          <w:lang w:val="zh-CN" w:bidi="zh-CN"/>
        </w:rPr>
        <w:t>，</w:t>
      </w:r>
      <w:r w:rsidRPr="00807678">
        <w:rPr>
          <w:rFonts w:ascii="Times New Roman" w:eastAsia="宋体" w:hAnsi="Times New Roman" w:cs="Times New Roman"/>
          <w:kern w:val="0"/>
          <w:sz w:val="24"/>
          <w:szCs w:val="24"/>
          <w:lang w:val="zh-CN" w:bidi="zh-CN"/>
        </w:rPr>
        <w:t>20min</w:t>
      </w:r>
      <w:r w:rsidRPr="00807678">
        <w:rPr>
          <w:rFonts w:ascii="Times New Roman" w:eastAsia="宋体" w:hAnsi="Times New Roman" w:cs="Times New Roman"/>
          <w:kern w:val="0"/>
          <w:sz w:val="24"/>
          <w:szCs w:val="24"/>
          <w:lang w:val="zh-CN" w:bidi="zh-CN"/>
        </w:rPr>
        <w:t>高压灭菌。在无菌操作条件下，倾注约</w:t>
      </w:r>
      <w:r w:rsidRPr="00807678">
        <w:rPr>
          <w:rFonts w:ascii="Times New Roman" w:eastAsia="宋体" w:hAnsi="Times New Roman" w:cs="Times New Roman"/>
          <w:kern w:val="0"/>
          <w:sz w:val="24"/>
          <w:szCs w:val="24"/>
          <w:lang w:val="zh-CN" w:bidi="zh-CN"/>
        </w:rPr>
        <w:t>15mL</w:t>
      </w:r>
    </w:p>
    <w:p w:rsidR="00807678" w:rsidRPr="00807678" w:rsidRDefault="00807678" w:rsidP="00807678">
      <w:pPr>
        <w:rPr>
          <w:rFonts w:ascii="Times New Roman" w:eastAsia="宋体" w:hAnsi="Times New Roman" w:cs="Times New Roman"/>
          <w:kern w:val="0"/>
          <w:sz w:val="24"/>
          <w:szCs w:val="24"/>
          <w:lang w:val="zh-CN" w:bidi="zh-CN"/>
        </w:rPr>
      </w:pPr>
      <w:r w:rsidRPr="00807678">
        <w:rPr>
          <w:rFonts w:ascii="Times New Roman" w:eastAsia="宋体" w:hAnsi="Times New Roman" w:cs="Times New Roman"/>
          <w:kern w:val="0"/>
          <w:sz w:val="24"/>
          <w:szCs w:val="24"/>
          <w:lang w:val="zh-CN" w:bidi="zh-CN"/>
        </w:rPr>
        <w:t>培养基于灭菌平</w:t>
      </w:r>
      <w:proofErr w:type="gramStart"/>
      <w:r w:rsidRPr="00807678">
        <w:rPr>
          <w:rFonts w:ascii="Times New Roman" w:eastAsia="宋体" w:hAnsi="Times New Roman" w:cs="Times New Roman"/>
          <w:kern w:val="0"/>
          <w:sz w:val="24"/>
          <w:szCs w:val="24"/>
          <w:lang w:val="zh-CN" w:bidi="zh-CN"/>
        </w:rPr>
        <w:t>皿</w:t>
      </w:r>
      <w:proofErr w:type="gramEnd"/>
      <w:r w:rsidRPr="00807678">
        <w:rPr>
          <w:rFonts w:ascii="Times New Roman" w:eastAsia="宋体" w:hAnsi="Times New Roman" w:cs="Times New Roman"/>
          <w:kern w:val="0"/>
          <w:sz w:val="24"/>
          <w:szCs w:val="24"/>
          <w:lang w:val="zh-CN" w:bidi="zh-CN"/>
        </w:rPr>
        <w:t>内，制成马铃薯葡萄糖琼脂平板。</w:t>
      </w:r>
    </w:p>
    <w:p w:rsidR="00807678" w:rsidRPr="00807678" w:rsidRDefault="00807678" w:rsidP="00807678">
      <w:pPr>
        <w:rPr>
          <w:rFonts w:ascii="Times New Roman" w:eastAsia="宋体" w:hAnsi="Times New Roman" w:cs="Times New Roman"/>
          <w:kern w:val="0"/>
          <w:sz w:val="24"/>
          <w:szCs w:val="24"/>
          <w:lang w:bidi="en-US"/>
        </w:rPr>
      </w:pPr>
    </w:p>
    <w:p w:rsidR="00807678" w:rsidRPr="00807678" w:rsidRDefault="00807678" w:rsidP="00807678">
      <w:pPr>
        <w:rPr>
          <w:rFonts w:ascii="Times New Roman" w:eastAsia="宋体" w:hAnsi="Times New Roman" w:cs="Times New Roman"/>
          <w:kern w:val="0"/>
          <w:sz w:val="24"/>
          <w:szCs w:val="24"/>
          <w:lang w:val="zh-CN" w:bidi="zh-CN"/>
        </w:rPr>
      </w:pPr>
      <w:r w:rsidRPr="00807678">
        <w:rPr>
          <w:rFonts w:ascii="Times New Roman" w:eastAsia="宋体" w:hAnsi="Times New Roman" w:cs="Times New Roman"/>
          <w:kern w:val="0"/>
          <w:sz w:val="24"/>
          <w:szCs w:val="24"/>
          <w:lang w:bidi="en-US"/>
        </w:rPr>
        <w:t>C.4</w:t>
      </w:r>
      <w:r w:rsidRPr="00807678">
        <w:rPr>
          <w:rFonts w:ascii="Times New Roman" w:eastAsia="宋体" w:hAnsi="Times New Roman" w:cs="Times New Roman"/>
          <w:spacing w:val="30"/>
          <w:kern w:val="0"/>
          <w:sz w:val="24"/>
          <w:szCs w:val="24"/>
          <w:lang w:bidi="en-US"/>
        </w:rPr>
        <w:t xml:space="preserve">.4 </w:t>
      </w:r>
      <w:r w:rsidRPr="00807678">
        <w:rPr>
          <w:rFonts w:ascii="Times New Roman" w:eastAsia="宋体" w:hAnsi="Times New Roman" w:cs="Times New Roman"/>
          <w:spacing w:val="30"/>
          <w:kern w:val="0"/>
          <w:sz w:val="24"/>
          <w:szCs w:val="24"/>
          <w:lang w:val="zh-CN" w:bidi="zh-CN"/>
        </w:rPr>
        <w:t>操作步骤</w:t>
      </w:r>
    </w:p>
    <w:p w:rsidR="00807678" w:rsidRPr="00807678" w:rsidRDefault="00807678" w:rsidP="00807678">
      <w:pPr>
        <w:rPr>
          <w:rFonts w:ascii="Times New Roman" w:eastAsia="宋体" w:hAnsi="Times New Roman" w:cs="Times New Roman"/>
          <w:kern w:val="0"/>
          <w:sz w:val="24"/>
          <w:szCs w:val="24"/>
          <w:lang w:val="zh-CN" w:bidi="zh-CN"/>
        </w:rPr>
      </w:pPr>
      <w:r w:rsidRPr="00807678">
        <w:rPr>
          <w:rFonts w:ascii="Times New Roman" w:eastAsia="宋体" w:hAnsi="Times New Roman" w:cs="Times New Roman"/>
          <w:kern w:val="0"/>
          <w:sz w:val="24"/>
          <w:szCs w:val="24"/>
          <w:lang w:bidi="en-US"/>
        </w:rPr>
        <w:t>C.4</w:t>
      </w:r>
      <w:r w:rsidRPr="00807678">
        <w:rPr>
          <w:rFonts w:ascii="Times New Roman" w:eastAsia="宋体" w:hAnsi="Times New Roman" w:cs="Times New Roman"/>
          <w:spacing w:val="30"/>
          <w:kern w:val="0"/>
          <w:sz w:val="24"/>
          <w:szCs w:val="24"/>
          <w:lang w:bidi="en-US"/>
        </w:rPr>
        <w:t>.4</w:t>
      </w:r>
      <w:r w:rsidRPr="00807678">
        <w:rPr>
          <w:rFonts w:ascii="Times New Roman" w:eastAsia="宋体" w:hAnsi="Times New Roman" w:cs="Times New Roman"/>
          <w:kern w:val="0"/>
          <w:sz w:val="24"/>
          <w:szCs w:val="24"/>
          <w:lang w:bidi="en-US"/>
        </w:rPr>
        <w:t xml:space="preserve">.1 </w:t>
      </w:r>
      <w:r w:rsidRPr="00807678">
        <w:rPr>
          <w:rFonts w:ascii="Times New Roman" w:eastAsia="宋体" w:hAnsi="Times New Roman" w:cs="Times New Roman"/>
          <w:kern w:val="0"/>
          <w:sz w:val="24"/>
          <w:szCs w:val="24"/>
          <w:lang w:val="zh-CN" w:bidi="zh-CN"/>
        </w:rPr>
        <w:t>选择有代表性的</w:t>
      </w:r>
      <w:proofErr w:type="gramStart"/>
      <w:r w:rsidRPr="00807678">
        <w:rPr>
          <w:rFonts w:ascii="Times New Roman" w:eastAsia="宋体" w:hAnsi="Times New Roman" w:cs="Times New Roman" w:hint="eastAsia"/>
          <w:kern w:val="0"/>
          <w:sz w:val="24"/>
          <w:szCs w:val="24"/>
          <w:lang w:val="zh-CN" w:bidi="zh-CN"/>
        </w:rPr>
        <w:t>档案</w:t>
      </w:r>
      <w:r w:rsidRPr="00807678">
        <w:rPr>
          <w:rFonts w:ascii="Times New Roman" w:eastAsia="宋体" w:hAnsi="Times New Roman" w:cs="Times New Roman"/>
          <w:kern w:val="0"/>
          <w:sz w:val="24"/>
          <w:szCs w:val="24"/>
          <w:lang w:val="zh-CN" w:bidi="zh-CN"/>
        </w:rPr>
        <w:t>房</w:t>
      </w:r>
      <w:proofErr w:type="gramEnd"/>
      <w:r w:rsidRPr="00807678">
        <w:rPr>
          <w:rFonts w:ascii="Times New Roman" w:eastAsia="宋体" w:hAnsi="Times New Roman" w:cs="Times New Roman"/>
          <w:kern w:val="0"/>
          <w:sz w:val="24"/>
          <w:szCs w:val="24"/>
          <w:lang w:val="zh-CN" w:bidi="zh-CN"/>
        </w:rPr>
        <w:t>和位置设置采样点。将采样器消毒，按仪器使用说明进行采样。</w:t>
      </w:r>
      <w:r w:rsidRPr="00807678">
        <w:rPr>
          <w:rFonts w:ascii="Times New Roman" w:eastAsia="宋体" w:hAnsi="Times New Roman" w:cs="Times New Roman" w:hint="eastAsia"/>
          <w:kern w:val="0"/>
          <w:sz w:val="24"/>
          <w:szCs w:val="24"/>
          <w:lang w:val="zh-CN" w:bidi="zh-CN"/>
        </w:rPr>
        <w:t>一般采样量</w:t>
      </w:r>
      <w:r w:rsidRPr="00807678">
        <w:rPr>
          <w:rFonts w:ascii="Times New Roman" w:eastAsia="宋体" w:hAnsi="Times New Roman" w:cs="Times New Roman" w:hint="eastAsia"/>
          <w:kern w:val="0"/>
          <w:sz w:val="24"/>
          <w:szCs w:val="24"/>
          <w:lang w:val="zh-CN" w:bidi="zh-CN"/>
        </w:rPr>
        <w:t>30L</w:t>
      </w:r>
      <w:r w:rsidRPr="00807678">
        <w:rPr>
          <w:rFonts w:ascii="Times New Roman" w:eastAsia="宋体" w:hAnsi="Times New Roman" w:cs="Times New Roman" w:hint="eastAsia"/>
          <w:kern w:val="0"/>
          <w:sz w:val="24"/>
          <w:szCs w:val="24"/>
          <w:lang w:bidi="en-US"/>
        </w:rPr>
        <w:t>～</w:t>
      </w:r>
      <w:r w:rsidRPr="00807678">
        <w:rPr>
          <w:rFonts w:ascii="Times New Roman" w:eastAsia="宋体" w:hAnsi="Times New Roman" w:cs="Times New Roman" w:hint="eastAsia"/>
          <w:kern w:val="0"/>
          <w:sz w:val="24"/>
          <w:szCs w:val="24"/>
          <w:lang w:val="zh-CN" w:bidi="zh-CN"/>
        </w:rPr>
        <w:t>150L</w:t>
      </w:r>
      <w:r w:rsidRPr="00807678">
        <w:rPr>
          <w:rFonts w:ascii="Times New Roman" w:eastAsia="宋体" w:hAnsi="Times New Roman" w:cs="Times New Roman" w:hint="eastAsia"/>
          <w:kern w:val="0"/>
          <w:sz w:val="24"/>
          <w:szCs w:val="24"/>
          <w:lang w:val="zh-CN" w:bidi="zh-CN"/>
        </w:rPr>
        <w:t>，应根据所用仪器性能和室内微生物污染程度，酌情增加或减小空气采样量。</w:t>
      </w:r>
    </w:p>
    <w:p w:rsidR="00807678" w:rsidRPr="00807678" w:rsidRDefault="00807678" w:rsidP="00807678">
      <w:pPr>
        <w:rPr>
          <w:rFonts w:ascii="Times New Roman" w:eastAsia="宋体" w:hAnsi="Times New Roman" w:cs="Times New Roman"/>
          <w:kern w:val="0"/>
          <w:sz w:val="24"/>
          <w:szCs w:val="24"/>
          <w:lang w:val="zh-CN" w:bidi="zh-CN"/>
        </w:rPr>
      </w:pPr>
      <w:r w:rsidRPr="00807678">
        <w:rPr>
          <w:rFonts w:ascii="Times New Roman" w:eastAsia="宋体" w:hAnsi="Times New Roman" w:cs="Times New Roman"/>
          <w:kern w:val="0"/>
          <w:sz w:val="24"/>
          <w:szCs w:val="24"/>
          <w:lang w:bidi="en-US"/>
        </w:rPr>
        <w:t>C.4</w:t>
      </w:r>
      <w:r w:rsidRPr="00807678">
        <w:rPr>
          <w:rFonts w:ascii="Times New Roman" w:eastAsia="宋体" w:hAnsi="Times New Roman" w:cs="Times New Roman"/>
          <w:spacing w:val="30"/>
          <w:kern w:val="0"/>
          <w:sz w:val="24"/>
          <w:szCs w:val="24"/>
          <w:lang w:bidi="en-US"/>
        </w:rPr>
        <w:t xml:space="preserve">.4.2 </w:t>
      </w:r>
      <w:r w:rsidRPr="00807678">
        <w:rPr>
          <w:rFonts w:ascii="Times New Roman" w:eastAsia="宋体" w:hAnsi="Times New Roman" w:cs="Times New Roman"/>
          <w:kern w:val="0"/>
          <w:sz w:val="24"/>
          <w:szCs w:val="24"/>
          <w:lang w:val="zh-CN" w:bidi="zh-CN"/>
        </w:rPr>
        <w:t>样品采完后，将带菌营养琼脂平板置</w:t>
      </w:r>
      <w:r w:rsidRPr="00807678">
        <w:rPr>
          <w:rFonts w:ascii="Times New Roman" w:eastAsia="宋体" w:hAnsi="Times New Roman" w:cs="Times New Roman"/>
          <w:kern w:val="0"/>
          <w:sz w:val="24"/>
          <w:szCs w:val="24"/>
          <w:lang w:bidi="en-US"/>
        </w:rPr>
        <w:t>36</w:t>
      </w:r>
      <w:r w:rsidRPr="00807678">
        <w:rPr>
          <w:rFonts w:ascii="Times New Roman" w:eastAsia="宋体" w:hAnsi="Times New Roman" w:cs="Times New Roman"/>
          <w:kern w:val="0"/>
          <w:sz w:val="24"/>
          <w:szCs w:val="24"/>
          <w:lang w:val="zh-CN" w:bidi="zh-CN"/>
        </w:rPr>
        <w:t>°</w:t>
      </w:r>
      <w:r w:rsidRPr="00807678">
        <w:rPr>
          <w:rFonts w:ascii="Times New Roman" w:eastAsia="宋体" w:hAnsi="Times New Roman" w:cs="Times New Roman"/>
          <w:kern w:val="0"/>
          <w:sz w:val="24"/>
          <w:szCs w:val="24"/>
          <w:lang w:bidi="en-US"/>
        </w:rPr>
        <w:t xml:space="preserve">C </w:t>
      </w:r>
      <w:r w:rsidRPr="00807678">
        <w:rPr>
          <w:rFonts w:ascii="Times New Roman" w:eastAsia="宋体" w:hAnsi="Times New Roman" w:cs="Times New Roman"/>
          <w:kern w:val="0"/>
          <w:sz w:val="24"/>
          <w:szCs w:val="24"/>
          <w:lang w:val="zh-CN" w:bidi="zh-CN"/>
        </w:rPr>
        <w:t>士</w:t>
      </w:r>
      <w:r w:rsidRPr="00807678">
        <w:rPr>
          <w:rFonts w:ascii="Times New Roman" w:eastAsia="宋体" w:hAnsi="Times New Roman" w:cs="Times New Roman"/>
          <w:kern w:val="0"/>
          <w:sz w:val="24"/>
          <w:szCs w:val="24"/>
          <w:lang w:val="zh-CN" w:bidi="zh-CN"/>
        </w:rPr>
        <w:t xml:space="preserve"> </w:t>
      </w:r>
      <w:r w:rsidRPr="00807678">
        <w:rPr>
          <w:rFonts w:ascii="Times New Roman" w:eastAsia="宋体" w:hAnsi="Times New Roman" w:cs="Times New Roman"/>
          <w:kern w:val="0"/>
          <w:sz w:val="24"/>
          <w:szCs w:val="24"/>
          <w:lang w:bidi="en-US"/>
        </w:rPr>
        <w:t>1</w:t>
      </w:r>
      <w:r w:rsidRPr="00807678">
        <w:rPr>
          <w:rFonts w:ascii="Times New Roman" w:eastAsia="宋体" w:hAnsi="Times New Roman" w:cs="Times New Roman"/>
          <w:kern w:val="0"/>
          <w:sz w:val="24"/>
          <w:szCs w:val="24"/>
          <w:lang w:val="zh-CN" w:bidi="zh-CN"/>
        </w:rPr>
        <w:t>°</w:t>
      </w:r>
      <w:r w:rsidRPr="00807678">
        <w:rPr>
          <w:rFonts w:ascii="Times New Roman" w:eastAsia="宋体" w:hAnsi="Times New Roman" w:cs="Times New Roman"/>
          <w:kern w:val="0"/>
          <w:sz w:val="24"/>
          <w:szCs w:val="24"/>
          <w:lang w:bidi="en-US"/>
        </w:rPr>
        <w:t>C</w:t>
      </w:r>
      <w:r w:rsidRPr="00807678">
        <w:rPr>
          <w:rFonts w:ascii="Times New Roman" w:eastAsia="宋体" w:hAnsi="Times New Roman" w:cs="Times New Roman"/>
          <w:kern w:val="0"/>
          <w:sz w:val="24"/>
          <w:szCs w:val="24"/>
          <w:lang w:val="zh-CN" w:bidi="zh-CN"/>
        </w:rPr>
        <w:t>恒温箱中，培养</w:t>
      </w:r>
      <w:r w:rsidRPr="00807678">
        <w:rPr>
          <w:rFonts w:ascii="Times New Roman" w:eastAsia="宋体" w:hAnsi="Times New Roman" w:cs="Times New Roman"/>
          <w:kern w:val="0"/>
          <w:sz w:val="24"/>
          <w:szCs w:val="24"/>
          <w:lang w:bidi="en-US"/>
        </w:rPr>
        <w:t>48h,</w:t>
      </w:r>
      <w:r w:rsidRPr="00807678">
        <w:rPr>
          <w:rFonts w:ascii="Times New Roman" w:eastAsia="宋体" w:hAnsi="Times New Roman" w:cs="Times New Roman"/>
          <w:kern w:val="0"/>
          <w:sz w:val="24"/>
          <w:szCs w:val="24"/>
          <w:lang w:val="zh-CN" w:bidi="zh-CN"/>
        </w:rPr>
        <w:t>计数细菌落数，并根据采样器的流量和采样时间，换算成单位体积空气中的细菌落数。以</w:t>
      </w:r>
      <w:r w:rsidRPr="00807678">
        <w:rPr>
          <w:rFonts w:ascii="Times New Roman" w:eastAsia="宋体" w:hAnsi="Times New Roman" w:cs="Times New Roman"/>
          <w:kern w:val="0"/>
          <w:sz w:val="24"/>
          <w:szCs w:val="24"/>
          <w:lang w:bidi="en-US"/>
        </w:rPr>
        <w:t>cfu/m</w:t>
      </w:r>
      <w:r w:rsidRPr="00807678">
        <w:rPr>
          <w:rFonts w:ascii="Times New Roman" w:eastAsia="宋体" w:hAnsi="Times New Roman" w:cs="Times New Roman"/>
          <w:kern w:val="0"/>
          <w:sz w:val="24"/>
          <w:szCs w:val="24"/>
          <w:vertAlign w:val="superscript"/>
          <w:lang w:bidi="en-US"/>
        </w:rPr>
        <w:t>3</w:t>
      </w:r>
      <w:r w:rsidRPr="00807678">
        <w:rPr>
          <w:rFonts w:ascii="Times New Roman" w:eastAsia="宋体" w:hAnsi="Times New Roman" w:cs="Times New Roman"/>
          <w:kern w:val="0"/>
          <w:sz w:val="24"/>
          <w:szCs w:val="24"/>
          <w:lang w:val="zh-CN" w:bidi="zh-CN"/>
        </w:rPr>
        <w:t>报告结果。</w:t>
      </w:r>
    </w:p>
    <w:p w:rsidR="00807678" w:rsidRPr="00807678" w:rsidRDefault="00807678" w:rsidP="00807678">
      <w:pPr>
        <w:spacing w:after="330"/>
        <w:ind w:firstLineChars="250" w:firstLine="600"/>
        <w:rPr>
          <w:rFonts w:ascii="Times New Roman" w:eastAsia="宋体" w:hAnsi="Times New Roman" w:cs="Times New Roman"/>
          <w:kern w:val="0"/>
          <w:sz w:val="24"/>
          <w:szCs w:val="24"/>
          <w:lang w:val="zh-CN" w:bidi="zh-CN"/>
        </w:rPr>
      </w:pPr>
      <w:r w:rsidRPr="00807678">
        <w:rPr>
          <w:rFonts w:ascii="Times New Roman" w:eastAsia="宋体" w:hAnsi="Times New Roman" w:cs="Times New Roman"/>
          <w:kern w:val="0"/>
          <w:sz w:val="24"/>
          <w:szCs w:val="24"/>
          <w:lang w:val="zh-CN" w:bidi="zh-CN"/>
        </w:rPr>
        <w:t>将带菌马铃薯葡萄糖琼脂培养基平板置</w:t>
      </w:r>
      <w:r w:rsidRPr="00807678">
        <w:rPr>
          <w:rFonts w:ascii="Times New Roman" w:eastAsia="宋体" w:hAnsi="Times New Roman" w:cs="Times New Roman"/>
          <w:kern w:val="0"/>
          <w:sz w:val="24"/>
          <w:szCs w:val="24"/>
          <w:lang w:val="zh-CN" w:bidi="zh-CN"/>
        </w:rPr>
        <w:t xml:space="preserve">28° </w:t>
      </w:r>
      <w:r w:rsidRPr="00807678">
        <w:rPr>
          <w:rFonts w:ascii="Times New Roman" w:eastAsia="宋体" w:hAnsi="Times New Roman" w:cs="Times New Roman"/>
          <w:kern w:val="0"/>
          <w:sz w:val="24"/>
          <w:szCs w:val="24"/>
          <w:lang w:bidi="en-US"/>
        </w:rPr>
        <w:t xml:space="preserve">C </w:t>
      </w:r>
      <w:r w:rsidRPr="00807678">
        <w:rPr>
          <w:rFonts w:ascii="Times New Roman" w:eastAsia="宋体" w:hAnsi="Times New Roman" w:cs="Times New Roman"/>
          <w:kern w:val="0"/>
          <w:sz w:val="24"/>
          <w:szCs w:val="24"/>
          <w:lang w:val="zh-CN" w:bidi="zh-CN"/>
        </w:rPr>
        <w:t>±1 °</w:t>
      </w:r>
      <w:r w:rsidRPr="00807678">
        <w:rPr>
          <w:rFonts w:ascii="Times New Roman" w:eastAsia="宋体" w:hAnsi="Times New Roman" w:cs="Times New Roman"/>
          <w:kern w:val="0"/>
          <w:sz w:val="24"/>
          <w:szCs w:val="24"/>
          <w:lang w:bidi="en-US"/>
        </w:rPr>
        <w:t>C</w:t>
      </w:r>
      <w:r w:rsidRPr="00807678">
        <w:rPr>
          <w:rFonts w:ascii="Times New Roman" w:eastAsia="宋体" w:hAnsi="Times New Roman" w:cs="Times New Roman"/>
          <w:kern w:val="0"/>
          <w:sz w:val="24"/>
          <w:szCs w:val="24"/>
          <w:lang w:val="zh-CN" w:bidi="zh-CN"/>
        </w:rPr>
        <w:t>恒温箱中，培养</w:t>
      </w:r>
      <w:r w:rsidRPr="00807678">
        <w:rPr>
          <w:rFonts w:ascii="Times New Roman" w:eastAsia="宋体" w:hAnsi="Times New Roman" w:cs="Times New Roman" w:hint="eastAsia"/>
          <w:kern w:val="0"/>
          <w:sz w:val="24"/>
          <w:szCs w:val="24"/>
          <w:lang w:val="zh-CN" w:bidi="zh-CN"/>
        </w:rPr>
        <w:t>3</w:t>
      </w:r>
      <w:r w:rsidRPr="00807678">
        <w:rPr>
          <w:rFonts w:ascii="Times New Roman" w:eastAsia="宋体" w:hAnsi="Times New Roman" w:cs="Times New Roman"/>
          <w:kern w:val="0"/>
          <w:sz w:val="24"/>
          <w:szCs w:val="24"/>
          <w:lang w:bidi="en-US"/>
        </w:rPr>
        <w:t>d</w:t>
      </w:r>
      <w:r w:rsidRPr="00807678">
        <w:rPr>
          <w:rFonts w:ascii="Times New Roman" w:eastAsia="宋体" w:hAnsi="Times New Roman" w:cs="Times New Roman" w:hint="eastAsia"/>
          <w:kern w:val="0"/>
          <w:sz w:val="24"/>
          <w:szCs w:val="24"/>
          <w:lang w:bidi="en-US"/>
        </w:rPr>
        <w:t>～</w:t>
      </w:r>
      <w:r w:rsidRPr="00807678">
        <w:rPr>
          <w:rFonts w:ascii="Times New Roman" w:eastAsia="宋体" w:hAnsi="Times New Roman" w:cs="Times New Roman" w:hint="eastAsia"/>
          <w:kern w:val="0"/>
          <w:sz w:val="24"/>
          <w:szCs w:val="24"/>
          <w:lang w:bidi="en-US"/>
        </w:rPr>
        <w:t>5</w:t>
      </w:r>
      <w:r w:rsidRPr="00807678">
        <w:rPr>
          <w:rFonts w:ascii="Times New Roman" w:eastAsia="宋体" w:hAnsi="Times New Roman" w:cs="Times New Roman"/>
          <w:kern w:val="0"/>
          <w:sz w:val="24"/>
          <w:szCs w:val="24"/>
          <w:lang w:bidi="en-US"/>
        </w:rPr>
        <w:t>d</w:t>
      </w:r>
      <w:r w:rsidRPr="00807678">
        <w:rPr>
          <w:rFonts w:ascii="Times New Roman" w:eastAsia="宋体" w:hAnsi="Times New Roman" w:cs="Times New Roman"/>
          <w:kern w:val="0"/>
          <w:sz w:val="24"/>
          <w:szCs w:val="24"/>
          <w:lang w:bidi="en-US"/>
        </w:rPr>
        <w:t>。</w:t>
      </w:r>
      <w:r w:rsidRPr="00807678">
        <w:rPr>
          <w:rFonts w:ascii="Times New Roman" w:eastAsia="宋体" w:hAnsi="Times New Roman" w:cs="Times New Roman"/>
          <w:kern w:val="0"/>
          <w:sz w:val="24"/>
          <w:szCs w:val="24"/>
          <w:lang w:val="zh-CN" w:bidi="zh-CN"/>
        </w:rPr>
        <w:t>计数每块平板上生长的霉菌落数，逐日观察并于第</w:t>
      </w:r>
      <w:r w:rsidRPr="00807678">
        <w:rPr>
          <w:rFonts w:ascii="Times New Roman" w:eastAsia="宋体" w:hAnsi="Times New Roman" w:cs="Times New Roman" w:hint="eastAsia"/>
          <w:kern w:val="0"/>
          <w:sz w:val="24"/>
          <w:szCs w:val="24"/>
          <w:lang w:val="zh-CN" w:bidi="zh-CN"/>
        </w:rPr>
        <w:t>五</w:t>
      </w:r>
      <w:r w:rsidRPr="00807678">
        <w:rPr>
          <w:rFonts w:ascii="Times New Roman" w:eastAsia="宋体" w:hAnsi="Times New Roman" w:cs="Times New Roman"/>
          <w:kern w:val="0"/>
          <w:sz w:val="24"/>
          <w:szCs w:val="24"/>
          <w:lang w:val="zh-CN" w:bidi="zh-CN"/>
        </w:rPr>
        <w:t>天记录结果。若真菌数量过多可于第</w:t>
      </w:r>
      <w:r w:rsidRPr="00807678">
        <w:rPr>
          <w:rFonts w:ascii="Times New Roman" w:eastAsia="宋体" w:hAnsi="Times New Roman" w:cs="Times New Roman" w:hint="eastAsia"/>
          <w:kern w:val="0"/>
          <w:sz w:val="24"/>
          <w:szCs w:val="24"/>
          <w:lang w:val="zh-CN" w:bidi="zh-CN"/>
        </w:rPr>
        <w:t>三</w:t>
      </w:r>
      <w:r w:rsidRPr="00807678">
        <w:rPr>
          <w:rFonts w:ascii="Times New Roman" w:eastAsia="宋体" w:hAnsi="Times New Roman" w:cs="Times New Roman"/>
          <w:kern w:val="0"/>
          <w:sz w:val="24"/>
          <w:szCs w:val="24"/>
          <w:lang w:val="zh-CN" w:bidi="zh-CN"/>
        </w:rPr>
        <w:t>天计数结果，并记录培养时间，根据采样器的流量和采样时间，换算成单位体积空气中的</w:t>
      </w:r>
      <w:r w:rsidRPr="00807678">
        <w:rPr>
          <w:rFonts w:ascii="Times New Roman" w:eastAsia="宋体" w:hAnsi="Times New Roman" w:cs="Times New Roman" w:hint="eastAsia"/>
          <w:kern w:val="0"/>
          <w:sz w:val="24"/>
          <w:szCs w:val="24"/>
          <w:lang w:val="zh-CN" w:bidi="zh-CN"/>
        </w:rPr>
        <w:t>霉</w:t>
      </w:r>
      <w:r w:rsidRPr="00807678">
        <w:rPr>
          <w:rFonts w:ascii="Times New Roman" w:eastAsia="宋体" w:hAnsi="Times New Roman" w:cs="Times New Roman"/>
          <w:kern w:val="0"/>
          <w:sz w:val="24"/>
          <w:szCs w:val="24"/>
          <w:lang w:val="zh-CN" w:bidi="zh-CN"/>
        </w:rPr>
        <w:t>菌落数</w:t>
      </w:r>
      <w:r w:rsidRPr="00807678">
        <w:rPr>
          <w:rFonts w:ascii="Times New Roman" w:eastAsia="宋体" w:hAnsi="Times New Roman" w:cs="Times New Roman" w:hint="eastAsia"/>
          <w:kern w:val="0"/>
          <w:sz w:val="24"/>
          <w:szCs w:val="24"/>
          <w:lang w:val="zh-CN" w:bidi="zh-CN"/>
        </w:rPr>
        <w:t>，以</w:t>
      </w:r>
      <w:r w:rsidRPr="00807678">
        <w:rPr>
          <w:rFonts w:ascii="Times New Roman" w:eastAsia="宋体" w:hAnsi="Times New Roman" w:cs="Times New Roman"/>
          <w:kern w:val="0"/>
          <w:sz w:val="24"/>
          <w:szCs w:val="24"/>
          <w:lang w:bidi="en-US"/>
        </w:rPr>
        <w:t>cfu/m</w:t>
      </w:r>
      <w:r w:rsidRPr="00807678">
        <w:rPr>
          <w:rFonts w:ascii="Times New Roman" w:eastAsia="宋体" w:hAnsi="Times New Roman" w:cs="Times New Roman"/>
          <w:kern w:val="0"/>
          <w:sz w:val="24"/>
          <w:szCs w:val="24"/>
          <w:vertAlign w:val="superscript"/>
          <w:lang w:bidi="en-US"/>
        </w:rPr>
        <w:t>3</w:t>
      </w:r>
      <w:r w:rsidRPr="00807678">
        <w:rPr>
          <w:rFonts w:ascii="Times New Roman" w:eastAsia="宋体" w:hAnsi="Times New Roman" w:cs="Times New Roman" w:hint="eastAsia"/>
          <w:kern w:val="0"/>
          <w:sz w:val="24"/>
          <w:szCs w:val="24"/>
          <w:lang w:bidi="en-US"/>
        </w:rPr>
        <w:t>报告结果</w:t>
      </w:r>
      <w:r w:rsidRPr="00807678">
        <w:rPr>
          <w:rFonts w:ascii="Times New Roman" w:eastAsia="宋体" w:hAnsi="Times New Roman" w:cs="Times New Roman"/>
          <w:kern w:val="0"/>
          <w:sz w:val="24"/>
          <w:szCs w:val="24"/>
          <w:lang w:bidi="en-US"/>
        </w:rPr>
        <w:t>。</w:t>
      </w:r>
    </w:p>
    <w:p w:rsidR="00807678" w:rsidRPr="00807678" w:rsidRDefault="00807678" w:rsidP="00807678">
      <w:pPr>
        <w:rPr>
          <w:rFonts w:ascii="Times New Roman" w:eastAsia="宋体" w:hAnsi="Times New Roman" w:cs="Times New Roman"/>
          <w:spacing w:val="30"/>
          <w:kern w:val="0"/>
          <w:sz w:val="24"/>
          <w:szCs w:val="24"/>
          <w:lang w:bidi="en-US"/>
        </w:rPr>
      </w:pPr>
      <w:r w:rsidRPr="00807678">
        <w:rPr>
          <w:rFonts w:ascii="Times New Roman" w:eastAsia="宋体" w:hAnsi="Times New Roman" w:cs="Times New Roman"/>
          <w:kern w:val="0"/>
          <w:sz w:val="24"/>
          <w:szCs w:val="24"/>
          <w:lang w:bidi="en-US"/>
        </w:rPr>
        <w:t>C.4</w:t>
      </w:r>
      <w:r w:rsidRPr="00807678">
        <w:rPr>
          <w:rFonts w:ascii="Times New Roman" w:eastAsia="宋体" w:hAnsi="Times New Roman" w:cs="Times New Roman"/>
          <w:spacing w:val="30"/>
          <w:kern w:val="0"/>
          <w:sz w:val="24"/>
          <w:szCs w:val="24"/>
          <w:lang w:bidi="en-US"/>
        </w:rPr>
        <w:t>.</w:t>
      </w:r>
      <w:r w:rsidRPr="00807678">
        <w:rPr>
          <w:rFonts w:ascii="Times New Roman" w:eastAsia="宋体" w:hAnsi="Times New Roman" w:cs="Times New Roman" w:hint="eastAsia"/>
          <w:spacing w:val="30"/>
          <w:kern w:val="0"/>
          <w:sz w:val="24"/>
          <w:szCs w:val="24"/>
          <w:lang w:bidi="en-US"/>
        </w:rPr>
        <w:t xml:space="preserve">5 </w:t>
      </w:r>
      <w:r w:rsidRPr="00807678">
        <w:rPr>
          <w:rFonts w:ascii="Times New Roman" w:eastAsia="宋体" w:hAnsi="Times New Roman" w:cs="Times New Roman" w:hint="eastAsia"/>
          <w:spacing w:val="30"/>
          <w:kern w:val="0"/>
          <w:sz w:val="24"/>
          <w:szCs w:val="24"/>
          <w:lang w:bidi="en-US"/>
        </w:rPr>
        <w:t>结果计算</w:t>
      </w:r>
    </w:p>
    <w:p w:rsidR="00807678" w:rsidRPr="00807678" w:rsidRDefault="00807678" w:rsidP="00807678">
      <w:pPr>
        <w:ind w:firstLineChars="300" w:firstLine="720"/>
        <w:rPr>
          <w:rFonts w:ascii="Times New Roman" w:eastAsia="宋体" w:hAnsi="Times New Roman" w:cs="Times New Roman"/>
          <w:kern w:val="0"/>
          <w:sz w:val="24"/>
          <w:szCs w:val="24"/>
          <w:lang w:bidi="zh-CN"/>
        </w:rPr>
      </w:pPr>
      <w:r w:rsidRPr="00807678">
        <w:rPr>
          <w:rFonts w:ascii="Times New Roman" w:eastAsia="宋体" w:hAnsi="Times New Roman" w:cs="Times New Roman" w:hint="eastAsia"/>
          <w:kern w:val="0"/>
          <w:sz w:val="24"/>
          <w:szCs w:val="24"/>
          <w:lang w:val="zh-CN" w:bidi="zh-CN"/>
        </w:rPr>
        <w:t>档案库房空气菌落数</w:t>
      </w:r>
      <w:r w:rsidRPr="00807678">
        <w:rPr>
          <w:rFonts w:ascii="Times New Roman" w:eastAsia="宋体" w:hAnsi="Times New Roman" w:cs="Times New Roman" w:hint="eastAsia"/>
          <w:kern w:val="0"/>
          <w:sz w:val="24"/>
          <w:szCs w:val="24"/>
          <w:lang w:bidi="zh-CN"/>
        </w:rPr>
        <w:t>（</w:t>
      </w:r>
      <w:r w:rsidRPr="00807678">
        <w:rPr>
          <w:rFonts w:ascii="Times New Roman" w:eastAsia="宋体" w:hAnsi="Times New Roman" w:cs="Times New Roman"/>
          <w:kern w:val="0"/>
          <w:sz w:val="24"/>
          <w:szCs w:val="24"/>
          <w:lang w:bidi="zh-CN"/>
        </w:rPr>
        <w:t>cfu/m</w:t>
      </w:r>
      <w:r w:rsidRPr="00807678">
        <w:rPr>
          <w:rFonts w:ascii="Times New Roman" w:eastAsia="宋体" w:hAnsi="Times New Roman" w:cs="Times New Roman"/>
          <w:kern w:val="0"/>
          <w:sz w:val="24"/>
          <w:szCs w:val="24"/>
          <w:vertAlign w:val="superscript"/>
          <w:lang w:bidi="zh-CN"/>
        </w:rPr>
        <w:t>3</w:t>
      </w:r>
      <w:r w:rsidRPr="00807678">
        <w:rPr>
          <w:rFonts w:ascii="Times New Roman" w:eastAsia="宋体" w:hAnsi="Times New Roman" w:cs="Times New Roman"/>
          <w:kern w:val="0"/>
          <w:sz w:val="24"/>
          <w:szCs w:val="24"/>
          <w:lang w:bidi="zh-CN"/>
        </w:rPr>
        <w:t>）</w:t>
      </w:r>
      <w:r w:rsidRPr="00807678">
        <w:rPr>
          <w:rFonts w:ascii="Times New Roman" w:eastAsia="宋体" w:hAnsi="Times New Roman" w:cs="Times New Roman"/>
          <w:kern w:val="0"/>
          <w:sz w:val="24"/>
          <w:szCs w:val="24"/>
          <w:lang w:bidi="zh-CN"/>
        </w:rPr>
        <w:t>=</w:t>
      </w:r>
      <m:oMath>
        <m:r>
          <m:rPr>
            <m:sty m:val="p"/>
          </m:rPr>
          <w:rPr>
            <w:rFonts w:ascii="Cambria Math" w:eastAsia="宋体" w:hAnsi="Cambria Math" w:cs="Times New Roman"/>
            <w:kern w:val="0"/>
            <w:sz w:val="30"/>
            <w:szCs w:val="30"/>
            <w:lang w:bidi="zh-CN"/>
          </w:rPr>
          <m:t xml:space="preserve"> </m:t>
        </m:r>
        <m:f>
          <m:fPr>
            <m:ctrlPr>
              <w:rPr>
                <w:rFonts w:ascii="Cambria Math" w:eastAsia="宋体" w:hAnsi="Cambria Math" w:cs="Times New Roman"/>
                <w:kern w:val="0"/>
                <w:sz w:val="30"/>
                <w:szCs w:val="30"/>
                <w:lang w:bidi="zh-CN"/>
              </w:rPr>
            </m:ctrlPr>
          </m:fPr>
          <m:num>
            <m:r>
              <m:rPr>
                <m:sty m:val="p"/>
              </m:rPr>
              <w:rPr>
                <w:rFonts w:ascii="Cambria Math" w:eastAsia="宋体" w:hAnsi="Cambria Math" w:cs="Times New Roman" w:hint="eastAsia"/>
                <w:kern w:val="0"/>
                <w:sz w:val="30"/>
                <w:szCs w:val="30"/>
                <w:lang w:bidi="zh-CN"/>
              </w:rPr>
              <m:t>（</m:t>
            </m:r>
            <m:sSub>
              <m:sSubPr>
                <m:ctrlPr>
                  <w:rPr>
                    <w:rFonts w:ascii="Cambria Math" w:eastAsia="宋体" w:hAnsi="Cambria Math" w:cs="Times New Roman"/>
                    <w:kern w:val="0"/>
                    <w:sz w:val="30"/>
                    <w:szCs w:val="30"/>
                    <w:lang w:bidi="zh-CN"/>
                  </w:rPr>
                </m:ctrlPr>
              </m:sSubPr>
              <m:e>
                <m:r>
                  <m:rPr>
                    <m:sty m:val="p"/>
                  </m:rPr>
                  <w:rPr>
                    <w:rFonts w:ascii="Cambria Math" w:eastAsia="宋体" w:hAnsi="Cambria Math" w:cs="Times New Roman"/>
                    <w:kern w:val="0"/>
                    <w:sz w:val="30"/>
                    <w:szCs w:val="30"/>
                    <w:lang w:bidi="zh-CN"/>
                  </w:rPr>
                  <m:t>N</m:t>
                </m:r>
              </m:e>
              <m:sub>
                <m:r>
                  <m:rPr>
                    <m:sty m:val="p"/>
                  </m:rPr>
                  <w:rPr>
                    <w:rFonts w:ascii="Cambria Math" w:eastAsia="宋体" w:hAnsi="Cambria Math" w:cs="Times New Roman" w:hint="eastAsia"/>
                    <w:kern w:val="0"/>
                    <w:sz w:val="30"/>
                    <w:szCs w:val="30"/>
                    <w:lang w:bidi="zh-CN"/>
                  </w:rPr>
                  <m:t>1</m:t>
                </m:r>
              </m:sub>
            </m:sSub>
            <m:r>
              <m:rPr>
                <m:sty m:val="p"/>
              </m:rPr>
              <w:rPr>
                <w:rFonts w:ascii="Cambria Math" w:eastAsia="宋体" w:hAnsi="Cambria Math" w:cs="Times New Roman" w:hint="eastAsia"/>
                <w:kern w:val="0"/>
                <w:sz w:val="30"/>
                <w:szCs w:val="30"/>
                <w:lang w:bidi="zh-CN"/>
              </w:rPr>
              <m:t>+</m:t>
            </m:r>
            <m:sSub>
              <m:sSubPr>
                <m:ctrlPr>
                  <w:rPr>
                    <w:rFonts w:ascii="Cambria Math" w:eastAsia="宋体" w:hAnsi="Cambria Math" w:cs="Times New Roman"/>
                    <w:kern w:val="0"/>
                    <w:sz w:val="30"/>
                    <w:szCs w:val="30"/>
                    <w:lang w:bidi="zh-CN"/>
                  </w:rPr>
                </m:ctrlPr>
              </m:sSubPr>
              <m:e>
                <m:r>
                  <m:rPr>
                    <m:sty m:val="p"/>
                  </m:rPr>
                  <w:rPr>
                    <w:rFonts w:ascii="Cambria Math" w:eastAsia="宋体" w:hAnsi="Cambria Math" w:cs="Times New Roman" w:hint="eastAsia"/>
                    <w:kern w:val="0"/>
                    <w:sz w:val="30"/>
                    <w:szCs w:val="30"/>
                    <w:lang w:bidi="zh-CN"/>
                  </w:rPr>
                  <m:t>N</m:t>
                </m:r>
              </m:e>
              <m:sub>
                <m:r>
                  <m:rPr>
                    <m:sty m:val="p"/>
                  </m:rPr>
                  <w:rPr>
                    <w:rFonts w:ascii="Cambria Math" w:eastAsia="宋体" w:hAnsi="Cambria Math" w:cs="Times New Roman" w:hint="eastAsia"/>
                    <w:kern w:val="0"/>
                    <w:sz w:val="30"/>
                    <w:szCs w:val="30"/>
                    <w:lang w:bidi="zh-CN"/>
                  </w:rPr>
                  <m:t>2</m:t>
                </m:r>
              </m:sub>
            </m:sSub>
            <m:r>
              <m:rPr>
                <m:sty m:val="p"/>
              </m:rPr>
              <w:rPr>
                <w:rFonts w:ascii="Cambria Math" w:eastAsia="宋体" w:hAnsi="Cambria Math" w:cs="Times New Roman" w:hint="eastAsia"/>
                <w:kern w:val="0"/>
                <w:sz w:val="30"/>
                <w:szCs w:val="30"/>
                <w:lang w:bidi="zh-CN"/>
              </w:rPr>
              <m:t>）</m:t>
            </m:r>
            <m:r>
              <m:rPr>
                <m:sty m:val="p"/>
              </m:rPr>
              <w:rPr>
                <w:rFonts w:ascii="Cambria Math" w:eastAsia="宋体" w:hAnsi="Cambria Math" w:cs="Times New Roman"/>
                <w:kern w:val="0"/>
                <w:sz w:val="30"/>
                <w:szCs w:val="30"/>
                <w:lang w:bidi="zh-CN"/>
              </w:rPr>
              <m:t>×1000</m:t>
            </m:r>
          </m:num>
          <m:den>
            <m:r>
              <m:rPr>
                <m:sty m:val="p"/>
              </m:rPr>
              <w:rPr>
                <w:rFonts w:ascii="Cambria Math" w:eastAsia="宋体" w:hAnsi="Cambria Math" w:cs="Times New Roman"/>
                <w:kern w:val="0"/>
                <w:sz w:val="30"/>
                <w:szCs w:val="30"/>
                <w:lang w:bidi="zh-CN"/>
              </w:rPr>
              <m:t>Q×T</m:t>
            </m:r>
          </m:den>
        </m:f>
      </m:oMath>
      <w:r w:rsidRPr="00807678">
        <w:rPr>
          <w:rFonts w:ascii="Times New Roman" w:eastAsia="宋体" w:hAnsi="Times New Roman" w:cs="Times New Roman"/>
          <w:kern w:val="0"/>
          <w:sz w:val="24"/>
          <w:szCs w:val="24"/>
          <w:lang w:bidi="zh-CN"/>
        </w:rPr>
        <w:t xml:space="preserve"> </w:t>
      </w:r>
    </w:p>
    <w:p w:rsidR="00807678" w:rsidRPr="00807678" w:rsidRDefault="00807678" w:rsidP="00807678">
      <w:pPr>
        <w:ind w:firstLineChars="300" w:firstLine="720"/>
        <w:rPr>
          <w:rFonts w:ascii="Times New Roman" w:eastAsia="宋体" w:hAnsi="Times New Roman" w:cs="Times New Roman"/>
          <w:kern w:val="0"/>
          <w:sz w:val="24"/>
          <w:szCs w:val="24"/>
          <w:lang w:bidi="zh-CN"/>
        </w:rPr>
      </w:pPr>
      <w:r w:rsidRPr="00807678">
        <w:rPr>
          <w:rFonts w:ascii="Times New Roman" w:eastAsia="宋体" w:hAnsi="Times New Roman" w:cs="Times New Roman" w:hint="eastAsia"/>
          <w:kern w:val="0"/>
          <w:sz w:val="24"/>
          <w:szCs w:val="24"/>
          <w:lang w:val="zh-CN" w:bidi="zh-CN"/>
        </w:rPr>
        <w:t>式中</w:t>
      </w:r>
      <w:r w:rsidRPr="00807678">
        <w:rPr>
          <w:rFonts w:ascii="Times New Roman" w:eastAsia="宋体" w:hAnsi="Times New Roman" w:cs="Times New Roman" w:hint="eastAsia"/>
          <w:kern w:val="0"/>
          <w:sz w:val="24"/>
          <w:szCs w:val="24"/>
          <w:lang w:bidi="zh-CN"/>
        </w:rPr>
        <w:t>：</w:t>
      </w:r>
    </w:p>
    <w:p w:rsidR="00807678" w:rsidRPr="00807678" w:rsidRDefault="00807678" w:rsidP="00807678">
      <w:pPr>
        <w:ind w:firstLineChars="600" w:firstLine="1440"/>
        <w:rPr>
          <w:rFonts w:ascii="Times New Roman" w:eastAsia="宋体" w:hAnsi="Times New Roman" w:cs="Times New Roman"/>
          <w:kern w:val="0"/>
          <w:sz w:val="24"/>
          <w:szCs w:val="24"/>
          <w:lang w:val="zh-CN" w:bidi="zh-CN"/>
        </w:rPr>
      </w:pPr>
      <w:r w:rsidRPr="00807678">
        <w:rPr>
          <w:rFonts w:ascii="Times New Roman" w:eastAsia="宋体" w:hAnsi="Times New Roman" w:cs="Times New Roman"/>
          <w:kern w:val="0"/>
          <w:sz w:val="24"/>
          <w:szCs w:val="24"/>
          <w:lang w:bidi="zh-CN"/>
        </w:rPr>
        <w:t>N</w:t>
      </w:r>
      <w:r w:rsidRPr="00807678">
        <w:rPr>
          <w:rFonts w:ascii="Times New Roman" w:eastAsia="宋体" w:hAnsi="Times New Roman" w:cs="Times New Roman" w:hint="eastAsia"/>
          <w:kern w:val="0"/>
          <w:sz w:val="24"/>
          <w:szCs w:val="24"/>
          <w:vertAlign w:val="subscript"/>
          <w:lang w:bidi="zh-CN"/>
        </w:rPr>
        <w:t>1</w:t>
      </w:r>
      <w:r w:rsidRPr="00807678">
        <w:rPr>
          <w:rFonts w:ascii="Times New Roman" w:hAnsi="Times New Roman" w:cs="Times New Roman" w:hint="eastAsia"/>
          <w:sz w:val="24"/>
          <w:szCs w:val="24"/>
        </w:rPr>
        <w:t>——</w:t>
      </w:r>
      <w:r w:rsidRPr="00807678">
        <w:rPr>
          <w:rFonts w:ascii="Times New Roman" w:eastAsia="宋体" w:hAnsi="Times New Roman" w:cs="Times New Roman" w:hint="eastAsia"/>
          <w:kern w:val="0"/>
          <w:sz w:val="24"/>
          <w:szCs w:val="24"/>
          <w:lang w:bidi="zh-CN"/>
        </w:rPr>
        <w:t>细菌</w:t>
      </w:r>
      <w:r w:rsidRPr="00807678">
        <w:rPr>
          <w:rFonts w:ascii="Times New Roman" w:eastAsia="宋体" w:hAnsi="Times New Roman" w:cs="Times New Roman"/>
          <w:kern w:val="0"/>
          <w:sz w:val="24"/>
          <w:szCs w:val="24"/>
          <w:lang w:val="zh-CN" w:bidi="zh-CN"/>
        </w:rPr>
        <w:t>平</w:t>
      </w:r>
      <w:proofErr w:type="gramStart"/>
      <w:r w:rsidRPr="00807678">
        <w:rPr>
          <w:rFonts w:ascii="Times New Roman" w:eastAsia="宋体" w:hAnsi="Times New Roman" w:cs="Times New Roman"/>
          <w:kern w:val="0"/>
          <w:sz w:val="24"/>
          <w:szCs w:val="24"/>
          <w:lang w:val="zh-CN" w:bidi="zh-CN"/>
        </w:rPr>
        <w:t>皿</w:t>
      </w:r>
      <w:proofErr w:type="gramEnd"/>
      <w:r w:rsidRPr="00807678">
        <w:rPr>
          <w:rFonts w:ascii="Times New Roman" w:eastAsia="宋体" w:hAnsi="Times New Roman" w:cs="Times New Roman"/>
          <w:kern w:val="0"/>
          <w:sz w:val="24"/>
          <w:szCs w:val="24"/>
          <w:lang w:val="zh-CN" w:bidi="zh-CN"/>
        </w:rPr>
        <w:t>菌落</w:t>
      </w:r>
      <w:r w:rsidRPr="00807678">
        <w:rPr>
          <w:rFonts w:ascii="Times New Roman" w:eastAsia="宋体" w:hAnsi="Times New Roman" w:cs="Times New Roman" w:hint="eastAsia"/>
          <w:kern w:val="0"/>
          <w:sz w:val="24"/>
          <w:szCs w:val="24"/>
          <w:lang w:val="zh-CN" w:bidi="zh-CN"/>
        </w:rPr>
        <w:t>数；</w:t>
      </w:r>
    </w:p>
    <w:p w:rsidR="00807678" w:rsidRPr="00807678" w:rsidRDefault="00807678" w:rsidP="00807678">
      <w:pPr>
        <w:ind w:firstLineChars="300" w:firstLine="720"/>
        <w:rPr>
          <w:rFonts w:ascii="Times New Roman" w:eastAsia="宋体" w:hAnsi="Times New Roman" w:cs="Times New Roman"/>
          <w:kern w:val="0"/>
          <w:sz w:val="24"/>
          <w:szCs w:val="24"/>
          <w:lang w:bidi="zh-CN"/>
        </w:rPr>
      </w:pPr>
      <w:r w:rsidRPr="00807678">
        <w:rPr>
          <w:rFonts w:ascii="Times New Roman" w:eastAsia="宋体" w:hAnsi="Times New Roman" w:cs="Times New Roman" w:hint="eastAsia"/>
          <w:kern w:val="0"/>
          <w:sz w:val="24"/>
          <w:szCs w:val="24"/>
          <w:lang w:bidi="zh-CN"/>
        </w:rPr>
        <w:t xml:space="preserve">      N</w:t>
      </w:r>
      <w:r w:rsidRPr="00807678">
        <w:rPr>
          <w:rFonts w:ascii="Times New Roman" w:eastAsia="宋体" w:hAnsi="Times New Roman" w:cs="Times New Roman" w:hint="eastAsia"/>
          <w:kern w:val="0"/>
          <w:sz w:val="24"/>
          <w:szCs w:val="24"/>
          <w:vertAlign w:val="subscript"/>
          <w:lang w:bidi="zh-CN"/>
        </w:rPr>
        <w:t>2</w:t>
      </w:r>
      <w:r w:rsidRPr="00807678">
        <w:rPr>
          <w:rFonts w:ascii="Times New Roman" w:hAnsi="Times New Roman" w:cs="Times New Roman" w:hint="eastAsia"/>
          <w:sz w:val="24"/>
          <w:szCs w:val="24"/>
        </w:rPr>
        <w:t>——</w:t>
      </w:r>
      <w:r w:rsidRPr="00807678">
        <w:rPr>
          <w:rFonts w:ascii="Times New Roman" w:eastAsia="宋体" w:hAnsi="Times New Roman" w:cs="Times New Roman" w:hint="eastAsia"/>
          <w:kern w:val="0"/>
          <w:sz w:val="24"/>
          <w:szCs w:val="24"/>
          <w:lang w:val="zh-CN" w:bidi="zh-CN"/>
        </w:rPr>
        <w:t>霉菌</w:t>
      </w:r>
      <w:r w:rsidRPr="00807678">
        <w:rPr>
          <w:rFonts w:ascii="Times New Roman" w:eastAsia="宋体" w:hAnsi="Times New Roman" w:cs="Times New Roman"/>
          <w:kern w:val="0"/>
          <w:sz w:val="24"/>
          <w:szCs w:val="24"/>
          <w:lang w:val="zh-CN" w:bidi="zh-CN"/>
        </w:rPr>
        <w:t>平</w:t>
      </w:r>
      <w:proofErr w:type="gramStart"/>
      <w:r w:rsidRPr="00807678">
        <w:rPr>
          <w:rFonts w:ascii="Times New Roman" w:eastAsia="宋体" w:hAnsi="Times New Roman" w:cs="Times New Roman"/>
          <w:kern w:val="0"/>
          <w:sz w:val="24"/>
          <w:szCs w:val="24"/>
          <w:lang w:val="zh-CN" w:bidi="zh-CN"/>
        </w:rPr>
        <w:t>皿</w:t>
      </w:r>
      <w:proofErr w:type="gramEnd"/>
      <w:r w:rsidRPr="00807678">
        <w:rPr>
          <w:rFonts w:ascii="Times New Roman" w:eastAsia="宋体" w:hAnsi="Times New Roman" w:cs="Times New Roman"/>
          <w:kern w:val="0"/>
          <w:sz w:val="24"/>
          <w:szCs w:val="24"/>
          <w:lang w:val="zh-CN" w:bidi="zh-CN"/>
        </w:rPr>
        <w:t>菌落</w:t>
      </w:r>
      <w:r w:rsidRPr="00807678">
        <w:rPr>
          <w:rFonts w:ascii="Times New Roman" w:eastAsia="宋体" w:hAnsi="Times New Roman" w:cs="Times New Roman" w:hint="eastAsia"/>
          <w:kern w:val="0"/>
          <w:sz w:val="24"/>
          <w:szCs w:val="24"/>
          <w:lang w:val="zh-CN" w:bidi="zh-CN"/>
        </w:rPr>
        <w:t>数；</w:t>
      </w:r>
    </w:p>
    <w:p w:rsidR="00807678" w:rsidRPr="00807678" w:rsidRDefault="00807678" w:rsidP="00807678">
      <w:pPr>
        <w:ind w:firstLineChars="600" w:firstLine="1440"/>
        <w:rPr>
          <w:rFonts w:ascii="Times New Roman" w:eastAsia="宋体" w:hAnsi="Times New Roman" w:cs="Times New Roman"/>
          <w:kern w:val="0"/>
          <w:sz w:val="24"/>
          <w:szCs w:val="24"/>
          <w:lang w:bidi="zh-CN"/>
        </w:rPr>
      </w:pPr>
      <w:r w:rsidRPr="00807678">
        <w:rPr>
          <w:rFonts w:ascii="Times New Roman" w:eastAsia="宋体" w:hAnsi="Times New Roman" w:cs="Times New Roman"/>
          <w:kern w:val="0"/>
          <w:sz w:val="24"/>
          <w:szCs w:val="24"/>
          <w:lang w:bidi="zh-CN"/>
        </w:rPr>
        <w:t>Q</w:t>
      </w:r>
      <w:r w:rsidRPr="00807678">
        <w:rPr>
          <w:rFonts w:ascii="Times New Roman" w:hAnsi="Times New Roman" w:cs="Times New Roman" w:hint="eastAsia"/>
          <w:sz w:val="24"/>
          <w:szCs w:val="24"/>
        </w:rPr>
        <w:t>——采样</w:t>
      </w:r>
      <w:r w:rsidRPr="00807678">
        <w:rPr>
          <w:rFonts w:ascii="Times New Roman" w:eastAsia="宋体" w:hAnsi="Times New Roman" w:cs="Times New Roman"/>
          <w:kern w:val="0"/>
          <w:sz w:val="24"/>
          <w:szCs w:val="24"/>
          <w:lang w:val="zh-CN" w:bidi="zh-CN"/>
        </w:rPr>
        <w:t>流量</w:t>
      </w:r>
      <w:r w:rsidRPr="00807678">
        <w:rPr>
          <w:rFonts w:ascii="Times New Roman" w:eastAsia="宋体" w:hAnsi="Times New Roman" w:cs="Times New Roman"/>
          <w:kern w:val="0"/>
          <w:sz w:val="24"/>
          <w:szCs w:val="24"/>
          <w:lang w:bidi="zh-CN"/>
        </w:rPr>
        <w:t>（</w:t>
      </w:r>
      <w:r w:rsidRPr="00807678">
        <w:rPr>
          <w:rFonts w:ascii="Times New Roman" w:eastAsia="宋体" w:hAnsi="Times New Roman" w:cs="Times New Roman"/>
          <w:kern w:val="0"/>
          <w:sz w:val="24"/>
          <w:szCs w:val="24"/>
          <w:lang w:bidi="zh-CN"/>
        </w:rPr>
        <w:t>L/min</w:t>
      </w:r>
      <w:r w:rsidRPr="00807678">
        <w:rPr>
          <w:rFonts w:ascii="Times New Roman" w:eastAsia="宋体" w:hAnsi="Times New Roman" w:cs="Times New Roman"/>
          <w:kern w:val="0"/>
          <w:sz w:val="24"/>
          <w:szCs w:val="24"/>
          <w:lang w:bidi="zh-CN"/>
        </w:rPr>
        <w:t>）</w:t>
      </w:r>
      <w:r w:rsidRPr="00807678">
        <w:rPr>
          <w:rFonts w:ascii="Times New Roman" w:eastAsia="宋体" w:hAnsi="Times New Roman" w:cs="Times New Roman" w:hint="eastAsia"/>
          <w:kern w:val="0"/>
          <w:sz w:val="24"/>
          <w:szCs w:val="24"/>
          <w:lang w:bidi="zh-CN"/>
        </w:rPr>
        <w:t>；</w:t>
      </w:r>
    </w:p>
    <w:p w:rsidR="00807678" w:rsidRPr="00807678" w:rsidRDefault="00807678" w:rsidP="00807678">
      <w:pPr>
        <w:ind w:firstLineChars="600" w:firstLine="1440"/>
        <w:rPr>
          <w:rFonts w:ascii="Times New Roman" w:eastAsia="宋体" w:hAnsi="Times New Roman" w:cs="Times New Roman"/>
          <w:kern w:val="0"/>
          <w:sz w:val="24"/>
          <w:szCs w:val="24"/>
          <w:lang w:val="zh-CN" w:bidi="zh-CN"/>
        </w:rPr>
      </w:pPr>
      <w:r w:rsidRPr="00807678">
        <w:rPr>
          <w:rFonts w:ascii="Times New Roman" w:eastAsia="宋体" w:hAnsi="Times New Roman" w:cs="Times New Roman"/>
          <w:kern w:val="0"/>
          <w:sz w:val="24"/>
          <w:szCs w:val="24"/>
          <w:lang w:val="zh-CN" w:bidi="zh-CN"/>
        </w:rPr>
        <w:t>T</w:t>
      </w:r>
      <w:r w:rsidRPr="00807678">
        <w:rPr>
          <w:rFonts w:ascii="Times New Roman" w:hAnsi="Times New Roman" w:cs="Times New Roman" w:hint="eastAsia"/>
          <w:sz w:val="24"/>
          <w:szCs w:val="24"/>
        </w:rPr>
        <w:t>——</w:t>
      </w:r>
      <w:r w:rsidRPr="00807678">
        <w:rPr>
          <w:rFonts w:ascii="Times New Roman" w:eastAsia="宋体" w:hAnsi="Times New Roman" w:cs="Times New Roman"/>
          <w:kern w:val="0"/>
          <w:sz w:val="24"/>
          <w:szCs w:val="24"/>
          <w:lang w:val="zh-CN" w:bidi="zh-CN"/>
        </w:rPr>
        <w:t>采</w:t>
      </w:r>
      <w:r w:rsidRPr="00807678">
        <w:rPr>
          <w:rFonts w:ascii="Times New Roman" w:eastAsia="宋体" w:hAnsi="Times New Roman" w:cs="Times New Roman" w:hint="eastAsia"/>
          <w:kern w:val="0"/>
          <w:sz w:val="24"/>
          <w:szCs w:val="24"/>
          <w:lang w:val="zh-CN" w:bidi="zh-CN"/>
        </w:rPr>
        <w:t>样时间（</w:t>
      </w:r>
      <w:r w:rsidRPr="00807678">
        <w:rPr>
          <w:rFonts w:ascii="Times New Roman" w:eastAsia="宋体" w:hAnsi="Times New Roman" w:cs="Times New Roman"/>
          <w:kern w:val="0"/>
          <w:sz w:val="24"/>
          <w:szCs w:val="24"/>
          <w:lang w:val="zh-CN" w:bidi="zh-CN"/>
        </w:rPr>
        <w:t>min</w:t>
      </w:r>
      <w:r w:rsidRPr="00807678">
        <w:rPr>
          <w:rFonts w:ascii="Times New Roman" w:eastAsia="宋体" w:hAnsi="Times New Roman" w:cs="Times New Roman"/>
          <w:kern w:val="0"/>
          <w:sz w:val="24"/>
          <w:szCs w:val="24"/>
          <w:lang w:val="zh-CN" w:bidi="zh-CN"/>
        </w:rPr>
        <w:t>）</w:t>
      </w:r>
      <w:r w:rsidRPr="00807678">
        <w:rPr>
          <w:rFonts w:ascii="Times New Roman" w:eastAsia="宋体" w:hAnsi="Times New Roman" w:cs="Times New Roman" w:hint="eastAsia"/>
          <w:kern w:val="0"/>
          <w:sz w:val="24"/>
          <w:szCs w:val="24"/>
          <w:lang w:val="zh-CN" w:bidi="zh-CN"/>
        </w:rPr>
        <w:t>。</w:t>
      </w:r>
    </w:p>
    <w:p w:rsidR="00807678" w:rsidRPr="00807678" w:rsidRDefault="00807678" w:rsidP="00807678">
      <w:pPr>
        <w:jc w:val="left"/>
        <w:rPr>
          <w:rFonts w:ascii="Times New Roman" w:eastAsia="宋体" w:hAnsi="Times New Roman" w:cs="Times New Roman"/>
          <w:kern w:val="0"/>
          <w:sz w:val="24"/>
          <w:szCs w:val="24"/>
          <w:lang w:val="zh-CN" w:bidi="zh-CN"/>
        </w:rPr>
      </w:pPr>
      <w:r w:rsidRPr="00807678">
        <w:rPr>
          <w:rFonts w:ascii="Times New Roman" w:eastAsia="宋体" w:hAnsi="Times New Roman" w:cs="Times New Roman" w:hint="eastAsia"/>
          <w:kern w:val="0"/>
          <w:sz w:val="24"/>
          <w:szCs w:val="24"/>
          <w:lang w:val="zh-CN" w:bidi="zh-CN"/>
        </w:rPr>
        <w:t xml:space="preserve">      </w:t>
      </w:r>
    </w:p>
    <w:p w:rsidR="00807678" w:rsidRPr="00807678" w:rsidRDefault="00807678" w:rsidP="00807678">
      <w:pPr>
        <w:rPr>
          <w:sz w:val="24"/>
          <w:szCs w:val="24"/>
        </w:rPr>
      </w:pPr>
    </w:p>
    <w:p w:rsidR="00807678" w:rsidRDefault="00807678"/>
    <w:p w:rsidR="002F028B" w:rsidRDefault="002F028B"/>
    <w:p w:rsidR="002F028B" w:rsidRDefault="002F028B"/>
    <w:p w:rsidR="002F028B" w:rsidRDefault="002F028B"/>
    <w:p w:rsidR="002F028B" w:rsidRDefault="002F028B"/>
    <w:p w:rsidR="002F028B" w:rsidRDefault="002F028B"/>
    <w:p w:rsidR="002F028B" w:rsidRDefault="002F028B"/>
    <w:p w:rsidR="004D63BD" w:rsidRPr="00E6108D" w:rsidRDefault="004D63BD" w:rsidP="00E6108D">
      <w:pPr>
        <w:pStyle w:val="2"/>
        <w:rPr>
          <w:sz w:val="28"/>
          <w:szCs w:val="28"/>
        </w:rPr>
      </w:pPr>
      <w:bookmarkStart w:id="52" w:name="_Toc522058423"/>
      <w:r w:rsidRPr="00E6108D">
        <w:rPr>
          <w:rFonts w:hint="eastAsia"/>
          <w:sz w:val="28"/>
          <w:szCs w:val="28"/>
        </w:rPr>
        <w:lastRenderedPageBreak/>
        <w:t>附录</w:t>
      </w:r>
      <w:r w:rsidRPr="00E6108D">
        <w:rPr>
          <w:rFonts w:hint="eastAsia"/>
          <w:sz w:val="28"/>
          <w:szCs w:val="28"/>
        </w:rPr>
        <w:t>D</w:t>
      </w:r>
      <w:bookmarkEnd w:id="52"/>
    </w:p>
    <w:p w:rsidR="004D63BD" w:rsidRPr="00E6108D" w:rsidRDefault="004D63BD" w:rsidP="00E6108D">
      <w:pPr>
        <w:pStyle w:val="2"/>
        <w:rPr>
          <w:sz w:val="28"/>
          <w:szCs w:val="28"/>
        </w:rPr>
      </w:pPr>
      <w:bookmarkStart w:id="53" w:name="_Toc522058424"/>
      <w:r w:rsidRPr="00E6108D">
        <w:rPr>
          <w:rFonts w:hint="eastAsia"/>
          <w:sz w:val="28"/>
          <w:szCs w:val="28"/>
        </w:rPr>
        <w:t>（参考性附录）</w:t>
      </w:r>
      <w:bookmarkEnd w:id="53"/>
    </w:p>
    <w:p w:rsidR="004D63BD" w:rsidRPr="00E6108D" w:rsidRDefault="004D63BD" w:rsidP="00E6108D">
      <w:pPr>
        <w:pStyle w:val="2"/>
        <w:rPr>
          <w:sz w:val="28"/>
          <w:szCs w:val="28"/>
        </w:rPr>
      </w:pPr>
      <w:bookmarkStart w:id="54" w:name="_Toc522058425"/>
      <w:r w:rsidRPr="00E6108D">
        <w:rPr>
          <w:rFonts w:hint="eastAsia"/>
          <w:sz w:val="28"/>
          <w:szCs w:val="28"/>
        </w:rPr>
        <w:t>档案库房空气质量限值及参考标准</w:t>
      </w:r>
      <w:bookmarkEnd w:id="54"/>
    </w:p>
    <w:tbl>
      <w:tblPr>
        <w:tblStyle w:val="21"/>
        <w:tblW w:w="0" w:type="auto"/>
        <w:tblLook w:val="0600" w:firstRow="0" w:lastRow="0" w:firstColumn="0" w:lastColumn="0" w:noHBand="1" w:noVBand="1"/>
      </w:tblPr>
      <w:tblGrid>
        <w:gridCol w:w="690"/>
        <w:gridCol w:w="727"/>
        <w:gridCol w:w="1417"/>
        <w:gridCol w:w="2968"/>
        <w:gridCol w:w="2686"/>
      </w:tblGrid>
      <w:tr w:rsidR="004D63BD" w:rsidRPr="004D63BD" w:rsidTr="004D63BD">
        <w:tc>
          <w:tcPr>
            <w:tcW w:w="690" w:type="dxa"/>
            <w:tcBorders>
              <w:top w:val="single" w:sz="12" w:space="0" w:color="auto"/>
              <w:left w:val="single" w:sz="12" w:space="0" w:color="auto"/>
              <w:bottom w:val="single" w:sz="12" w:space="0" w:color="auto"/>
            </w:tcBorders>
          </w:tcPr>
          <w:p w:rsidR="004D63BD" w:rsidRPr="004D63BD" w:rsidRDefault="004D63BD" w:rsidP="004D63BD">
            <w:pPr>
              <w:spacing w:line="360" w:lineRule="auto"/>
              <w:rPr>
                <w:rFonts w:ascii="黑体" w:eastAsia="黑体" w:hAnsi="黑体"/>
                <w:sz w:val="21"/>
                <w:szCs w:val="21"/>
              </w:rPr>
            </w:pPr>
            <w:r w:rsidRPr="004D63BD">
              <w:rPr>
                <w:rFonts w:ascii="黑体" w:eastAsia="黑体" w:hAnsi="黑体"/>
                <w:sz w:val="21"/>
                <w:szCs w:val="21"/>
              </w:rPr>
              <w:t>类别</w:t>
            </w:r>
          </w:p>
        </w:tc>
        <w:tc>
          <w:tcPr>
            <w:tcW w:w="727" w:type="dxa"/>
            <w:tcBorders>
              <w:top w:val="single" w:sz="12" w:space="0" w:color="auto"/>
              <w:bottom w:val="single" w:sz="12" w:space="0" w:color="auto"/>
            </w:tcBorders>
          </w:tcPr>
          <w:p w:rsidR="004D63BD" w:rsidRPr="004D63BD" w:rsidRDefault="004D63BD" w:rsidP="004D63BD">
            <w:pPr>
              <w:spacing w:line="360" w:lineRule="auto"/>
              <w:rPr>
                <w:rFonts w:ascii="黑体" w:eastAsia="黑体" w:hAnsi="黑体"/>
                <w:sz w:val="21"/>
                <w:szCs w:val="21"/>
              </w:rPr>
            </w:pPr>
            <w:r w:rsidRPr="004D63BD">
              <w:rPr>
                <w:rFonts w:ascii="黑体" w:eastAsia="黑体" w:hAnsi="黑体"/>
                <w:sz w:val="21"/>
                <w:szCs w:val="21"/>
              </w:rPr>
              <w:t>序号</w:t>
            </w:r>
          </w:p>
        </w:tc>
        <w:tc>
          <w:tcPr>
            <w:tcW w:w="1417" w:type="dxa"/>
            <w:tcBorders>
              <w:top w:val="single" w:sz="12" w:space="0" w:color="auto"/>
              <w:bottom w:val="single" w:sz="12" w:space="0" w:color="auto"/>
            </w:tcBorders>
          </w:tcPr>
          <w:p w:rsidR="004D63BD" w:rsidRPr="004D63BD" w:rsidRDefault="004D63BD" w:rsidP="004D63BD">
            <w:pPr>
              <w:spacing w:line="360" w:lineRule="auto"/>
              <w:rPr>
                <w:rFonts w:ascii="黑体" w:eastAsia="黑体" w:hAnsi="黑体"/>
                <w:sz w:val="21"/>
                <w:szCs w:val="21"/>
              </w:rPr>
            </w:pPr>
            <w:r w:rsidRPr="004D63BD">
              <w:rPr>
                <w:rFonts w:ascii="黑体" w:eastAsia="黑体" w:hAnsi="黑体"/>
                <w:sz w:val="21"/>
                <w:szCs w:val="21"/>
              </w:rPr>
              <w:t>项目</w:t>
            </w:r>
          </w:p>
        </w:tc>
        <w:tc>
          <w:tcPr>
            <w:tcW w:w="2968" w:type="dxa"/>
            <w:tcBorders>
              <w:top w:val="single" w:sz="12" w:space="0" w:color="auto"/>
              <w:bottom w:val="single" w:sz="12" w:space="0" w:color="auto"/>
            </w:tcBorders>
          </w:tcPr>
          <w:p w:rsidR="004D63BD" w:rsidRPr="004D63BD" w:rsidRDefault="004D63BD" w:rsidP="004D63BD">
            <w:pPr>
              <w:spacing w:line="360" w:lineRule="auto"/>
              <w:rPr>
                <w:rFonts w:ascii="黑体" w:eastAsia="黑体" w:hAnsi="黑体"/>
                <w:sz w:val="21"/>
                <w:szCs w:val="21"/>
              </w:rPr>
            </w:pPr>
            <w:r w:rsidRPr="004D63BD">
              <w:rPr>
                <w:rFonts w:ascii="黑体" w:eastAsia="黑体" w:hAnsi="黑体"/>
                <w:sz w:val="21"/>
                <w:szCs w:val="21"/>
              </w:rPr>
              <w:t>范围或限值</w:t>
            </w:r>
          </w:p>
        </w:tc>
        <w:tc>
          <w:tcPr>
            <w:tcW w:w="2686" w:type="dxa"/>
            <w:tcBorders>
              <w:top w:val="single" w:sz="12" w:space="0" w:color="auto"/>
              <w:bottom w:val="single" w:sz="12" w:space="0" w:color="auto"/>
              <w:right w:val="single" w:sz="12" w:space="0" w:color="auto"/>
            </w:tcBorders>
          </w:tcPr>
          <w:p w:rsidR="004D63BD" w:rsidRPr="004D63BD" w:rsidRDefault="004D63BD" w:rsidP="004D63BD">
            <w:pPr>
              <w:spacing w:line="360" w:lineRule="auto"/>
              <w:rPr>
                <w:rFonts w:ascii="黑体" w:eastAsia="黑体" w:hAnsi="黑体"/>
                <w:sz w:val="21"/>
                <w:szCs w:val="21"/>
              </w:rPr>
            </w:pPr>
            <w:r w:rsidRPr="004D63BD">
              <w:rPr>
                <w:rFonts w:ascii="黑体" w:eastAsia="黑体" w:hAnsi="黑体"/>
                <w:sz w:val="21"/>
                <w:szCs w:val="21"/>
              </w:rPr>
              <w:t>来源和依据</w:t>
            </w:r>
          </w:p>
        </w:tc>
      </w:tr>
      <w:tr w:rsidR="004D63BD" w:rsidRPr="004D63BD" w:rsidTr="004D63BD">
        <w:tc>
          <w:tcPr>
            <w:tcW w:w="690" w:type="dxa"/>
            <w:vMerge w:val="restart"/>
            <w:tcBorders>
              <w:top w:val="single" w:sz="12" w:space="0" w:color="auto"/>
              <w:left w:val="single" w:sz="12" w:space="0" w:color="auto"/>
            </w:tcBorders>
            <w:textDirection w:val="tbRlV"/>
          </w:tcPr>
          <w:p w:rsidR="004D63BD" w:rsidRPr="004D63BD" w:rsidRDefault="004D63BD" w:rsidP="004D63BD">
            <w:pPr>
              <w:spacing w:line="360" w:lineRule="auto"/>
              <w:ind w:left="113" w:right="113"/>
              <w:rPr>
                <w:rFonts w:ascii="黑体" w:eastAsia="黑体" w:hAnsi="黑体"/>
                <w:sz w:val="21"/>
                <w:szCs w:val="21"/>
              </w:rPr>
            </w:pPr>
            <w:r w:rsidRPr="004D63BD">
              <w:rPr>
                <w:rFonts w:ascii="黑体" w:eastAsia="黑体" w:hAnsi="黑体"/>
                <w:sz w:val="21"/>
                <w:szCs w:val="21"/>
              </w:rPr>
              <w:t xml:space="preserve">     物理参数</w:t>
            </w:r>
          </w:p>
        </w:tc>
        <w:tc>
          <w:tcPr>
            <w:tcW w:w="727" w:type="dxa"/>
            <w:tcBorders>
              <w:top w:val="single" w:sz="12" w:space="0" w:color="auto"/>
            </w:tcBorders>
          </w:tcPr>
          <w:p w:rsidR="004D63BD" w:rsidRPr="004D63BD" w:rsidRDefault="004D63BD" w:rsidP="004D63BD">
            <w:pPr>
              <w:spacing w:line="360" w:lineRule="auto"/>
              <w:rPr>
                <w:rFonts w:ascii="Times New Roman"/>
                <w:sz w:val="21"/>
                <w:szCs w:val="21"/>
              </w:rPr>
            </w:pPr>
            <w:r w:rsidRPr="004D63BD">
              <w:rPr>
                <w:rFonts w:ascii="Times New Roman"/>
                <w:sz w:val="21"/>
                <w:szCs w:val="21"/>
              </w:rPr>
              <w:t>1</w:t>
            </w:r>
          </w:p>
        </w:tc>
        <w:tc>
          <w:tcPr>
            <w:tcW w:w="1417" w:type="dxa"/>
            <w:tcBorders>
              <w:top w:val="single" w:sz="12" w:space="0" w:color="auto"/>
            </w:tcBorders>
          </w:tcPr>
          <w:p w:rsidR="004D63BD" w:rsidRPr="004D63BD" w:rsidRDefault="004D63BD" w:rsidP="004D63BD">
            <w:pPr>
              <w:spacing w:line="360" w:lineRule="auto"/>
              <w:ind w:left="10"/>
              <w:rPr>
                <w:rFonts w:ascii="Times New Roman"/>
                <w:sz w:val="21"/>
                <w:szCs w:val="21"/>
              </w:rPr>
            </w:pPr>
            <w:r w:rsidRPr="004D63BD">
              <w:rPr>
                <w:rFonts w:ascii="Times New Roman"/>
                <w:sz w:val="21"/>
                <w:szCs w:val="21"/>
              </w:rPr>
              <w:t>温度</w:t>
            </w:r>
          </w:p>
        </w:tc>
        <w:tc>
          <w:tcPr>
            <w:tcW w:w="2968" w:type="dxa"/>
            <w:tcBorders>
              <w:top w:val="single" w:sz="12" w:space="0" w:color="auto"/>
            </w:tcBorders>
          </w:tcPr>
          <w:p w:rsidR="004D63BD" w:rsidRPr="004D63BD" w:rsidRDefault="004D63BD" w:rsidP="004D63BD">
            <w:pPr>
              <w:spacing w:line="360" w:lineRule="auto"/>
              <w:rPr>
                <w:rFonts w:ascii="Times New Roman"/>
                <w:sz w:val="21"/>
                <w:szCs w:val="21"/>
              </w:rPr>
            </w:pPr>
            <w:r w:rsidRPr="004D63BD">
              <w:rPr>
                <w:rFonts w:ascii="Times New Roman"/>
                <w:sz w:val="21"/>
                <w:szCs w:val="21"/>
              </w:rPr>
              <w:t>14~24</w:t>
            </w:r>
            <w:r w:rsidRPr="004D63BD">
              <w:rPr>
                <w:rFonts w:ascii="Times New Roman"/>
                <w:sz w:val="21"/>
                <w:szCs w:val="21"/>
              </w:rPr>
              <w:t>°</w:t>
            </w:r>
            <w:r w:rsidRPr="004D63BD">
              <w:rPr>
                <w:rFonts w:ascii="Times New Roman"/>
                <w:sz w:val="21"/>
                <w:szCs w:val="21"/>
              </w:rPr>
              <w:t>C</w:t>
            </w:r>
          </w:p>
        </w:tc>
        <w:tc>
          <w:tcPr>
            <w:tcW w:w="2686" w:type="dxa"/>
            <w:tcBorders>
              <w:top w:val="single" w:sz="12" w:space="0" w:color="auto"/>
              <w:right w:val="single" w:sz="12" w:space="0" w:color="auto"/>
            </w:tcBorders>
          </w:tcPr>
          <w:p w:rsidR="004D63BD" w:rsidRPr="004D63BD" w:rsidRDefault="004D63BD" w:rsidP="004D63BD">
            <w:pPr>
              <w:spacing w:line="360" w:lineRule="auto"/>
              <w:rPr>
                <w:rFonts w:ascii="Times New Roman"/>
                <w:sz w:val="21"/>
                <w:szCs w:val="21"/>
              </w:rPr>
            </w:pPr>
            <w:r w:rsidRPr="004D63BD">
              <w:rPr>
                <w:rFonts w:ascii="Times New Roman"/>
                <w:sz w:val="21"/>
                <w:szCs w:val="21"/>
              </w:rPr>
              <w:t>JGJ 25</w:t>
            </w:r>
          </w:p>
        </w:tc>
      </w:tr>
      <w:tr w:rsidR="004D63BD" w:rsidRPr="004D63BD" w:rsidTr="004D63BD">
        <w:tc>
          <w:tcPr>
            <w:tcW w:w="690" w:type="dxa"/>
            <w:vMerge/>
            <w:tcBorders>
              <w:left w:val="single" w:sz="12" w:space="0" w:color="auto"/>
            </w:tcBorders>
          </w:tcPr>
          <w:p w:rsidR="004D63BD" w:rsidRPr="004D63BD" w:rsidRDefault="004D63BD" w:rsidP="004D63BD">
            <w:pPr>
              <w:spacing w:line="360" w:lineRule="auto"/>
              <w:ind w:firstLineChars="100" w:firstLine="210"/>
              <w:rPr>
                <w:rFonts w:ascii="黑体" w:eastAsia="黑体" w:hAnsi="黑体"/>
                <w:sz w:val="21"/>
                <w:szCs w:val="21"/>
              </w:rPr>
            </w:pPr>
          </w:p>
        </w:tc>
        <w:tc>
          <w:tcPr>
            <w:tcW w:w="727" w:type="dxa"/>
          </w:tcPr>
          <w:p w:rsidR="004D63BD" w:rsidRPr="004D63BD" w:rsidRDefault="004D63BD" w:rsidP="004D63BD">
            <w:pPr>
              <w:spacing w:line="360" w:lineRule="auto"/>
              <w:rPr>
                <w:rFonts w:ascii="Times New Roman"/>
                <w:sz w:val="21"/>
                <w:szCs w:val="21"/>
              </w:rPr>
            </w:pPr>
            <w:r w:rsidRPr="004D63BD">
              <w:rPr>
                <w:rFonts w:ascii="Times New Roman"/>
                <w:sz w:val="21"/>
                <w:szCs w:val="21"/>
              </w:rPr>
              <w:t>2</w:t>
            </w:r>
          </w:p>
        </w:tc>
        <w:tc>
          <w:tcPr>
            <w:tcW w:w="1417" w:type="dxa"/>
          </w:tcPr>
          <w:p w:rsidR="004D63BD" w:rsidRPr="004D63BD" w:rsidRDefault="004D63BD" w:rsidP="004D63BD">
            <w:pPr>
              <w:spacing w:line="360" w:lineRule="auto"/>
              <w:rPr>
                <w:rFonts w:ascii="Times New Roman"/>
                <w:sz w:val="21"/>
                <w:szCs w:val="21"/>
              </w:rPr>
            </w:pPr>
            <w:r w:rsidRPr="004D63BD">
              <w:rPr>
                <w:rFonts w:ascii="Times New Roman"/>
                <w:sz w:val="21"/>
                <w:szCs w:val="21"/>
              </w:rPr>
              <w:t>相对湿度</w:t>
            </w:r>
          </w:p>
        </w:tc>
        <w:tc>
          <w:tcPr>
            <w:tcW w:w="2968" w:type="dxa"/>
          </w:tcPr>
          <w:p w:rsidR="004D63BD" w:rsidRPr="004D63BD" w:rsidRDefault="004D63BD" w:rsidP="004D63BD">
            <w:pPr>
              <w:spacing w:line="360" w:lineRule="auto"/>
              <w:rPr>
                <w:rFonts w:ascii="Times New Roman"/>
                <w:sz w:val="21"/>
                <w:szCs w:val="21"/>
              </w:rPr>
            </w:pPr>
            <w:r w:rsidRPr="004D63BD">
              <w:rPr>
                <w:rFonts w:ascii="Times New Roman"/>
                <w:sz w:val="21"/>
                <w:szCs w:val="21"/>
              </w:rPr>
              <w:t>45%~60%</w:t>
            </w:r>
          </w:p>
        </w:tc>
        <w:tc>
          <w:tcPr>
            <w:tcW w:w="2686" w:type="dxa"/>
            <w:tcBorders>
              <w:right w:val="single" w:sz="12" w:space="0" w:color="auto"/>
            </w:tcBorders>
          </w:tcPr>
          <w:p w:rsidR="004D63BD" w:rsidRPr="004D63BD" w:rsidRDefault="004D63BD" w:rsidP="004D63BD">
            <w:pPr>
              <w:spacing w:line="360" w:lineRule="auto"/>
              <w:rPr>
                <w:rFonts w:ascii="Times New Roman"/>
                <w:sz w:val="21"/>
                <w:szCs w:val="21"/>
              </w:rPr>
            </w:pPr>
            <w:r w:rsidRPr="004D63BD">
              <w:rPr>
                <w:rFonts w:ascii="Times New Roman"/>
                <w:sz w:val="21"/>
                <w:szCs w:val="21"/>
              </w:rPr>
              <w:t>JGJ 25</w:t>
            </w:r>
          </w:p>
          <w:p w:rsidR="004D63BD" w:rsidRPr="004D63BD" w:rsidRDefault="004D63BD" w:rsidP="004D63BD">
            <w:pPr>
              <w:spacing w:line="360" w:lineRule="auto"/>
              <w:rPr>
                <w:rFonts w:ascii="Times New Roman"/>
                <w:sz w:val="21"/>
                <w:szCs w:val="21"/>
              </w:rPr>
            </w:pPr>
          </w:p>
        </w:tc>
      </w:tr>
      <w:tr w:rsidR="004D63BD" w:rsidRPr="004D63BD" w:rsidTr="004D63BD">
        <w:tc>
          <w:tcPr>
            <w:tcW w:w="690" w:type="dxa"/>
            <w:vMerge/>
            <w:tcBorders>
              <w:left w:val="single" w:sz="12" w:space="0" w:color="auto"/>
            </w:tcBorders>
          </w:tcPr>
          <w:p w:rsidR="004D63BD" w:rsidRPr="004D63BD" w:rsidRDefault="004D63BD" w:rsidP="004D63BD">
            <w:pPr>
              <w:spacing w:line="360" w:lineRule="auto"/>
              <w:ind w:firstLineChars="100" w:firstLine="210"/>
              <w:rPr>
                <w:rFonts w:ascii="黑体" w:eastAsia="黑体" w:hAnsi="黑体"/>
                <w:sz w:val="21"/>
                <w:szCs w:val="21"/>
              </w:rPr>
            </w:pPr>
          </w:p>
        </w:tc>
        <w:tc>
          <w:tcPr>
            <w:tcW w:w="727" w:type="dxa"/>
          </w:tcPr>
          <w:p w:rsidR="004D63BD" w:rsidRPr="004D63BD" w:rsidRDefault="004D63BD" w:rsidP="004D63BD">
            <w:pPr>
              <w:spacing w:line="360" w:lineRule="auto"/>
              <w:rPr>
                <w:rFonts w:ascii="Times New Roman"/>
                <w:sz w:val="21"/>
                <w:szCs w:val="21"/>
              </w:rPr>
            </w:pPr>
            <w:r w:rsidRPr="004D63BD">
              <w:rPr>
                <w:rFonts w:ascii="Times New Roman"/>
                <w:sz w:val="21"/>
                <w:szCs w:val="21"/>
              </w:rPr>
              <w:t>3</w:t>
            </w:r>
          </w:p>
        </w:tc>
        <w:tc>
          <w:tcPr>
            <w:tcW w:w="1417" w:type="dxa"/>
          </w:tcPr>
          <w:p w:rsidR="004D63BD" w:rsidRPr="004D63BD" w:rsidRDefault="004D63BD" w:rsidP="004D63BD">
            <w:pPr>
              <w:spacing w:line="360" w:lineRule="auto"/>
              <w:rPr>
                <w:rFonts w:ascii="Times New Roman"/>
                <w:sz w:val="21"/>
                <w:szCs w:val="21"/>
              </w:rPr>
            </w:pPr>
            <w:r w:rsidRPr="004D63BD">
              <w:rPr>
                <w:rFonts w:ascii="Times New Roman"/>
                <w:sz w:val="21"/>
                <w:szCs w:val="21"/>
              </w:rPr>
              <w:t>新风量</w:t>
            </w:r>
          </w:p>
        </w:tc>
        <w:tc>
          <w:tcPr>
            <w:tcW w:w="2968" w:type="dxa"/>
          </w:tcPr>
          <w:p w:rsidR="004D63BD" w:rsidRPr="004D63BD" w:rsidRDefault="004D63BD" w:rsidP="004D63BD">
            <w:pPr>
              <w:spacing w:line="360" w:lineRule="auto"/>
              <w:rPr>
                <w:rFonts w:ascii="Times New Roman"/>
                <w:sz w:val="21"/>
                <w:szCs w:val="21"/>
              </w:rPr>
            </w:pPr>
            <w:r w:rsidRPr="004D63BD">
              <w:rPr>
                <w:rFonts w:ascii="Times New Roman"/>
                <w:sz w:val="21"/>
                <w:szCs w:val="21"/>
              </w:rPr>
              <w:t>30 m</w:t>
            </w:r>
            <w:r w:rsidRPr="004D63BD">
              <w:rPr>
                <w:rFonts w:ascii="Times New Roman"/>
                <w:sz w:val="21"/>
                <w:szCs w:val="21"/>
                <w:vertAlign w:val="superscript"/>
              </w:rPr>
              <w:t>3</w:t>
            </w:r>
            <w:r w:rsidRPr="004D63BD">
              <w:rPr>
                <w:rFonts w:ascii="Times New Roman"/>
                <w:sz w:val="21"/>
                <w:szCs w:val="21"/>
              </w:rPr>
              <w:t>/</w:t>
            </w:r>
            <w:r w:rsidRPr="004D63BD">
              <w:rPr>
                <w:rFonts w:ascii="Times New Roman" w:hint="eastAsia"/>
                <w:sz w:val="21"/>
                <w:szCs w:val="21"/>
              </w:rPr>
              <w:t>（</w:t>
            </w:r>
            <w:r w:rsidRPr="004D63BD">
              <w:rPr>
                <w:rFonts w:ascii="Times New Roman"/>
                <w:sz w:val="18"/>
                <w:szCs w:val="18"/>
              </w:rPr>
              <w:t>h</w:t>
            </w:r>
            <w:r w:rsidRPr="004D63BD">
              <w:rPr>
                <w:rFonts w:hAnsi="宋体" w:hint="eastAsia"/>
                <w:sz w:val="18"/>
                <w:szCs w:val="18"/>
              </w:rPr>
              <w:t>·</w:t>
            </w:r>
            <w:r w:rsidRPr="004D63BD">
              <w:rPr>
                <w:rFonts w:ascii="Times New Roman" w:hint="eastAsia"/>
                <w:sz w:val="18"/>
                <w:szCs w:val="18"/>
              </w:rPr>
              <w:t>人）</w:t>
            </w:r>
          </w:p>
        </w:tc>
        <w:tc>
          <w:tcPr>
            <w:tcW w:w="2686" w:type="dxa"/>
            <w:tcBorders>
              <w:right w:val="single" w:sz="12" w:space="0" w:color="auto"/>
            </w:tcBorders>
          </w:tcPr>
          <w:p w:rsidR="004D63BD" w:rsidRPr="004D63BD" w:rsidRDefault="004D63BD" w:rsidP="004D63BD">
            <w:pPr>
              <w:spacing w:line="360" w:lineRule="auto"/>
              <w:rPr>
                <w:rFonts w:ascii="Times New Roman"/>
                <w:sz w:val="21"/>
                <w:szCs w:val="21"/>
              </w:rPr>
            </w:pPr>
            <w:r w:rsidRPr="004D63BD">
              <w:rPr>
                <w:rFonts w:ascii="Times New Roman"/>
                <w:sz w:val="21"/>
                <w:szCs w:val="21"/>
              </w:rPr>
              <w:t>GB/T 18883</w:t>
            </w:r>
          </w:p>
        </w:tc>
      </w:tr>
      <w:tr w:rsidR="004D63BD" w:rsidRPr="004D63BD" w:rsidTr="004D63BD">
        <w:trPr>
          <w:trHeight w:val="495"/>
        </w:trPr>
        <w:tc>
          <w:tcPr>
            <w:tcW w:w="690" w:type="dxa"/>
            <w:vMerge w:val="restart"/>
            <w:tcBorders>
              <w:left w:val="single" w:sz="12" w:space="0" w:color="auto"/>
            </w:tcBorders>
            <w:textDirection w:val="tbRlV"/>
          </w:tcPr>
          <w:p w:rsidR="004D63BD" w:rsidRPr="004D63BD" w:rsidRDefault="004D63BD" w:rsidP="004D63BD">
            <w:pPr>
              <w:spacing w:line="360" w:lineRule="auto"/>
              <w:ind w:left="113" w:right="113" w:firstLineChars="100" w:firstLine="210"/>
              <w:rPr>
                <w:rFonts w:ascii="黑体" w:eastAsia="黑体" w:hAnsi="黑体"/>
                <w:sz w:val="21"/>
                <w:szCs w:val="21"/>
              </w:rPr>
            </w:pPr>
            <w:r w:rsidRPr="004D63BD">
              <w:rPr>
                <w:rFonts w:ascii="黑体" w:eastAsia="黑体" w:hAnsi="黑体"/>
                <w:sz w:val="21"/>
                <w:szCs w:val="21"/>
              </w:rPr>
              <w:t xml:space="preserve">        外源性污染物</w:t>
            </w:r>
          </w:p>
        </w:tc>
        <w:tc>
          <w:tcPr>
            <w:tcW w:w="727" w:type="dxa"/>
          </w:tcPr>
          <w:p w:rsidR="004D63BD" w:rsidRPr="004D63BD" w:rsidRDefault="004D63BD" w:rsidP="004D63BD">
            <w:pPr>
              <w:spacing w:line="360" w:lineRule="auto"/>
              <w:rPr>
                <w:rFonts w:ascii="Times New Roman"/>
                <w:sz w:val="21"/>
                <w:szCs w:val="21"/>
              </w:rPr>
            </w:pPr>
            <w:r w:rsidRPr="004D63BD">
              <w:rPr>
                <w:rFonts w:ascii="Times New Roman"/>
                <w:sz w:val="21"/>
                <w:szCs w:val="21"/>
              </w:rPr>
              <w:t>4</w:t>
            </w:r>
          </w:p>
        </w:tc>
        <w:tc>
          <w:tcPr>
            <w:tcW w:w="1417" w:type="dxa"/>
          </w:tcPr>
          <w:p w:rsidR="004D63BD" w:rsidRPr="004D63BD" w:rsidRDefault="004D63BD" w:rsidP="004D63BD">
            <w:pPr>
              <w:rPr>
                <w:rFonts w:ascii="Times New Roman"/>
                <w:sz w:val="21"/>
                <w:szCs w:val="21"/>
              </w:rPr>
            </w:pPr>
            <w:r w:rsidRPr="004D63BD">
              <w:rPr>
                <w:rFonts w:ascii="Times New Roman"/>
                <w:sz w:val="21"/>
                <w:szCs w:val="21"/>
              </w:rPr>
              <w:t>二氧化硫</w:t>
            </w:r>
          </w:p>
          <w:p w:rsidR="004D63BD" w:rsidRPr="004D63BD" w:rsidRDefault="004D63BD" w:rsidP="004D63BD">
            <w:pPr>
              <w:spacing w:line="360" w:lineRule="auto"/>
              <w:rPr>
                <w:rFonts w:ascii="Times New Roman"/>
                <w:sz w:val="21"/>
                <w:szCs w:val="21"/>
              </w:rPr>
            </w:pPr>
            <w:r w:rsidRPr="004D63BD">
              <w:rPr>
                <w:rFonts w:ascii="Times New Roman"/>
                <w:sz w:val="21"/>
                <w:szCs w:val="21"/>
              </w:rPr>
              <w:t>（</w:t>
            </w:r>
            <w:r w:rsidRPr="004D63BD">
              <w:rPr>
                <w:rFonts w:ascii="Times New Roman"/>
                <w:sz w:val="21"/>
                <w:szCs w:val="21"/>
              </w:rPr>
              <w:t>SO</w:t>
            </w:r>
            <w:r w:rsidRPr="004D63BD">
              <w:rPr>
                <w:rFonts w:ascii="Times New Roman"/>
                <w:sz w:val="21"/>
                <w:szCs w:val="21"/>
                <w:vertAlign w:val="subscript"/>
              </w:rPr>
              <w:t>2</w:t>
            </w:r>
            <w:r w:rsidRPr="004D63BD">
              <w:rPr>
                <w:rFonts w:ascii="Times New Roman"/>
                <w:sz w:val="21"/>
                <w:szCs w:val="21"/>
              </w:rPr>
              <w:t>）</w:t>
            </w:r>
          </w:p>
        </w:tc>
        <w:tc>
          <w:tcPr>
            <w:tcW w:w="2968" w:type="dxa"/>
          </w:tcPr>
          <w:p w:rsidR="004D63BD" w:rsidRPr="004D63BD" w:rsidRDefault="004D63BD" w:rsidP="004D63BD">
            <w:pPr>
              <w:spacing w:line="360" w:lineRule="auto"/>
              <w:rPr>
                <w:rFonts w:ascii="Times New Roman"/>
                <w:sz w:val="21"/>
                <w:szCs w:val="21"/>
              </w:rPr>
            </w:pPr>
            <w:r w:rsidRPr="004D63BD">
              <w:rPr>
                <w:rFonts w:ascii="Times New Roman"/>
                <w:sz w:val="21"/>
                <w:szCs w:val="21"/>
              </w:rPr>
              <w:t>0.01 mg/m</w:t>
            </w:r>
            <w:r w:rsidRPr="004D63BD">
              <w:rPr>
                <w:rFonts w:ascii="Times New Roman"/>
                <w:sz w:val="21"/>
                <w:szCs w:val="21"/>
                <w:vertAlign w:val="superscript"/>
              </w:rPr>
              <w:t>3</w:t>
            </w:r>
          </w:p>
        </w:tc>
        <w:tc>
          <w:tcPr>
            <w:tcW w:w="2686" w:type="dxa"/>
            <w:tcBorders>
              <w:right w:val="single" w:sz="12" w:space="0" w:color="auto"/>
            </w:tcBorders>
          </w:tcPr>
          <w:p w:rsidR="004D63BD" w:rsidRPr="004D63BD" w:rsidRDefault="004D63BD" w:rsidP="004D63BD">
            <w:pPr>
              <w:rPr>
                <w:rFonts w:ascii="Times New Roman"/>
                <w:sz w:val="21"/>
                <w:szCs w:val="21"/>
              </w:rPr>
            </w:pPr>
            <w:r w:rsidRPr="004D63BD">
              <w:rPr>
                <w:rFonts w:ascii="Times New Roman"/>
                <w:sz w:val="21"/>
                <w:szCs w:val="21"/>
              </w:rPr>
              <w:t>GB/T 27703</w:t>
            </w:r>
          </w:p>
        </w:tc>
      </w:tr>
      <w:tr w:rsidR="004D63BD" w:rsidRPr="004D63BD" w:rsidTr="004D63BD">
        <w:trPr>
          <w:trHeight w:val="495"/>
        </w:trPr>
        <w:tc>
          <w:tcPr>
            <w:tcW w:w="690" w:type="dxa"/>
            <w:vMerge/>
            <w:tcBorders>
              <w:left w:val="single" w:sz="12" w:space="0" w:color="auto"/>
            </w:tcBorders>
          </w:tcPr>
          <w:p w:rsidR="004D63BD" w:rsidRPr="004D63BD" w:rsidRDefault="004D63BD" w:rsidP="004D63BD">
            <w:pPr>
              <w:spacing w:line="360" w:lineRule="auto"/>
              <w:rPr>
                <w:rFonts w:ascii="黑体" w:eastAsia="黑体" w:hAnsi="黑体"/>
                <w:sz w:val="21"/>
                <w:szCs w:val="21"/>
              </w:rPr>
            </w:pPr>
          </w:p>
        </w:tc>
        <w:tc>
          <w:tcPr>
            <w:tcW w:w="727" w:type="dxa"/>
          </w:tcPr>
          <w:p w:rsidR="004D63BD" w:rsidRPr="004D63BD" w:rsidRDefault="004D63BD" w:rsidP="004D63BD">
            <w:pPr>
              <w:spacing w:line="360" w:lineRule="auto"/>
              <w:rPr>
                <w:rFonts w:ascii="Times New Roman"/>
                <w:sz w:val="21"/>
                <w:szCs w:val="21"/>
              </w:rPr>
            </w:pPr>
            <w:r w:rsidRPr="004D63BD">
              <w:rPr>
                <w:rFonts w:ascii="Times New Roman"/>
                <w:sz w:val="21"/>
                <w:szCs w:val="21"/>
              </w:rPr>
              <w:t>5</w:t>
            </w:r>
          </w:p>
        </w:tc>
        <w:tc>
          <w:tcPr>
            <w:tcW w:w="1417" w:type="dxa"/>
          </w:tcPr>
          <w:p w:rsidR="004D63BD" w:rsidRPr="004D63BD" w:rsidRDefault="004D63BD" w:rsidP="004D63BD">
            <w:pPr>
              <w:rPr>
                <w:rFonts w:ascii="Times New Roman"/>
                <w:sz w:val="21"/>
                <w:szCs w:val="21"/>
              </w:rPr>
            </w:pPr>
            <w:r w:rsidRPr="004D63BD">
              <w:rPr>
                <w:rFonts w:ascii="Times New Roman"/>
                <w:sz w:val="21"/>
                <w:szCs w:val="21"/>
              </w:rPr>
              <w:t>二氧化氮</w:t>
            </w:r>
          </w:p>
          <w:p w:rsidR="004D63BD" w:rsidRPr="004D63BD" w:rsidRDefault="004D63BD" w:rsidP="004D63BD">
            <w:pPr>
              <w:spacing w:line="360" w:lineRule="auto"/>
              <w:ind w:firstLineChars="100" w:firstLine="210"/>
              <w:rPr>
                <w:rFonts w:ascii="Times New Roman"/>
                <w:sz w:val="21"/>
                <w:szCs w:val="21"/>
              </w:rPr>
            </w:pPr>
            <w:r w:rsidRPr="004D63BD">
              <w:rPr>
                <w:rFonts w:ascii="Times New Roman"/>
                <w:sz w:val="21"/>
                <w:szCs w:val="21"/>
              </w:rPr>
              <w:t>(NO</w:t>
            </w:r>
            <w:r w:rsidRPr="004D63BD">
              <w:rPr>
                <w:rFonts w:ascii="Times New Roman"/>
                <w:sz w:val="21"/>
                <w:szCs w:val="21"/>
                <w:vertAlign w:val="subscript"/>
              </w:rPr>
              <w:t>2</w:t>
            </w:r>
            <w:r w:rsidRPr="004D63BD">
              <w:rPr>
                <w:rFonts w:ascii="Times New Roman"/>
                <w:sz w:val="21"/>
                <w:szCs w:val="21"/>
              </w:rPr>
              <w:t>)</w:t>
            </w:r>
          </w:p>
        </w:tc>
        <w:tc>
          <w:tcPr>
            <w:tcW w:w="2968" w:type="dxa"/>
          </w:tcPr>
          <w:p w:rsidR="004D63BD" w:rsidRPr="004D63BD" w:rsidRDefault="004D63BD" w:rsidP="004D63BD">
            <w:pPr>
              <w:spacing w:line="360" w:lineRule="auto"/>
              <w:rPr>
                <w:rFonts w:ascii="Times New Roman"/>
                <w:sz w:val="21"/>
                <w:szCs w:val="21"/>
              </w:rPr>
            </w:pPr>
            <w:r w:rsidRPr="004D63BD">
              <w:rPr>
                <w:rFonts w:ascii="Times New Roman"/>
                <w:sz w:val="21"/>
                <w:szCs w:val="21"/>
              </w:rPr>
              <w:t>0.01 mg/m</w:t>
            </w:r>
            <w:r w:rsidRPr="004D63BD">
              <w:rPr>
                <w:rFonts w:ascii="Times New Roman"/>
                <w:sz w:val="21"/>
                <w:szCs w:val="21"/>
                <w:vertAlign w:val="superscript"/>
              </w:rPr>
              <w:t>3</w:t>
            </w:r>
          </w:p>
        </w:tc>
        <w:tc>
          <w:tcPr>
            <w:tcW w:w="2686" w:type="dxa"/>
            <w:tcBorders>
              <w:right w:val="single" w:sz="12" w:space="0" w:color="auto"/>
            </w:tcBorders>
          </w:tcPr>
          <w:p w:rsidR="004D63BD" w:rsidRPr="004D63BD" w:rsidRDefault="004D63BD" w:rsidP="004D63BD">
            <w:pPr>
              <w:rPr>
                <w:rFonts w:ascii="Times New Roman"/>
                <w:sz w:val="21"/>
                <w:szCs w:val="21"/>
              </w:rPr>
            </w:pPr>
            <w:r w:rsidRPr="004D63BD">
              <w:rPr>
                <w:rFonts w:ascii="Times New Roman"/>
                <w:sz w:val="21"/>
                <w:szCs w:val="21"/>
              </w:rPr>
              <w:t>GB/T 27703</w:t>
            </w:r>
          </w:p>
        </w:tc>
      </w:tr>
      <w:tr w:rsidR="004D63BD" w:rsidRPr="004D63BD" w:rsidTr="004D63BD">
        <w:trPr>
          <w:trHeight w:val="495"/>
        </w:trPr>
        <w:tc>
          <w:tcPr>
            <w:tcW w:w="690" w:type="dxa"/>
            <w:vMerge/>
            <w:tcBorders>
              <w:left w:val="single" w:sz="12" w:space="0" w:color="auto"/>
            </w:tcBorders>
          </w:tcPr>
          <w:p w:rsidR="004D63BD" w:rsidRPr="004D63BD" w:rsidRDefault="004D63BD" w:rsidP="004D63BD">
            <w:pPr>
              <w:spacing w:line="360" w:lineRule="auto"/>
              <w:rPr>
                <w:rFonts w:ascii="黑体" w:eastAsia="黑体" w:hAnsi="黑体"/>
                <w:sz w:val="21"/>
                <w:szCs w:val="21"/>
              </w:rPr>
            </w:pPr>
          </w:p>
        </w:tc>
        <w:tc>
          <w:tcPr>
            <w:tcW w:w="727" w:type="dxa"/>
          </w:tcPr>
          <w:p w:rsidR="004D63BD" w:rsidRPr="004D63BD" w:rsidRDefault="004D63BD" w:rsidP="004D63BD">
            <w:pPr>
              <w:spacing w:line="360" w:lineRule="auto"/>
              <w:rPr>
                <w:rFonts w:ascii="Times New Roman"/>
                <w:sz w:val="21"/>
                <w:szCs w:val="21"/>
              </w:rPr>
            </w:pPr>
            <w:r w:rsidRPr="004D63BD">
              <w:rPr>
                <w:rFonts w:ascii="Times New Roman"/>
                <w:sz w:val="21"/>
                <w:szCs w:val="21"/>
              </w:rPr>
              <w:t>6</w:t>
            </w:r>
          </w:p>
        </w:tc>
        <w:tc>
          <w:tcPr>
            <w:tcW w:w="1417" w:type="dxa"/>
          </w:tcPr>
          <w:p w:rsidR="004D63BD" w:rsidRPr="004D63BD" w:rsidRDefault="004D63BD" w:rsidP="004D63BD">
            <w:pPr>
              <w:ind w:firstLineChars="50" w:firstLine="105"/>
              <w:rPr>
                <w:rFonts w:ascii="Times New Roman"/>
                <w:sz w:val="21"/>
                <w:szCs w:val="21"/>
              </w:rPr>
            </w:pPr>
            <w:r w:rsidRPr="004D63BD">
              <w:rPr>
                <w:rFonts w:ascii="Times New Roman"/>
                <w:sz w:val="21"/>
                <w:szCs w:val="21"/>
              </w:rPr>
              <w:t>臭氧</w:t>
            </w:r>
          </w:p>
          <w:p w:rsidR="004D63BD" w:rsidRPr="004D63BD" w:rsidRDefault="004D63BD" w:rsidP="004D63BD">
            <w:pPr>
              <w:spacing w:line="360" w:lineRule="auto"/>
              <w:ind w:firstLineChars="100" w:firstLine="210"/>
              <w:rPr>
                <w:rFonts w:ascii="Times New Roman"/>
                <w:sz w:val="21"/>
                <w:szCs w:val="21"/>
              </w:rPr>
            </w:pPr>
            <w:r w:rsidRPr="004D63BD">
              <w:rPr>
                <w:rFonts w:ascii="Times New Roman"/>
                <w:sz w:val="21"/>
                <w:szCs w:val="21"/>
              </w:rPr>
              <w:t>(O</w:t>
            </w:r>
            <w:r w:rsidRPr="004D63BD">
              <w:rPr>
                <w:rFonts w:ascii="Times New Roman"/>
                <w:sz w:val="21"/>
                <w:szCs w:val="21"/>
                <w:vertAlign w:val="subscript"/>
              </w:rPr>
              <w:t>3</w:t>
            </w:r>
            <w:r w:rsidRPr="004D63BD">
              <w:rPr>
                <w:rFonts w:ascii="Times New Roman"/>
                <w:sz w:val="21"/>
                <w:szCs w:val="21"/>
              </w:rPr>
              <w:t>)</w:t>
            </w:r>
          </w:p>
        </w:tc>
        <w:tc>
          <w:tcPr>
            <w:tcW w:w="2968" w:type="dxa"/>
          </w:tcPr>
          <w:p w:rsidR="004D63BD" w:rsidRPr="004D63BD" w:rsidRDefault="004D63BD" w:rsidP="004D63BD">
            <w:pPr>
              <w:spacing w:line="360" w:lineRule="auto"/>
              <w:rPr>
                <w:rFonts w:ascii="Times New Roman"/>
                <w:sz w:val="21"/>
                <w:szCs w:val="21"/>
              </w:rPr>
            </w:pPr>
            <w:r w:rsidRPr="004D63BD">
              <w:rPr>
                <w:rFonts w:ascii="Times New Roman"/>
                <w:sz w:val="21"/>
                <w:szCs w:val="21"/>
              </w:rPr>
              <w:t>0.01 mg/m</w:t>
            </w:r>
            <w:r w:rsidRPr="004D63BD">
              <w:rPr>
                <w:rFonts w:ascii="Times New Roman"/>
                <w:sz w:val="21"/>
                <w:szCs w:val="21"/>
                <w:vertAlign w:val="superscript"/>
              </w:rPr>
              <w:t>3</w:t>
            </w:r>
          </w:p>
        </w:tc>
        <w:tc>
          <w:tcPr>
            <w:tcW w:w="2686" w:type="dxa"/>
            <w:tcBorders>
              <w:right w:val="single" w:sz="12" w:space="0" w:color="auto"/>
            </w:tcBorders>
          </w:tcPr>
          <w:p w:rsidR="004D63BD" w:rsidRPr="004D63BD" w:rsidRDefault="004D63BD" w:rsidP="004D63BD">
            <w:pPr>
              <w:spacing w:line="360" w:lineRule="auto"/>
              <w:rPr>
                <w:rFonts w:ascii="Times New Roman"/>
                <w:sz w:val="21"/>
                <w:szCs w:val="21"/>
              </w:rPr>
            </w:pPr>
            <w:r w:rsidRPr="004D63BD">
              <w:rPr>
                <w:rFonts w:ascii="Times New Roman"/>
                <w:sz w:val="21"/>
                <w:szCs w:val="21"/>
              </w:rPr>
              <w:t>GB/T 27703</w:t>
            </w:r>
          </w:p>
        </w:tc>
      </w:tr>
      <w:tr w:rsidR="004D63BD" w:rsidRPr="004D63BD" w:rsidTr="004D63BD">
        <w:trPr>
          <w:trHeight w:val="495"/>
        </w:trPr>
        <w:tc>
          <w:tcPr>
            <w:tcW w:w="690" w:type="dxa"/>
            <w:vMerge/>
            <w:tcBorders>
              <w:left w:val="single" w:sz="12" w:space="0" w:color="auto"/>
            </w:tcBorders>
          </w:tcPr>
          <w:p w:rsidR="004D63BD" w:rsidRPr="004D63BD" w:rsidRDefault="004D63BD" w:rsidP="004D63BD">
            <w:pPr>
              <w:spacing w:line="360" w:lineRule="auto"/>
              <w:rPr>
                <w:rFonts w:ascii="黑体" w:eastAsia="黑体" w:hAnsi="黑体"/>
                <w:sz w:val="21"/>
                <w:szCs w:val="21"/>
              </w:rPr>
            </w:pPr>
          </w:p>
        </w:tc>
        <w:tc>
          <w:tcPr>
            <w:tcW w:w="727" w:type="dxa"/>
          </w:tcPr>
          <w:p w:rsidR="004D63BD" w:rsidRPr="004D63BD" w:rsidRDefault="004D63BD" w:rsidP="004D63BD">
            <w:pPr>
              <w:spacing w:line="360" w:lineRule="auto"/>
              <w:rPr>
                <w:rFonts w:ascii="Times New Roman"/>
                <w:sz w:val="21"/>
                <w:szCs w:val="21"/>
              </w:rPr>
            </w:pPr>
            <w:r w:rsidRPr="004D63BD">
              <w:rPr>
                <w:rFonts w:ascii="Times New Roman"/>
                <w:sz w:val="21"/>
                <w:szCs w:val="21"/>
              </w:rPr>
              <w:t>7</w:t>
            </w:r>
          </w:p>
        </w:tc>
        <w:tc>
          <w:tcPr>
            <w:tcW w:w="1417" w:type="dxa"/>
          </w:tcPr>
          <w:p w:rsidR="004D63BD" w:rsidRPr="004D63BD" w:rsidRDefault="004D63BD" w:rsidP="004D63BD">
            <w:pPr>
              <w:spacing w:line="360" w:lineRule="auto"/>
              <w:ind w:firstLineChars="100" w:firstLine="210"/>
              <w:rPr>
                <w:rFonts w:ascii="Times New Roman"/>
                <w:sz w:val="21"/>
                <w:szCs w:val="21"/>
              </w:rPr>
            </w:pPr>
            <w:r w:rsidRPr="004D63BD">
              <w:rPr>
                <w:rFonts w:ascii="Times New Roman"/>
                <w:sz w:val="21"/>
                <w:szCs w:val="21"/>
              </w:rPr>
              <w:t>颗粒物</w:t>
            </w:r>
          </w:p>
        </w:tc>
        <w:tc>
          <w:tcPr>
            <w:tcW w:w="2968" w:type="dxa"/>
          </w:tcPr>
          <w:p w:rsidR="004D63BD" w:rsidRPr="004D63BD" w:rsidRDefault="004D63BD" w:rsidP="004D63BD">
            <w:pPr>
              <w:rPr>
                <w:rFonts w:ascii="Times New Roman"/>
                <w:sz w:val="21"/>
                <w:szCs w:val="21"/>
                <w:vertAlign w:val="subscript"/>
              </w:rPr>
            </w:pPr>
            <w:r w:rsidRPr="004D63BD">
              <w:rPr>
                <w:rFonts w:ascii="Times New Roman"/>
                <w:sz w:val="21"/>
                <w:szCs w:val="21"/>
              </w:rPr>
              <w:t>PM</w:t>
            </w:r>
            <w:r w:rsidRPr="004D63BD">
              <w:rPr>
                <w:rFonts w:ascii="Times New Roman"/>
                <w:sz w:val="21"/>
                <w:szCs w:val="21"/>
                <w:vertAlign w:val="subscript"/>
              </w:rPr>
              <w:t xml:space="preserve">10   </w:t>
            </w:r>
            <w:r w:rsidRPr="004D63BD">
              <w:rPr>
                <w:rFonts w:ascii="Times New Roman"/>
                <w:sz w:val="21"/>
                <w:szCs w:val="21"/>
              </w:rPr>
              <w:t xml:space="preserve"> </w:t>
            </w:r>
            <w:r w:rsidRPr="004D63BD">
              <w:rPr>
                <w:rFonts w:ascii="Times New Roman" w:hint="eastAsia"/>
                <w:sz w:val="21"/>
                <w:szCs w:val="21"/>
              </w:rPr>
              <w:t xml:space="preserve"> 0.15 </w:t>
            </w:r>
            <w:r w:rsidRPr="004D63BD">
              <w:rPr>
                <w:rFonts w:ascii="Times New Roman"/>
                <w:sz w:val="21"/>
                <w:szCs w:val="21"/>
              </w:rPr>
              <w:t>mg/m</w:t>
            </w:r>
            <w:r w:rsidRPr="004D63BD">
              <w:rPr>
                <w:rFonts w:ascii="Times New Roman"/>
                <w:sz w:val="21"/>
                <w:szCs w:val="21"/>
                <w:vertAlign w:val="superscript"/>
              </w:rPr>
              <w:t>3</w:t>
            </w:r>
          </w:p>
          <w:p w:rsidR="004D63BD" w:rsidRPr="004D63BD" w:rsidRDefault="004D63BD" w:rsidP="004D63BD">
            <w:pPr>
              <w:rPr>
                <w:rFonts w:ascii="Times New Roman"/>
                <w:sz w:val="21"/>
                <w:szCs w:val="21"/>
              </w:rPr>
            </w:pPr>
            <w:r w:rsidRPr="004D63BD">
              <w:rPr>
                <w:rFonts w:ascii="Times New Roman"/>
                <w:sz w:val="21"/>
                <w:szCs w:val="21"/>
              </w:rPr>
              <w:t>PM</w:t>
            </w:r>
            <w:r w:rsidRPr="004D63BD">
              <w:rPr>
                <w:rFonts w:ascii="Times New Roman"/>
                <w:sz w:val="21"/>
                <w:szCs w:val="21"/>
                <w:vertAlign w:val="subscript"/>
              </w:rPr>
              <w:t>2.5</w:t>
            </w:r>
            <w:r w:rsidRPr="004D63BD">
              <w:rPr>
                <w:rFonts w:ascii="Times New Roman"/>
                <w:sz w:val="21"/>
                <w:szCs w:val="21"/>
              </w:rPr>
              <w:t xml:space="preserve">  </w:t>
            </w:r>
            <w:r w:rsidRPr="004D63BD">
              <w:rPr>
                <w:rFonts w:ascii="Times New Roman" w:hint="eastAsia"/>
                <w:sz w:val="21"/>
                <w:szCs w:val="21"/>
              </w:rPr>
              <w:t xml:space="preserve">   </w:t>
            </w:r>
            <w:r w:rsidRPr="004D63BD">
              <w:rPr>
                <w:rFonts w:ascii="Times New Roman"/>
                <w:sz w:val="21"/>
                <w:szCs w:val="21"/>
              </w:rPr>
              <w:t xml:space="preserve"> 75</w:t>
            </w:r>
            <w:r w:rsidRPr="004D63BD">
              <w:rPr>
                <w:rFonts w:ascii="Times New Roman"/>
                <w:sz w:val="21"/>
                <w:szCs w:val="21"/>
              </w:rPr>
              <w:t>µ</w:t>
            </w:r>
            <w:r w:rsidRPr="004D63BD">
              <w:rPr>
                <w:rFonts w:ascii="Times New Roman"/>
                <w:sz w:val="21"/>
                <w:szCs w:val="21"/>
              </w:rPr>
              <w:t>g/m</w:t>
            </w:r>
            <w:r w:rsidRPr="004D63BD">
              <w:rPr>
                <w:rFonts w:ascii="Times New Roman"/>
                <w:sz w:val="21"/>
                <w:szCs w:val="21"/>
                <w:vertAlign w:val="superscript"/>
              </w:rPr>
              <w:t>3</w:t>
            </w:r>
          </w:p>
        </w:tc>
        <w:tc>
          <w:tcPr>
            <w:tcW w:w="2686" w:type="dxa"/>
            <w:tcBorders>
              <w:right w:val="single" w:sz="12" w:space="0" w:color="auto"/>
            </w:tcBorders>
          </w:tcPr>
          <w:p w:rsidR="004D63BD" w:rsidRPr="004D63BD" w:rsidRDefault="004D63BD" w:rsidP="004D63BD">
            <w:pPr>
              <w:rPr>
                <w:rFonts w:ascii="Times New Roman"/>
                <w:sz w:val="21"/>
                <w:szCs w:val="21"/>
              </w:rPr>
            </w:pPr>
            <w:r w:rsidRPr="004D63BD">
              <w:rPr>
                <w:rFonts w:ascii="Times New Roman"/>
                <w:sz w:val="21"/>
                <w:szCs w:val="21"/>
              </w:rPr>
              <w:t xml:space="preserve">GB/T </w:t>
            </w:r>
            <w:r w:rsidRPr="004D63BD">
              <w:rPr>
                <w:rFonts w:ascii="Times New Roman" w:hint="eastAsia"/>
                <w:sz w:val="21"/>
                <w:szCs w:val="21"/>
              </w:rPr>
              <w:t>18883</w:t>
            </w:r>
          </w:p>
          <w:p w:rsidR="004D63BD" w:rsidRPr="004D63BD" w:rsidRDefault="004D63BD" w:rsidP="004D63BD">
            <w:pPr>
              <w:spacing w:line="360" w:lineRule="auto"/>
              <w:rPr>
                <w:rFonts w:ascii="Times New Roman"/>
                <w:sz w:val="21"/>
                <w:szCs w:val="21"/>
              </w:rPr>
            </w:pPr>
            <w:r w:rsidRPr="004D63BD">
              <w:rPr>
                <w:rFonts w:ascii="Times New Roman"/>
                <w:sz w:val="21"/>
                <w:szCs w:val="21"/>
              </w:rPr>
              <w:t xml:space="preserve">JGJ/T </w:t>
            </w:r>
            <w:r w:rsidRPr="004D63BD">
              <w:rPr>
                <w:rFonts w:ascii="Times New Roman" w:hint="eastAsia"/>
                <w:sz w:val="21"/>
                <w:szCs w:val="21"/>
              </w:rPr>
              <w:t xml:space="preserve"> </w:t>
            </w:r>
            <w:r w:rsidRPr="004D63BD">
              <w:rPr>
                <w:rFonts w:ascii="Times New Roman"/>
                <w:sz w:val="21"/>
                <w:szCs w:val="21"/>
              </w:rPr>
              <w:t>309</w:t>
            </w:r>
          </w:p>
        </w:tc>
      </w:tr>
      <w:tr w:rsidR="004D63BD" w:rsidRPr="004D63BD" w:rsidTr="004D63BD">
        <w:trPr>
          <w:trHeight w:val="495"/>
        </w:trPr>
        <w:tc>
          <w:tcPr>
            <w:tcW w:w="690" w:type="dxa"/>
            <w:vMerge w:val="restart"/>
            <w:tcBorders>
              <w:left w:val="single" w:sz="12" w:space="0" w:color="auto"/>
            </w:tcBorders>
            <w:textDirection w:val="tbRlV"/>
          </w:tcPr>
          <w:p w:rsidR="004D63BD" w:rsidRPr="004D63BD" w:rsidRDefault="004D63BD" w:rsidP="004D63BD">
            <w:pPr>
              <w:spacing w:line="360" w:lineRule="auto"/>
              <w:ind w:left="113" w:right="113"/>
              <w:jc w:val="center"/>
              <w:rPr>
                <w:rFonts w:ascii="黑体" w:eastAsia="黑体" w:hAnsi="黑体"/>
                <w:sz w:val="21"/>
                <w:szCs w:val="21"/>
              </w:rPr>
            </w:pPr>
            <w:r w:rsidRPr="004D63BD">
              <w:rPr>
                <w:rFonts w:ascii="黑体" w:eastAsia="黑体" w:hAnsi="黑体"/>
                <w:sz w:val="21"/>
                <w:szCs w:val="21"/>
              </w:rPr>
              <w:t>内源性污染物</w:t>
            </w:r>
          </w:p>
        </w:tc>
        <w:tc>
          <w:tcPr>
            <w:tcW w:w="727" w:type="dxa"/>
          </w:tcPr>
          <w:p w:rsidR="004D63BD" w:rsidRPr="004D63BD" w:rsidRDefault="004D63BD" w:rsidP="004D63BD">
            <w:pPr>
              <w:spacing w:line="360" w:lineRule="auto"/>
              <w:rPr>
                <w:rFonts w:ascii="Times New Roman"/>
                <w:sz w:val="21"/>
                <w:szCs w:val="21"/>
              </w:rPr>
            </w:pPr>
            <w:r w:rsidRPr="004D63BD">
              <w:rPr>
                <w:rFonts w:ascii="Times New Roman"/>
                <w:sz w:val="21"/>
                <w:szCs w:val="21"/>
              </w:rPr>
              <w:t>8</w:t>
            </w:r>
          </w:p>
        </w:tc>
        <w:tc>
          <w:tcPr>
            <w:tcW w:w="1417" w:type="dxa"/>
          </w:tcPr>
          <w:p w:rsidR="004D63BD" w:rsidRPr="004D63BD" w:rsidRDefault="004D63BD" w:rsidP="004D63BD">
            <w:pPr>
              <w:ind w:firstLineChars="50" w:firstLine="105"/>
              <w:rPr>
                <w:rFonts w:ascii="Times New Roman"/>
                <w:sz w:val="21"/>
                <w:szCs w:val="21"/>
              </w:rPr>
            </w:pPr>
            <w:r w:rsidRPr="004D63BD">
              <w:rPr>
                <w:rFonts w:ascii="Times New Roman"/>
                <w:sz w:val="21"/>
                <w:szCs w:val="21"/>
              </w:rPr>
              <w:t>甲醛</w:t>
            </w:r>
          </w:p>
          <w:p w:rsidR="004D63BD" w:rsidRPr="004D63BD" w:rsidRDefault="004D63BD" w:rsidP="004D63BD">
            <w:pPr>
              <w:rPr>
                <w:rFonts w:ascii="Times New Roman"/>
                <w:sz w:val="21"/>
                <w:szCs w:val="21"/>
              </w:rPr>
            </w:pPr>
            <w:r w:rsidRPr="004D63BD">
              <w:rPr>
                <w:rFonts w:ascii="Times New Roman"/>
                <w:sz w:val="21"/>
                <w:szCs w:val="21"/>
              </w:rPr>
              <w:t>(HCHO)</w:t>
            </w:r>
          </w:p>
        </w:tc>
        <w:tc>
          <w:tcPr>
            <w:tcW w:w="2968" w:type="dxa"/>
          </w:tcPr>
          <w:p w:rsidR="004D63BD" w:rsidRPr="004D63BD" w:rsidRDefault="004D63BD" w:rsidP="004D63BD">
            <w:pPr>
              <w:rPr>
                <w:rFonts w:ascii="Times New Roman"/>
                <w:sz w:val="21"/>
                <w:szCs w:val="21"/>
              </w:rPr>
            </w:pPr>
            <w:r w:rsidRPr="004D63BD">
              <w:rPr>
                <w:rFonts w:ascii="Times New Roman"/>
                <w:sz w:val="21"/>
                <w:szCs w:val="21"/>
              </w:rPr>
              <w:t>0.10 mg/m</w:t>
            </w:r>
            <w:r w:rsidRPr="004D63BD">
              <w:rPr>
                <w:rFonts w:ascii="Times New Roman"/>
                <w:sz w:val="21"/>
                <w:szCs w:val="21"/>
                <w:vertAlign w:val="superscript"/>
              </w:rPr>
              <w:t>3</w:t>
            </w:r>
          </w:p>
        </w:tc>
        <w:tc>
          <w:tcPr>
            <w:tcW w:w="2686" w:type="dxa"/>
            <w:tcBorders>
              <w:right w:val="single" w:sz="12" w:space="0" w:color="auto"/>
            </w:tcBorders>
          </w:tcPr>
          <w:p w:rsidR="004D63BD" w:rsidRPr="004D63BD" w:rsidRDefault="004D63BD" w:rsidP="004D63BD">
            <w:pPr>
              <w:rPr>
                <w:rFonts w:ascii="Times New Roman"/>
                <w:sz w:val="21"/>
                <w:szCs w:val="21"/>
              </w:rPr>
            </w:pPr>
            <w:r w:rsidRPr="004D63BD">
              <w:rPr>
                <w:rFonts w:ascii="Times New Roman"/>
                <w:sz w:val="21"/>
                <w:szCs w:val="21"/>
              </w:rPr>
              <w:t>GB/T 27703</w:t>
            </w:r>
          </w:p>
        </w:tc>
      </w:tr>
      <w:tr w:rsidR="004D63BD" w:rsidRPr="004D63BD" w:rsidTr="004D63BD">
        <w:trPr>
          <w:trHeight w:val="495"/>
        </w:trPr>
        <w:tc>
          <w:tcPr>
            <w:tcW w:w="690" w:type="dxa"/>
            <w:vMerge/>
            <w:tcBorders>
              <w:left w:val="single" w:sz="12" w:space="0" w:color="auto"/>
            </w:tcBorders>
          </w:tcPr>
          <w:p w:rsidR="004D63BD" w:rsidRPr="004D63BD" w:rsidRDefault="004D63BD" w:rsidP="004D63BD">
            <w:pPr>
              <w:spacing w:line="360" w:lineRule="auto"/>
              <w:rPr>
                <w:rFonts w:ascii="Times New Roman"/>
                <w:sz w:val="21"/>
                <w:szCs w:val="21"/>
              </w:rPr>
            </w:pPr>
          </w:p>
        </w:tc>
        <w:tc>
          <w:tcPr>
            <w:tcW w:w="727" w:type="dxa"/>
          </w:tcPr>
          <w:p w:rsidR="004D63BD" w:rsidRPr="004D63BD" w:rsidRDefault="004D63BD" w:rsidP="004D63BD">
            <w:pPr>
              <w:spacing w:line="360" w:lineRule="auto"/>
              <w:rPr>
                <w:rFonts w:ascii="Times New Roman"/>
                <w:sz w:val="21"/>
                <w:szCs w:val="21"/>
              </w:rPr>
            </w:pPr>
            <w:r w:rsidRPr="004D63BD">
              <w:rPr>
                <w:rFonts w:ascii="Times New Roman"/>
                <w:sz w:val="21"/>
                <w:szCs w:val="21"/>
              </w:rPr>
              <w:t>9</w:t>
            </w:r>
          </w:p>
        </w:tc>
        <w:tc>
          <w:tcPr>
            <w:tcW w:w="1417" w:type="dxa"/>
          </w:tcPr>
          <w:p w:rsidR="004D63BD" w:rsidRPr="004D63BD" w:rsidRDefault="004D63BD" w:rsidP="004D63BD">
            <w:pPr>
              <w:ind w:firstLineChars="50" w:firstLine="105"/>
              <w:rPr>
                <w:rFonts w:ascii="Times New Roman"/>
                <w:sz w:val="21"/>
                <w:szCs w:val="21"/>
              </w:rPr>
            </w:pPr>
            <w:r w:rsidRPr="004D63BD">
              <w:rPr>
                <w:rFonts w:ascii="Times New Roman"/>
                <w:sz w:val="21"/>
                <w:szCs w:val="21"/>
              </w:rPr>
              <w:t>氨</w:t>
            </w:r>
          </w:p>
          <w:p w:rsidR="004D63BD" w:rsidRPr="004D63BD" w:rsidRDefault="004D63BD" w:rsidP="004D63BD">
            <w:pPr>
              <w:rPr>
                <w:rFonts w:ascii="Times New Roman"/>
                <w:sz w:val="21"/>
                <w:szCs w:val="21"/>
              </w:rPr>
            </w:pPr>
            <w:r w:rsidRPr="004D63BD">
              <w:rPr>
                <w:rFonts w:ascii="Times New Roman"/>
                <w:sz w:val="21"/>
                <w:szCs w:val="21"/>
              </w:rPr>
              <w:t>(NH</w:t>
            </w:r>
            <w:r w:rsidRPr="004D63BD">
              <w:rPr>
                <w:rFonts w:ascii="Times New Roman"/>
                <w:sz w:val="21"/>
                <w:szCs w:val="21"/>
                <w:vertAlign w:val="subscript"/>
              </w:rPr>
              <w:t>3</w:t>
            </w:r>
            <w:r w:rsidRPr="004D63BD">
              <w:rPr>
                <w:rFonts w:ascii="Times New Roman"/>
                <w:sz w:val="21"/>
                <w:szCs w:val="21"/>
              </w:rPr>
              <w:t>)</w:t>
            </w:r>
          </w:p>
        </w:tc>
        <w:tc>
          <w:tcPr>
            <w:tcW w:w="2968" w:type="dxa"/>
          </w:tcPr>
          <w:p w:rsidR="004D63BD" w:rsidRPr="004D63BD" w:rsidRDefault="004D63BD" w:rsidP="004D63BD">
            <w:pPr>
              <w:rPr>
                <w:rFonts w:ascii="Times New Roman"/>
                <w:sz w:val="21"/>
                <w:szCs w:val="21"/>
              </w:rPr>
            </w:pPr>
            <w:r w:rsidRPr="004D63BD">
              <w:rPr>
                <w:rFonts w:ascii="Times New Roman"/>
                <w:sz w:val="21"/>
                <w:szCs w:val="21"/>
              </w:rPr>
              <w:t>0.2</w:t>
            </w:r>
            <w:r w:rsidRPr="004D63BD">
              <w:rPr>
                <w:rFonts w:ascii="Times New Roman" w:hint="eastAsia"/>
                <w:sz w:val="21"/>
                <w:szCs w:val="21"/>
              </w:rPr>
              <w:t>0</w:t>
            </w:r>
            <w:r w:rsidRPr="004D63BD">
              <w:rPr>
                <w:rFonts w:ascii="Times New Roman"/>
                <w:sz w:val="21"/>
                <w:szCs w:val="21"/>
              </w:rPr>
              <w:t xml:space="preserve"> mg/m</w:t>
            </w:r>
            <w:r w:rsidRPr="004D63BD">
              <w:rPr>
                <w:rFonts w:ascii="Times New Roman"/>
                <w:sz w:val="21"/>
                <w:szCs w:val="21"/>
                <w:vertAlign w:val="superscript"/>
              </w:rPr>
              <w:t>3</w:t>
            </w:r>
          </w:p>
        </w:tc>
        <w:tc>
          <w:tcPr>
            <w:tcW w:w="2686" w:type="dxa"/>
            <w:tcBorders>
              <w:right w:val="single" w:sz="12" w:space="0" w:color="auto"/>
            </w:tcBorders>
          </w:tcPr>
          <w:p w:rsidR="004D63BD" w:rsidRPr="004D63BD" w:rsidRDefault="004D63BD" w:rsidP="004D63BD">
            <w:pPr>
              <w:rPr>
                <w:rFonts w:ascii="Times New Roman"/>
                <w:sz w:val="21"/>
                <w:szCs w:val="21"/>
              </w:rPr>
            </w:pPr>
            <w:r w:rsidRPr="004D63BD">
              <w:rPr>
                <w:rFonts w:ascii="Times New Roman"/>
                <w:sz w:val="21"/>
                <w:szCs w:val="21"/>
              </w:rPr>
              <w:t>GB 50325</w:t>
            </w:r>
          </w:p>
        </w:tc>
      </w:tr>
      <w:tr w:rsidR="004D63BD" w:rsidRPr="004D63BD" w:rsidTr="004D63BD">
        <w:trPr>
          <w:trHeight w:val="495"/>
        </w:trPr>
        <w:tc>
          <w:tcPr>
            <w:tcW w:w="690" w:type="dxa"/>
            <w:vMerge/>
            <w:tcBorders>
              <w:left w:val="single" w:sz="12" w:space="0" w:color="auto"/>
            </w:tcBorders>
          </w:tcPr>
          <w:p w:rsidR="004D63BD" w:rsidRPr="004D63BD" w:rsidRDefault="004D63BD" w:rsidP="004D63BD">
            <w:pPr>
              <w:spacing w:line="360" w:lineRule="auto"/>
              <w:rPr>
                <w:rFonts w:ascii="Times New Roman"/>
                <w:sz w:val="21"/>
                <w:szCs w:val="21"/>
              </w:rPr>
            </w:pPr>
          </w:p>
        </w:tc>
        <w:tc>
          <w:tcPr>
            <w:tcW w:w="727" w:type="dxa"/>
          </w:tcPr>
          <w:p w:rsidR="004D63BD" w:rsidRPr="004D63BD" w:rsidRDefault="004D63BD" w:rsidP="004D63BD">
            <w:pPr>
              <w:spacing w:line="360" w:lineRule="auto"/>
              <w:rPr>
                <w:rFonts w:ascii="Times New Roman"/>
                <w:sz w:val="21"/>
                <w:szCs w:val="21"/>
              </w:rPr>
            </w:pPr>
            <w:r w:rsidRPr="004D63BD">
              <w:rPr>
                <w:rFonts w:ascii="Times New Roman"/>
                <w:sz w:val="21"/>
                <w:szCs w:val="21"/>
              </w:rPr>
              <w:t>10</w:t>
            </w:r>
          </w:p>
        </w:tc>
        <w:tc>
          <w:tcPr>
            <w:tcW w:w="1417" w:type="dxa"/>
          </w:tcPr>
          <w:p w:rsidR="004D63BD" w:rsidRPr="004D63BD" w:rsidRDefault="004D63BD" w:rsidP="004D63BD">
            <w:pPr>
              <w:ind w:firstLineChars="50" w:firstLine="105"/>
              <w:rPr>
                <w:rFonts w:ascii="Times New Roman"/>
                <w:sz w:val="21"/>
                <w:szCs w:val="21"/>
              </w:rPr>
            </w:pPr>
            <w:r w:rsidRPr="004D63BD">
              <w:rPr>
                <w:rFonts w:ascii="Times New Roman"/>
                <w:sz w:val="21"/>
                <w:szCs w:val="21"/>
              </w:rPr>
              <w:t>氡</w:t>
            </w:r>
          </w:p>
        </w:tc>
        <w:tc>
          <w:tcPr>
            <w:tcW w:w="2968" w:type="dxa"/>
          </w:tcPr>
          <w:p w:rsidR="004D63BD" w:rsidRPr="004D63BD" w:rsidRDefault="004D63BD" w:rsidP="004D63BD">
            <w:pPr>
              <w:rPr>
                <w:rFonts w:ascii="Times New Roman"/>
                <w:sz w:val="21"/>
                <w:szCs w:val="21"/>
              </w:rPr>
            </w:pPr>
            <w:r w:rsidRPr="004D63BD">
              <w:rPr>
                <w:rFonts w:ascii="Times New Roman"/>
                <w:sz w:val="21"/>
                <w:szCs w:val="21"/>
              </w:rPr>
              <w:t>400 Bq/m</w:t>
            </w:r>
            <w:r w:rsidRPr="004D63BD">
              <w:rPr>
                <w:rFonts w:ascii="Times New Roman"/>
                <w:sz w:val="21"/>
                <w:szCs w:val="21"/>
                <w:vertAlign w:val="superscript"/>
              </w:rPr>
              <w:t>3</w:t>
            </w:r>
          </w:p>
        </w:tc>
        <w:tc>
          <w:tcPr>
            <w:tcW w:w="2686" w:type="dxa"/>
            <w:tcBorders>
              <w:right w:val="single" w:sz="12" w:space="0" w:color="auto"/>
            </w:tcBorders>
          </w:tcPr>
          <w:p w:rsidR="004D63BD" w:rsidRPr="004D63BD" w:rsidRDefault="004D63BD" w:rsidP="004D63BD">
            <w:pPr>
              <w:rPr>
                <w:rFonts w:ascii="Times New Roman"/>
                <w:sz w:val="21"/>
                <w:szCs w:val="21"/>
              </w:rPr>
            </w:pPr>
            <w:r w:rsidRPr="004D63BD">
              <w:rPr>
                <w:rFonts w:ascii="Times New Roman"/>
                <w:sz w:val="21"/>
                <w:szCs w:val="21"/>
              </w:rPr>
              <w:t>GB/T 18883</w:t>
            </w:r>
            <w:r w:rsidRPr="004D63BD">
              <w:rPr>
                <w:rFonts w:ascii="Times New Roman" w:hint="eastAsia"/>
                <w:sz w:val="21"/>
                <w:szCs w:val="21"/>
              </w:rPr>
              <w:t xml:space="preserve">  GB 50325</w:t>
            </w:r>
          </w:p>
        </w:tc>
      </w:tr>
      <w:tr w:rsidR="004D63BD" w:rsidRPr="004D63BD" w:rsidTr="004D63BD">
        <w:trPr>
          <w:trHeight w:val="495"/>
        </w:trPr>
        <w:tc>
          <w:tcPr>
            <w:tcW w:w="690" w:type="dxa"/>
            <w:vMerge/>
            <w:tcBorders>
              <w:left w:val="single" w:sz="12" w:space="0" w:color="auto"/>
            </w:tcBorders>
          </w:tcPr>
          <w:p w:rsidR="004D63BD" w:rsidRPr="004D63BD" w:rsidRDefault="004D63BD" w:rsidP="004D63BD">
            <w:pPr>
              <w:spacing w:line="360" w:lineRule="auto"/>
              <w:rPr>
                <w:rFonts w:ascii="Times New Roman"/>
                <w:sz w:val="21"/>
                <w:szCs w:val="21"/>
              </w:rPr>
            </w:pPr>
          </w:p>
        </w:tc>
        <w:tc>
          <w:tcPr>
            <w:tcW w:w="727" w:type="dxa"/>
          </w:tcPr>
          <w:p w:rsidR="004D63BD" w:rsidRPr="004D63BD" w:rsidRDefault="004D63BD" w:rsidP="004D63BD">
            <w:pPr>
              <w:spacing w:line="360" w:lineRule="auto"/>
              <w:rPr>
                <w:rFonts w:ascii="Times New Roman"/>
                <w:sz w:val="21"/>
                <w:szCs w:val="21"/>
              </w:rPr>
            </w:pPr>
            <w:r w:rsidRPr="004D63BD">
              <w:rPr>
                <w:rFonts w:ascii="Times New Roman"/>
                <w:sz w:val="21"/>
                <w:szCs w:val="21"/>
              </w:rPr>
              <w:t>11</w:t>
            </w:r>
          </w:p>
        </w:tc>
        <w:tc>
          <w:tcPr>
            <w:tcW w:w="1417" w:type="dxa"/>
          </w:tcPr>
          <w:p w:rsidR="004D63BD" w:rsidRPr="004D63BD" w:rsidRDefault="004D63BD" w:rsidP="004D63BD">
            <w:pPr>
              <w:rPr>
                <w:rFonts w:ascii="Times New Roman"/>
                <w:sz w:val="21"/>
                <w:szCs w:val="21"/>
              </w:rPr>
            </w:pPr>
            <w:r w:rsidRPr="004D63BD">
              <w:rPr>
                <w:rFonts w:ascii="Times New Roman"/>
                <w:sz w:val="21"/>
                <w:szCs w:val="21"/>
              </w:rPr>
              <w:t>挥发性</w:t>
            </w:r>
          </w:p>
          <w:p w:rsidR="004D63BD" w:rsidRPr="004D63BD" w:rsidRDefault="004D63BD" w:rsidP="004D63BD">
            <w:pPr>
              <w:ind w:firstLineChars="50" w:firstLine="105"/>
              <w:rPr>
                <w:rFonts w:ascii="Times New Roman"/>
                <w:sz w:val="21"/>
                <w:szCs w:val="21"/>
              </w:rPr>
            </w:pPr>
            <w:r w:rsidRPr="004D63BD">
              <w:rPr>
                <w:rFonts w:ascii="Times New Roman"/>
                <w:sz w:val="21"/>
                <w:szCs w:val="21"/>
              </w:rPr>
              <w:t>有机物</w:t>
            </w:r>
          </w:p>
          <w:p w:rsidR="004D63BD" w:rsidRPr="004D63BD" w:rsidRDefault="004D63BD" w:rsidP="004D63BD">
            <w:pPr>
              <w:ind w:firstLineChars="50" w:firstLine="105"/>
              <w:rPr>
                <w:rFonts w:ascii="Times New Roman"/>
                <w:sz w:val="21"/>
                <w:szCs w:val="21"/>
              </w:rPr>
            </w:pPr>
            <w:r w:rsidRPr="004D63BD">
              <w:rPr>
                <w:rFonts w:ascii="Times New Roman"/>
                <w:sz w:val="21"/>
                <w:szCs w:val="21"/>
              </w:rPr>
              <w:t>（</w:t>
            </w:r>
            <w:r w:rsidRPr="004D63BD">
              <w:rPr>
                <w:rFonts w:ascii="Times New Roman"/>
                <w:sz w:val="21"/>
                <w:szCs w:val="21"/>
              </w:rPr>
              <w:t>VOC</w:t>
            </w:r>
            <w:r w:rsidRPr="004D63BD">
              <w:rPr>
                <w:rFonts w:ascii="Times New Roman" w:hint="eastAsia"/>
                <w:sz w:val="21"/>
                <w:szCs w:val="21"/>
              </w:rPr>
              <w:t>s</w:t>
            </w:r>
            <w:r w:rsidRPr="004D63BD">
              <w:rPr>
                <w:rFonts w:ascii="Times New Roman"/>
                <w:sz w:val="21"/>
                <w:szCs w:val="21"/>
              </w:rPr>
              <w:t>）</w:t>
            </w:r>
          </w:p>
        </w:tc>
        <w:tc>
          <w:tcPr>
            <w:tcW w:w="2968" w:type="dxa"/>
          </w:tcPr>
          <w:p w:rsidR="004D63BD" w:rsidRPr="004D63BD" w:rsidRDefault="004D63BD" w:rsidP="004D63BD">
            <w:pPr>
              <w:rPr>
                <w:rFonts w:ascii="Times New Roman"/>
                <w:sz w:val="21"/>
                <w:szCs w:val="21"/>
                <w:vertAlign w:val="superscript"/>
              </w:rPr>
            </w:pPr>
            <w:r w:rsidRPr="004D63BD">
              <w:rPr>
                <w:rFonts w:ascii="Times New Roman" w:hint="eastAsia"/>
                <w:sz w:val="21"/>
                <w:szCs w:val="21"/>
              </w:rPr>
              <w:t xml:space="preserve">TVOC </w:t>
            </w:r>
            <w:r w:rsidRPr="004D63BD">
              <w:rPr>
                <w:rFonts w:ascii="Times New Roman"/>
                <w:sz w:val="21"/>
                <w:szCs w:val="21"/>
              </w:rPr>
              <w:t>0.60 mg/m</w:t>
            </w:r>
            <w:r w:rsidRPr="004D63BD">
              <w:rPr>
                <w:rFonts w:ascii="Times New Roman"/>
                <w:sz w:val="21"/>
                <w:szCs w:val="21"/>
                <w:vertAlign w:val="superscript"/>
              </w:rPr>
              <w:t>3</w:t>
            </w:r>
          </w:p>
          <w:p w:rsidR="004D63BD" w:rsidRPr="004D63BD" w:rsidRDefault="004D63BD" w:rsidP="004D63BD">
            <w:pPr>
              <w:rPr>
                <w:rFonts w:ascii="Times New Roman"/>
                <w:sz w:val="21"/>
                <w:szCs w:val="21"/>
                <w:vertAlign w:val="superscript"/>
              </w:rPr>
            </w:pPr>
          </w:p>
          <w:p w:rsidR="004D63BD" w:rsidRPr="004D63BD" w:rsidRDefault="004D63BD" w:rsidP="004D63BD">
            <w:pPr>
              <w:ind w:firstLineChars="100" w:firstLine="210"/>
              <w:rPr>
                <w:rFonts w:ascii="Times New Roman"/>
                <w:sz w:val="21"/>
                <w:szCs w:val="21"/>
                <w:vertAlign w:val="superscript"/>
              </w:rPr>
            </w:pPr>
            <w:r w:rsidRPr="004D63BD">
              <w:rPr>
                <w:rFonts w:ascii="Times New Roman"/>
                <w:sz w:val="21"/>
                <w:szCs w:val="21"/>
              </w:rPr>
              <w:t>苯</w:t>
            </w:r>
            <w:r w:rsidRPr="004D63BD">
              <w:rPr>
                <w:rFonts w:ascii="Times New Roman"/>
                <w:sz w:val="21"/>
                <w:szCs w:val="21"/>
              </w:rPr>
              <w:t xml:space="preserve"> 0.09 mg/m</w:t>
            </w:r>
            <w:r w:rsidRPr="004D63BD">
              <w:rPr>
                <w:rFonts w:ascii="Times New Roman"/>
                <w:sz w:val="21"/>
                <w:szCs w:val="21"/>
                <w:vertAlign w:val="superscript"/>
              </w:rPr>
              <w:t>3</w:t>
            </w:r>
          </w:p>
          <w:p w:rsidR="004D63BD" w:rsidRPr="004D63BD" w:rsidRDefault="004D63BD" w:rsidP="004D63BD">
            <w:pPr>
              <w:ind w:firstLineChars="100" w:firstLine="210"/>
              <w:rPr>
                <w:rFonts w:ascii="Times New Roman"/>
                <w:sz w:val="21"/>
                <w:szCs w:val="21"/>
                <w:vertAlign w:val="superscript"/>
              </w:rPr>
            </w:pPr>
            <w:r w:rsidRPr="004D63BD">
              <w:rPr>
                <w:rFonts w:ascii="Times New Roman" w:hint="eastAsia"/>
                <w:sz w:val="21"/>
                <w:szCs w:val="21"/>
              </w:rPr>
              <w:t>苯</w:t>
            </w:r>
            <w:r w:rsidRPr="004D63BD">
              <w:rPr>
                <w:rFonts w:ascii="Times New Roman" w:hint="eastAsia"/>
                <w:sz w:val="21"/>
                <w:szCs w:val="21"/>
              </w:rPr>
              <w:t xml:space="preserve">  0.11 </w:t>
            </w:r>
            <w:r w:rsidRPr="004D63BD">
              <w:rPr>
                <w:rFonts w:ascii="Times New Roman"/>
                <w:sz w:val="21"/>
                <w:szCs w:val="21"/>
              </w:rPr>
              <w:t>mg/m</w:t>
            </w:r>
            <w:r w:rsidRPr="004D63BD">
              <w:rPr>
                <w:rFonts w:ascii="Times New Roman"/>
                <w:sz w:val="21"/>
                <w:szCs w:val="21"/>
                <w:vertAlign w:val="superscript"/>
              </w:rPr>
              <w:t>3</w:t>
            </w:r>
          </w:p>
          <w:p w:rsidR="004D63BD" w:rsidRPr="004D63BD" w:rsidRDefault="004D63BD" w:rsidP="004D63BD">
            <w:pPr>
              <w:ind w:firstLineChars="100" w:firstLine="210"/>
              <w:rPr>
                <w:rFonts w:ascii="Times New Roman"/>
                <w:sz w:val="21"/>
                <w:szCs w:val="21"/>
                <w:vertAlign w:val="superscript"/>
              </w:rPr>
            </w:pPr>
            <w:r w:rsidRPr="004D63BD">
              <w:rPr>
                <w:rFonts w:ascii="Times New Roman" w:hint="eastAsia"/>
                <w:sz w:val="21"/>
                <w:szCs w:val="21"/>
              </w:rPr>
              <w:t>甲苯</w:t>
            </w:r>
            <w:r w:rsidRPr="004D63BD">
              <w:rPr>
                <w:rFonts w:ascii="Times New Roman" w:hint="eastAsia"/>
                <w:sz w:val="21"/>
                <w:szCs w:val="21"/>
              </w:rPr>
              <w:t xml:space="preserve"> 0.20 </w:t>
            </w:r>
            <w:r w:rsidRPr="004D63BD">
              <w:rPr>
                <w:rFonts w:ascii="Times New Roman"/>
                <w:sz w:val="21"/>
                <w:szCs w:val="21"/>
              </w:rPr>
              <w:t>mg/m</w:t>
            </w:r>
            <w:r w:rsidRPr="004D63BD">
              <w:rPr>
                <w:rFonts w:ascii="Times New Roman"/>
                <w:sz w:val="21"/>
                <w:szCs w:val="21"/>
                <w:vertAlign w:val="superscript"/>
              </w:rPr>
              <w:t>3</w:t>
            </w:r>
          </w:p>
          <w:p w:rsidR="004D63BD" w:rsidRPr="004D63BD" w:rsidRDefault="004D63BD" w:rsidP="004D63BD">
            <w:pPr>
              <w:ind w:firstLineChars="100" w:firstLine="210"/>
              <w:rPr>
                <w:rFonts w:ascii="Times New Roman"/>
                <w:sz w:val="21"/>
                <w:szCs w:val="21"/>
                <w:vertAlign w:val="superscript"/>
              </w:rPr>
            </w:pPr>
            <w:r w:rsidRPr="004D63BD">
              <w:rPr>
                <w:rFonts w:ascii="Times New Roman" w:hint="eastAsia"/>
                <w:sz w:val="21"/>
                <w:szCs w:val="21"/>
              </w:rPr>
              <w:t>二甲苯</w:t>
            </w:r>
            <w:r w:rsidRPr="004D63BD">
              <w:rPr>
                <w:rFonts w:ascii="Times New Roman" w:hint="eastAsia"/>
                <w:sz w:val="21"/>
                <w:szCs w:val="21"/>
              </w:rPr>
              <w:t xml:space="preserve">0.20 </w:t>
            </w:r>
            <w:r w:rsidRPr="004D63BD">
              <w:rPr>
                <w:rFonts w:ascii="Times New Roman"/>
                <w:sz w:val="21"/>
                <w:szCs w:val="21"/>
              </w:rPr>
              <w:t>mg/m</w:t>
            </w:r>
            <w:r w:rsidRPr="004D63BD">
              <w:rPr>
                <w:rFonts w:ascii="Times New Roman"/>
                <w:sz w:val="21"/>
                <w:szCs w:val="21"/>
                <w:vertAlign w:val="superscript"/>
              </w:rPr>
              <w:t>3</w:t>
            </w:r>
          </w:p>
        </w:tc>
        <w:tc>
          <w:tcPr>
            <w:tcW w:w="2686" w:type="dxa"/>
            <w:tcBorders>
              <w:right w:val="single" w:sz="12" w:space="0" w:color="auto"/>
            </w:tcBorders>
          </w:tcPr>
          <w:p w:rsidR="004D63BD" w:rsidRPr="004D63BD" w:rsidRDefault="004D63BD" w:rsidP="004D63BD">
            <w:pPr>
              <w:rPr>
                <w:rFonts w:ascii="Times New Roman"/>
                <w:sz w:val="21"/>
                <w:szCs w:val="21"/>
              </w:rPr>
            </w:pPr>
            <w:r w:rsidRPr="004D63BD">
              <w:rPr>
                <w:rFonts w:ascii="Times New Roman"/>
                <w:sz w:val="21"/>
                <w:szCs w:val="21"/>
              </w:rPr>
              <w:t>GB/T 27703</w:t>
            </w:r>
          </w:p>
          <w:p w:rsidR="004D63BD" w:rsidRPr="004D63BD" w:rsidRDefault="004D63BD" w:rsidP="004D63BD">
            <w:pPr>
              <w:rPr>
                <w:rFonts w:ascii="Times New Roman"/>
                <w:sz w:val="21"/>
                <w:szCs w:val="21"/>
              </w:rPr>
            </w:pPr>
          </w:p>
          <w:p w:rsidR="004D63BD" w:rsidRPr="004D63BD" w:rsidRDefault="004D63BD" w:rsidP="004D63BD">
            <w:pPr>
              <w:rPr>
                <w:rFonts w:ascii="Times New Roman"/>
                <w:sz w:val="21"/>
                <w:szCs w:val="21"/>
              </w:rPr>
            </w:pPr>
            <w:r w:rsidRPr="004D63BD">
              <w:rPr>
                <w:rFonts w:ascii="Times New Roman"/>
                <w:sz w:val="21"/>
                <w:szCs w:val="21"/>
              </w:rPr>
              <w:t>GB 50325</w:t>
            </w:r>
          </w:p>
          <w:p w:rsidR="004D63BD" w:rsidRPr="004D63BD" w:rsidRDefault="004D63BD" w:rsidP="004D63BD">
            <w:pPr>
              <w:rPr>
                <w:rFonts w:ascii="Times New Roman"/>
                <w:sz w:val="21"/>
                <w:szCs w:val="21"/>
              </w:rPr>
            </w:pPr>
            <w:r w:rsidRPr="004D63BD">
              <w:rPr>
                <w:rFonts w:ascii="Times New Roman" w:hint="eastAsia"/>
                <w:sz w:val="21"/>
                <w:szCs w:val="21"/>
              </w:rPr>
              <w:t>GB/T 18883</w:t>
            </w:r>
          </w:p>
          <w:p w:rsidR="004D63BD" w:rsidRPr="004D63BD" w:rsidRDefault="004D63BD" w:rsidP="004D63BD">
            <w:pPr>
              <w:rPr>
                <w:rFonts w:ascii="Times New Roman"/>
                <w:sz w:val="21"/>
                <w:szCs w:val="21"/>
              </w:rPr>
            </w:pPr>
            <w:r w:rsidRPr="004D63BD">
              <w:rPr>
                <w:rFonts w:ascii="Times New Roman" w:hint="eastAsia"/>
                <w:sz w:val="21"/>
                <w:szCs w:val="21"/>
              </w:rPr>
              <w:t>GB/T 18883</w:t>
            </w:r>
          </w:p>
          <w:p w:rsidR="004D63BD" w:rsidRPr="004D63BD" w:rsidRDefault="004D63BD" w:rsidP="004D63BD">
            <w:pPr>
              <w:rPr>
                <w:rFonts w:ascii="Times New Roman"/>
                <w:sz w:val="21"/>
                <w:szCs w:val="21"/>
              </w:rPr>
            </w:pPr>
            <w:r w:rsidRPr="004D63BD">
              <w:rPr>
                <w:rFonts w:ascii="Times New Roman" w:hint="eastAsia"/>
                <w:sz w:val="21"/>
                <w:szCs w:val="21"/>
              </w:rPr>
              <w:t>GB/T 18883</w:t>
            </w:r>
          </w:p>
        </w:tc>
      </w:tr>
      <w:tr w:rsidR="004D63BD" w:rsidRPr="004D63BD" w:rsidTr="004D63BD">
        <w:trPr>
          <w:trHeight w:val="495"/>
        </w:trPr>
        <w:tc>
          <w:tcPr>
            <w:tcW w:w="690" w:type="dxa"/>
            <w:vMerge/>
            <w:tcBorders>
              <w:left w:val="single" w:sz="12" w:space="0" w:color="auto"/>
            </w:tcBorders>
          </w:tcPr>
          <w:p w:rsidR="004D63BD" w:rsidRPr="004D63BD" w:rsidRDefault="004D63BD" w:rsidP="004D63BD">
            <w:pPr>
              <w:spacing w:line="360" w:lineRule="auto"/>
              <w:rPr>
                <w:rFonts w:ascii="Times New Roman"/>
                <w:sz w:val="21"/>
                <w:szCs w:val="21"/>
              </w:rPr>
            </w:pPr>
          </w:p>
        </w:tc>
        <w:tc>
          <w:tcPr>
            <w:tcW w:w="727" w:type="dxa"/>
          </w:tcPr>
          <w:p w:rsidR="004D63BD" w:rsidRPr="004D63BD" w:rsidRDefault="004D63BD" w:rsidP="004D63BD">
            <w:pPr>
              <w:spacing w:line="360" w:lineRule="auto"/>
              <w:rPr>
                <w:rFonts w:ascii="Times New Roman"/>
                <w:sz w:val="21"/>
                <w:szCs w:val="21"/>
              </w:rPr>
            </w:pPr>
            <w:r w:rsidRPr="004D63BD">
              <w:rPr>
                <w:rFonts w:ascii="Times New Roman"/>
                <w:sz w:val="21"/>
                <w:szCs w:val="21"/>
              </w:rPr>
              <w:t>12</w:t>
            </w:r>
          </w:p>
        </w:tc>
        <w:tc>
          <w:tcPr>
            <w:tcW w:w="1417" w:type="dxa"/>
          </w:tcPr>
          <w:p w:rsidR="004D63BD" w:rsidRPr="004D63BD" w:rsidRDefault="004D63BD" w:rsidP="004D63BD">
            <w:pPr>
              <w:rPr>
                <w:rFonts w:ascii="Times New Roman"/>
                <w:sz w:val="21"/>
                <w:szCs w:val="21"/>
              </w:rPr>
            </w:pPr>
            <w:r w:rsidRPr="004D63BD">
              <w:rPr>
                <w:rFonts w:ascii="Times New Roman"/>
                <w:sz w:val="21"/>
                <w:szCs w:val="21"/>
              </w:rPr>
              <w:t>乙酸</w:t>
            </w:r>
          </w:p>
        </w:tc>
        <w:tc>
          <w:tcPr>
            <w:tcW w:w="2968" w:type="dxa"/>
          </w:tcPr>
          <w:p w:rsidR="004D63BD" w:rsidRPr="004D63BD" w:rsidRDefault="004D63BD" w:rsidP="004D63BD">
            <w:pPr>
              <w:spacing w:line="360" w:lineRule="auto"/>
              <w:rPr>
                <w:rFonts w:ascii="Times New Roman"/>
                <w:sz w:val="21"/>
                <w:szCs w:val="21"/>
              </w:rPr>
            </w:pPr>
            <w:r w:rsidRPr="004D63BD">
              <w:rPr>
                <w:rFonts w:ascii="Times New Roman"/>
                <w:sz w:val="21"/>
                <w:szCs w:val="21"/>
              </w:rPr>
              <w:t>0.15 mg/m</w:t>
            </w:r>
            <w:r w:rsidRPr="004D63BD">
              <w:rPr>
                <w:rFonts w:ascii="Times New Roman"/>
                <w:sz w:val="21"/>
                <w:szCs w:val="21"/>
                <w:vertAlign w:val="superscript"/>
              </w:rPr>
              <w:t>3</w:t>
            </w:r>
          </w:p>
        </w:tc>
        <w:tc>
          <w:tcPr>
            <w:tcW w:w="2686" w:type="dxa"/>
            <w:tcBorders>
              <w:right w:val="single" w:sz="12" w:space="0" w:color="auto"/>
            </w:tcBorders>
          </w:tcPr>
          <w:p w:rsidR="004D63BD" w:rsidRPr="004D63BD" w:rsidRDefault="004D63BD" w:rsidP="004D63BD">
            <w:pPr>
              <w:rPr>
                <w:rFonts w:ascii="Times New Roman"/>
                <w:sz w:val="21"/>
                <w:szCs w:val="21"/>
              </w:rPr>
            </w:pPr>
            <w:r w:rsidRPr="004D63BD">
              <w:rPr>
                <w:rFonts w:ascii="Times New Roman"/>
                <w:sz w:val="21"/>
                <w:szCs w:val="21"/>
              </w:rPr>
              <w:t>GB/T 27703</w:t>
            </w:r>
          </w:p>
        </w:tc>
      </w:tr>
      <w:tr w:rsidR="004D63BD" w:rsidRPr="004D63BD" w:rsidTr="004D63BD">
        <w:trPr>
          <w:trHeight w:val="495"/>
        </w:trPr>
        <w:tc>
          <w:tcPr>
            <w:tcW w:w="690" w:type="dxa"/>
            <w:vMerge/>
            <w:tcBorders>
              <w:left w:val="single" w:sz="12" w:space="0" w:color="auto"/>
              <w:bottom w:val="single" w:sz="12" w:space="0" w:color="auto"/>
            </w:tcBorders>
          </w:tcPr>
          <w:p w:rsidR="004D63BD" w:rsidRPr="004D63BD" w:rsidRDefault="004D63BD" w:rsidP="004D63BD">
            <w:pPr>
              <w:spacing w:line="360" w:lineRule="auto"/>
              <w:rPr>
                <w:rFonts w:ascii="Times New Roman"/>
                <w:sz w:val="21"/>
                <w:szCs w:val="21"/>
              </w:rPr>
            </w:pPr>
          </w:p>
        </w:tc>
        <w:tc>
          <w:tcPr>
            <w:tcW w:w="727" w:type="dxa"/>
            <w:tcBorders>
              <w:bottom w:val="single" w:sz="12" w:space="0" w:color="auto"/>
            </w:tcBorders>
          </w:tcPr>
          <w:p w:rsidR="004D63BD" w:rsidRPr="004D63BD" w:rsidRDefault="004D63BD" w:rsidP="004D63BD">
            <w:pPr>
              <w:spacing w:line="360" w:lineRule="auto"/>
              <w:rPr>
                <w:rFonts w:ascii="Times New Roman"/>
                <w:sz w:val="21"/>
                <w:szCs w:val="21"/>
              </w:rPr>
            </w:pPr>
            <w:r w:rsidRPr="004D63BD">
              <w:rPr>
                <w:rFonts w:ascii="Times New Roman"/>
                <w:sz w:val="21"/>
                <w:szCs w:val="21"/>
              </w:rPr>
              <w:t>13</w:t>
            </w:r>
          </w:p>
        </w:tc>
        <w:tc>
          <w:tcPr>
            <w:tcW w:w="1417" w:type="dxa"/>
            <w:tcBorders>
              <w:bottom w:val="single" w:sz="12" w:space="0" w:color="auto"/>
            </w:tcBorders>
          </w:tcPr>
          <w:p w:rsidR="004D63BD" w:rsidRPr="004D63BD" w:rsidRDefault="004D63BD" w:rsidP="004D63BD">
            <w:pPr>
              <w:rPr>
                <w:rFonts w:ascii="Times New Roman"/>
                <w:sz w:val="21"/>
                <w:szCs w:val="21"/>
              </w:rPr>
            </w:pPr>
            <w:r w:rsidRPr="004D63BD">
              <w:rPr>
                <w:rFonts w:ascii="Times New Roman"/>
                <w:sz w:val="21"/>
                <w:szCs w:val="21"/>
              </w:rPr>
              <w:t>菌落总数</w:t>
            </w:r>
          </w:p>
        </w:tc>
        <w:tc>
          <w:tcPr>
            <w:tcW w:w="2968" w:type="dxa"/>
            <w:tcBorders>
              <w:bottom w:val="single" w:sz="12" w:space="0" w:color="auto"/>
            </w:tcBorders>
          </w:tcPr>
          <w:p w:rsidR="004D63BD" w:rsidRPr="004D63BD" w:rsidRDefault="004D63BD" w:rsidP="004D63BD">
            <w:pPr>
              <w:spacing w:line="360" w:lineRule="auto"/>
              <w:rPr>
                <w:rFonts w:ascii="Times New Roman"/>
                <w:sz w:val="21"/>
                <w:szCs w:val="21"/>
              </w:rPr>
            </w:pPr>
            <w:r w:rsidRPr="004D63BD">
              <w:rPr>
                <w:rFonts w:ascii="Times New Roman"/>
                <w:sz w:val="21"/>
                <w:szCs w:val="21"/>
              </w:rPr>
              <w:t>2500 cfu/m</w:t>
            </w:r>
            <w:r w:rsidRPr="004D63BD">
              <w:rPr>
                <w:rFonts w:ascii="Times New Roman"/>
                <w:sz w:val="21"/>
                <w:szCs w:val="21"/>
                <w:vertAlign w:val="superscript"/>
              </w:rPr>
              <w:t>3</w:t>
            </w:r>
          </w:p>
        </w:tc>
        <w:tc>
          <w:tcPr>
            <w:tcW w:w="2686" w:type="dxa"/>
            <w:tcBorders>
              <w:bottom w:val="single" w:sz="12" w:space="0" w:color="auto"/>
              <w:right w:val="single" w:sz="12" w:space="0" w:color="auto"/>
            </w:tcBorders>
          </w:tcPr>
          <w:p w:rsidR="004D63BD" w:rsidRPr="004D63BD" w:rsidRDefault="004D63BD" w:rsidP="004D63BD">
            <w:pPr>
              <w:rPr>
                <w:rFonts w:ascii="Times New Roman"/>
                <w:sz w:val="21"/>
                <w:szCs w:val="21"/>
              </w:rPr>
            </w:pPr>
            <w:r w:rsidRPr="004D63BD">
              <w:rPr>
                <w:rFonts w:ascii="Times New Roman"/>
                <w:sz w:val="21"/>
                <w:szCs w:val="21"/>
              </w:rPr>
              <w:t>GB 9669</w:t>
            </w:r>
          </w:p>
          <w:p w:rsidR="004D63BD" w:rsidRPr="004D63BD" w:rsidRDefault="004D63BD" w:rsidP="004D63BD">
            <w:pPr>
              <w:rPr>
                <w:rFonts w:ascii="Times New Roman"/>
                <w:sz w:val="21"/>
                <w:szCs w:val="21"/>
              </w:rPr>
            </w:pPr>
            <w:r w:rsidRPr="004D63BD">
              <w:rPr>
                <w:rFonts w:ascii="Times New Roman" w:hint="eastAsia"/>
                <w:sz w:val="21"/>
                <w:szCs w:val="21"/>
              </w:rPr>
              <w:t>GB/T 18883</w:t>
            </w:r>
          </w:p>
        </w:tc>
      </w:tr>
    </w:tbl>
    <w:p w:rsidR="004D63BD" w:rsidRPr="004D63BD" w:rsidRDefault="004D63BD" w:rsidP="004D63BD">
      <w:pPr>
        <w:rPr>
          <w:rFonts w:asciiTheme="minorEastAsia" w:hAnsiTheme="minorEastAsia"/>
          <w:szCs w:val="21"/>
        </w:rPr>
      </w:pPr>
      <w:r w:rsidRPr="004D63BD">
        <w:rPr>
          <w:rFonts w:asciiTheme="minorEastAsia" w:hAnsiTheme="minorEastAsia" w:hint="eastAsia"/>
          <w:szCs w:val="21"/>
        </w:rPr>
        <w:t>（注:除新风量限值为≥外，其余污染物浓度限值均为≤）</w:t>
      </w:r>
    </w:p>
    <w:p w:rsidR="004D63BD" w:rsidRPr="004D63BD" w:rsidRDefault="004D63BD" w:rsidP="004D63BD">
      <w:pPr>
        <w:rPr>
          <w:rFonts w:ascii="黑体" w:eastAsia="黑体" w:hAnsi="黑体"/>
          <w:sz w:val="28"/>
          <w:szCs w:val="28"/>
        </w:rPr>
      </w:pPr>
    </w:p>
    <w:p w:rsidR="00060B5D" w:rsidRPr="00060B5D" w:rsidRDefault="00060B5D" w:rsidP="00E6108D">
      <w:pPr>
        <w:pStyle w:val="2"/>
        <w:rPr>
          <w:sz w:val="28"/>
          <w:szCs w:val="28"/>
        </w:rPr>
      </w:pPr>
      <w:bookmarkStart w:id="55" w:name="_Toc522058426"/>
      <w:r w:rsidRPr="00E6108D">
        <w:rPr>
          <w:rFonts w:hint="eastAsia"/>
          <w:sz w:val="28"/>
          <w:szCs w:val="28"/>
        </w:rPr>
        <w:lastRenderedPageBreak/>
        <w:t>附录</w:t>
      </w:r>
      <w:r w:rsidRPr="00E6108D">
        <w:rPr>
          <w:rFonts w:hint="eastAsia"/>
          <w:sz w:val="28"/>
          <w:szCs w:val="28"/>
        </w:rPr>
        <w:t>E</w:t>
      </w:r>
      <w:r w:rsidRPr="00E6108D">
        <w:rPr>
          <w:rFonts w:hint="eastAsia"/>
          <w:sz w:val="28"/>
          <w:szCs w:val="28"/>
        </w:rPr>
        <w:t>（资料性附录）</w:t>
      </w:r>
      <w:bookmarkEnd w:id="55"/>
    </w:p>
    <w:p w:rsidR="00060B5D" w:rsidRPr="00E6108D" w:rsidRDefault="00060B5D" w:rsidP="00E6108D">
      <w:pPr>
        <w:pStyle w:val="3"/>
        <w:rPr>
          <w:sz w:val="28"/>
          <w:szCs w:val="28"/>
        </w:rPr>
      </w:pPr>
      <w:bookmarkStart w:id="56" w:name="_Toc522058427"/>
      <w:r w:rsidRPr="00E6108D">
        <w:rPr>
          <w:rFonts w:hint="eastAsia"/>
          <w:sz w:val="28"/>
          <w:szCs w:val="28"/>
        </w:rPr>
        <w:t xml:space="preserve">E.1         </w:t>
      </w:r>
      <w:r w:rsidRPr="00E6108D">
        <w:rPr>
          <w:rFonts w:hint="eastAsia"/>
          <w:sz w:val="28"/>
          <w:szCs w:val="28"/>
        </w:rPr>
        <w:t>档案库房空气采样现场原始记录</w:t>
      </w:r>
      <w:bookmarkEnd w:id="56"/>
    </w:p>
    <w:p w:rsidR="00060B5D" w:rsidRPr="00060B5D" w:rsidRDefault="00060B5D" w:rsidP="00060B5D">
      <w:pPr>
        <w:rPr>
          <w:sz w:val="28"/>
          <w:szCs w:val="28"/>
        </w:rPr>
      </w:pPr>
      <w:r w:rsidRPr="00060B5D">
        <w:rPr>
          <w:rFonts w:hint="eastAsia"/>
          <w:sz w:val="28"/>
          <w:szCs w:val="28"/>
        </w:rPr>
        <w:t>采样地点：</w:t>
      </w:r>
      <w:r w:rsidRPr="00060B5D">
        <w:rPr>
          <w:rFonts w:hint="eastAsia"/>
          <w:sz w:val="28"/>
          <w:szCs w:val="28"/>
        </w:rPr>
        <w:t xml:space="preserve">                           </w:t>
      </w:r>
      <w:r w:rsidRPr="00060B5D">
        <w:rPr>
          <w:rFonts w:hint="eastAsia"/>
          <w:sz w:val="28"/>
          <w:szCs w:val="28"/>
        </w:rPr>
        <w:t>日期：</w:t>
      </w:r>
    </w:p>
    <w:p w:rsidR="00060B5D" w:rsidRPr="00060B5D" w:rsidRDefault="00060B5D" w:rsidP="00060B5D">
      <w:pPr>
        <w:rPr>
          <w:sz w:val="28"/>
          <w:szCs w:val="28"/>
        </w:rPr>
      </w:pPr>
      <w:r w:rsidRPr="00060B5D">
        <w:rPr>
          <w:rFonts w:hint="eastAsia"/>
          <w:sz w:val="28"/>
          <w:szCs w:val="28"/>
        </w:rPr>
        <w:t>库房温度</w:t>
      </w:r>
      <w:r w:rsidRPr="00060B5D">
        <w:rPr>
          <w:rFonts w:hint="eastAsia"/>
          <w:sz w:val="28"/>
          <w:szCs w:val="28"/>
        </w:rPr>
        <w:t xml:space="preserve">:                             </w:t>
      </w:r>
      <w:r w:rsidRPr="00060B5D">
        <w:rPr>
          <w:rFonts w:hint="eastAsia"/>
          <w:sz w:val="28"/>
          <w:szCs w:val="28"/>
        </w:rPr>
        <w:t>相对湿度：</w:t>
      </w:r>
    </w:p>
    <w:p w:rsidR="00060B5D" w:rsidRPr="00060B5D" w:rsidRDefault="00060B5D" w:rsidP="00060B5D">
      <w:pPr>
        <w:rPr>
          <w:sz w:val="28"/>
          <w:szCs w:val="28"/>
        </w:rPr>
      </w:pPr>
      <w:r w:rsidRPr="00060B5D">
        <w:rPr>
          <w:rFonts w:hint="eastAsia"/>
          <w:sz w:val="28"/>
          <w:szCs w:val="28"/>
        </w:rPr>
        <w:t>气压：</w:t>
      </w:r>
      <w:r w:rsidRPr="00060B5D">
        <w:rPr>
          <w:rFonts w:hint="eastAsia"/>
          <w:sz w:val="28"/>
          <w:szCs w:val="28"/>
        </w:rPr>
        <w:t xml:space="preserve">                                </w:t>
      </w:r>
      <w:r w:rsidRPr="00060B5D">
        <w:rPr>
          <w:rFonts w:hint="eastAsia"/>
          <w:sz w:val="28"/>
          <w:szCs w:val="28"/>
        </w:rPr>
        <w:t>室内风速：</w:t>
      </w:r>
    </w:p>
    <w:tbl>
      <w:tblPr>
        <w:tblStyle w:val="8"/>
        <w:tblW w:w="9039" w:type="dxa"/>
        <w:tblLook w:val="04A0" w:firstRow="1" w:lastRow="0" w:firstColumn="1" w:lastColumn="0" w:noHBand="0" w:noVBand="1"/>
      </w:tblPr>
      <w:tblGrid>
        <w:gridCol w:w="1217"/>
        <w:gridCol w:w="1217"/>
        <w:gridCol w:w="1217"/>
        <w:gridCol w:w="1217"/>
        <w:gridCol w:w="2186"/>
        <w:gridCol w:w="1985"/>
      </w:tblGrid>
      <w:tr w:rsidR="00060B5D" w:rsidRPr="00060B5D" w:rsidTr="001574BF">
        <w:tc>
          <w:tcPr>
            <w:tcW w:w="1217" w:type="dxa"/>
          </w:tcPr>
          <w:p w:rsidR="00060B5D" w:rsidRPr="00060B5D" w:rsidRDefault="00060B5D" w:rsidP="00060B5D">
            <w:pPr>
              <w:rPr>
                <w:sz w:val="24"/>
                <w:szCs w:val="24"/>
              </w:rPr>
            </w:pPr>
            <w:r w:rsidRPr="00060B5D">
              <w:rPr>
                <w:rFonts w:hint="eastAsia"/>
                <w:sz w:val="24"/>
                <w:szCs w:val="24"/>
              </w:rPr>
              <w:t>采样项目</w:t>
            </w:r>
          </w:p>
        </w:tc>
        <w:tc>
          <w:tcPr>
            <w:tcW w:w="1217" w:type="dxa"/>
          </w:tcPr>
          <w:p w:rsidR="00060B5D" w:rsidRPr="00060B5D" w:rsidRDefault="00060B5D" w:rsidP="00060B5D">
            <w:pPr>
              <w:rPr>
                <w:sz w:val="24"/>
                <w:szCs w:val="24"/>
              </w:rPr>
            </w:pPr>
            <w:r w:rsidRPr="00060B5D">
              <w:rPr>
                <w:rFonts w:hint="eastAsia"/>
                <w:sz w:val="24"/>
                <w:szCs w:val="24"/>
              </w:rPr>
              <w:t>位置</w:t>
            </w:r>
          </w:p>
        </w:tc>
        <w:tc>
          <w:tcPr>
            <w:tcW w:w="1217" w:type="dxa"/>
          </w:tcPr>
          <w:p w:rsidR="00060B5D" w:rsidRPr="00060B5D" w:rsidRDefault="00060B5D" w:rsidP="00060B5D">
            <w:pPr>
              <w:rPr>
                <w:sz w:val="24"/>
                <w:szCs w:val="24"/>
              </w:rPr>
            </w:pPr>
            <w:r w:rsidRPr="00060B5D">
              <w:rPr>
                <w:rFonts w:hint="eastAsia"/>
                <w:sz w:val="24"/>
                <w:szCs w:val="24"/>
              </w:rPr>
              <w:t>编号</w:t>
            </w:r>
          </w:p>
        </w:tc>
        <w:tc>
          <w:tcPr>
            <w:tcW w:w="1217" w:type="dxa"/>
          </w:tcPr>
          <w:p w:rsidR="00060B5D" w:rsidRPr="00060B5D" w:rsidRDefault="00060B5D" w:rsidP="00060B5D">
            <w:pPr>
              <w:rPr>
                <w:sz w:val="24"/>
                <w:szCs w:val="24"/>
              </w:rPr>
            </w:pPr>
            <w:r w:rsidRPr="00060B5D">
              <w:rPr>
                <w:rFonts w:hint="eastAsia"/>
                <w:sz w:val="24"/>
                <w:szCs w:val="24"/>
              </w:rPr>
              <w:t>采样时间</w:t>
            </w:r>
          </w:p>
        </w:tc>
        <w:tc>
          <w:tcPr>
            <w:tcW w:w="2186" w:type="dxa"/>
          </w:tcPr>
          <w:p w:rsidR="00060B5D" w:rsidRPr="00060B5D" w:rsidRDefault="00060B5D" w:rsidP="00060B5D">
            <w:pPr>
              <w:rPr>
                <w:sz w:val="24"/>
                <w:szCs w:val="24"/>
              </w:rPr>
            </w:pPr>
            <w:r w:rsidRPr="00060B5D">
              <w:rPr>
                <w:rFonts w:hint="eastAsia"/>
                <w:sz w:val="24"/>
                <w:szCs w:val="24"/>
              </w:rPr>
              <w:t>采样流量（</w:t>
            </w:r>
            <w:r w:rsidRPr="00060B5D">
              <w:rPr>
                <w:rFonts w:hint="eastAsia"/>
                <w:sz w:val="24"/>
                <w:szCs w:val="24"/>
              </w:rPr>
              <w:t>L/min</w:t>
            </w:r>
            <w:r w:rsidRPr="00060B5D">
              <w:rPr>
                <w:rFonts w:hint="eastAsia"/>
                <w:sz w:val="24"/>
                <w:szCs w:val="24"/>
              </w:rPr>
              <w:t>）</w:t>
            </w:r>
          </w:p>
        </w:tc>
        <w:tc>
          <w:tcPr>
            <w:tcW w:w="1985" w:type="dxa"/>
          </w:tcPr>
          <w:p w:rsidR="00060B5D" w:rsidRPr="00060B5D" w:rsidRDefault="00060B5D" w:rsidP="00060B5D">
            <w:pPr>
              <w:rPr>
                <w:sz w:val="24"/>
                <w:szCs w:val="24"/>
              </w:rPr>
            </w:pPr>
            <w:r w:rsidRPr="00060B5D">
              <w:rPr>
                <w:rFonts w:hint="eastAsia"/>
                <w:sz w:val="24"/>
                <w:szCs w:val="24"/>
              </w:rPr>
              <w:t>仪器名称及编号</w:t>
            </w:r>
          </w:p>
        </w:tc>
      </w:tr>
      <w:tr w:rsidR="00060B5D" w:rsidRPr="00060B5D" w:rsidTr="001574BF">
        <w:tc>
          <w:tcPr>
            <w:tcW w:w="1217" w:type="dxa"/>
          </w:tcPr>
          <w:p w:rsidR="00060B5D" w:rsidRPr="00060B5D" w:rsidRDefault="00060B5D" w:rsidP="00060B5D">
            <w:pPr>
              <w:rPr>
                <w:sz w:val="24"/>
                <w:szCs w:val="24"/>
              </w:rPr>
            </w:pPr>
          </w:p>
        </w:tc>
        <w:tc>
          <w:tcPr>
            <w:tcW w:w="1217" w:type="dxa"/>
          </w:tcPr>
          <w:p w:rsidR="00060B5D" w:rsidRPr="00060B5D" w:rsidRDefault="00060B5D" w:rsidP="00060B5D">
            <w:pPr>
              <w:rPr>
                <w:sz w:val="24"/>
                <w:szCs w:val="24"/>
              </w:rPr>
            </w:pPr>
          </w:p>
        </w:tc>
        <w:tc>
          <w:tcPr>
            <w:tcW w:w="1217" w:type="dxa"/>
          </w:tcPr>
          <w:p w:rsidR="00060B5D" w:rsidRPr="00060B5D" w:rsidRDefault="00060B5D" w:rsidP="00060B5D">
            <w:pPr>
              <w:rPr>
                <w:sz w:val="24"/>
                <w:szCs w:val="24"/>
              </w:rPr>
            </w:pPr>
          </w:p>
        </w:tc>
        <w:tc>
          <w:tcPr>
            <w:tcW w:w="1217" w:type="dxa"/>
          </w:tcPr>
          <w:p w:rsidR="00060B5D" w:rsidRPr="00060B5D" w:rsidRDefault="00060B5D" w:rsidP="00060B5D">
            <w:pPr>
              <w:rPr>
                <w:sz w:val="24"/>
                <w:szCs w:val="24"/>
              </w:rPr>
            </w:pPr>
          </w:p>
        </w:tc>
        <w:tc>
          <w:tcPr>
            <w:tcW w:w="2186" w:type="dxa"/>
          </w:tcPr>
          <w:p w:rsidR="00060B5D" w:rsidRPr="00060B5D" w:rsidRDefault="00060B5D" w:rsidP="00060B5D">
            <w:pPr>
              <w:rPr>
                <w:sz w:val="24"/>
                <w:szCs w:val="24"/>
              </w:rPr>
            </w:pPr>
          </w:p>
        </w:tc>
        <w:tc>
          <w:tcPr>
            <w:tcW w:w="1985" w:type="dxa"/>
          </w:tcPr>
          <w:p w:rsidR="00060B5D" w:rsidRPr="00060B5D" w:rsidRDefault="00060B5D" w:rsidP="00060B5D">
            <w:pPr>
              <w:rPr>
                <w:sz w:val="24"/>
                <w:szCs w:val="24"/>
              </w:rPr>
            </w:pPr>
          </w:p>
        </w:tc>
      </w:tr>
      <w:tr w:rsidR="00060B5D" w:rsidRPr="00060B5D" w:rsidTr="001574BF">
        <w:tc>
          <w:tcPr>
            <w:tcW w:w="1217" w:type="dxa"/>
          </w:tcPr>
          <w:p w:rsidR="00060B5D" w:rsidRPr="00060B5D" w:rsidRDefault="00060B5D" w:rsidP="00060B5D">
            <w:pPr>
              <w:rPr>
                <w:sz w:val="24"/>
                <w:szCs w:val="24"/>
              </w:rPr>
            </w:pPr>
          </w:p>
        </w:tc>
        <w:tc>
          <w:tcPr>
            <w:tcW w:w="1217" w:type="dxa"/>
          </w:tcPr>
          <w:p w:rsidR="00060B5D" w:rsidRPr="00060B5D" w:rsidRDefault="00060B5D" w:rsidP="00060B5D">
            <w:pPr>
              <w:rPr>
                <w:sz w:val="24"/>
                <w:szCs w:val="24"/>
              </w:rPr>
            </w:pPr>
          </w:p>
        </w:tc>
        <w:tc>
          <w:tcPr>
            <w:tcW w:w="1217" w:type="dxa"/>
          </w:tcPr>
          <w:p w:rsidR="00060B5D" w:rsidRPr="00060B5D" w:rsidRDefault="00060B5D" w:rsidP="00060B5D">
            <w:pPr>
              <w:rPr>
                <w:sz w:val="24"/>
                <w:szCs w:val="24"/>
              </w:rPr>
            </w:pPr>
          </w:p>
        </w:tc>
        <w:tc>
          <w:tcPr>
            <w:tcW w:w="1217" w:type="dxa"/>
          </w:tcPr>
          <w:p w:rsidR="00060B5D" w:rsidRPr="00060B5D" w:rsidRDefault="00060B5D" w:rsidP="00060B5D">
            <w:pPr>
              <w:rPr>
                <w:sz w:val="24"/>
                <w:szCs w:val="24"/>
              </w:rPr>
            </w:pPr>
          </w:p>
        </w:tc>
        <w:tc>
          <w:tcPr>
            <w:tcW w:w="2186" w:type="dxa"/>
          </w:tcPr>
          <w:p w:rsidR="00060B5D" w:rsidRPr="00060B5D" w:rsidRDefault="00060B5D" w:rsidP="00060B5D">
            <w:pPr>
              <w:rPr>
                <w:sz w:val="24"/>
                <w:szCs w:val="24"/>
              </w:rPr>
            </w:pPr>
          </w:p>
        </w:tc>
        <w:tc>
          <w:tcPr>
            <w:tcW w:w="1985" w:type="dxa"/>
          </w:tcPr>
          <w:p w:rsidR="00060B5D" w:rsidRPr="00060B5D" w:rsidRDefault="00060B5D" w:rsidP="00060B5D">
            <w:pPr>
              <w:rPr>
                <w:sz w:val="24"/>
                <w:szCs w:val="24"/>
              </w:rPr>
            </w:pPr>
          </w:p>
        </w:tc>
      </w:tr>
      <w:tr w:rsidR="00060B5D" w:rsidRPr="00060B5D" w:rsidTr="001574BF">
        <w:tc>
          <w:tcPr>
            <w:tcW w:w="1217" w:type="dxa"/>
          </w:tcPr>
          <w:p w:rsidR="00060B5D" w:rsidRPr="00060B5D" w:rsidRDefault="00060B5D" w:rsidP="00060B5D">
            <w:pPr>
              <w:rPr>
                <w:sz w:val="24"/>
                <w:szCs w:val="24"/>
              </w:rPr>
            </w:pPr>
          </w:p>
        </w:tc>
        <w:tc>
          <w:tcPr>
            <w:tcW w:w="1217" w:type="dxa"/>
          </w:tcPr>
          <w:p w:rsidR="00060B5D" w:rsidRPr="00060B5D" w:rsidRDefault="00060B5D" w:rsidP="00060B5D">
            <w:pPr>
              <w:rPr>
                <w:sz w:val="24"/>
                <w:szCs w:val="24"/>
              </w:rPr>
            </w:pPr>
          </w:p>
        </w:tc>
        <w:tc>
          <w:tcPr>
            <w:tcW w:w="1217" w:type="dxa"/>
          </w:tcPr>
          <w:p w:rsidR="00060B5D" w:rsidRPr="00060B5D" w:rsidRDefault="00060B5D" w:rsidP="00060B5D">
            <w:pPr>
              <w:rPr>
                <w:sz w:val="24"/>
                <w:szCs w:val="24"/>
              </w:rPr>
            </w:pPr>
          </w:p>
        </w:tc>
        <w:tc>
          <w:tcPr>
            <w:tcW w:w="1217" w:type="dxa"/>
          </w:tcPr>
          <w:p w:rsidR="00060B5D" w:rsidRPr="00060B5D" w:rsidRDefault="00060B5D" w:rsidP="00060B5D">
            <w:pPr>
              <w:rPr>
                <w:sz w:val="24"/>
                <w:szCs w:val="24"/>
              </w:rPr>
            </w:pPr>
          </w:p>
        </w:tc>
        <w:tc>
          <w:tcPr>
            <w:tcW w:w="2186" w:type="dxa"/>
          </w:tcPr>
          <w:p w:rsidR="00060B5D" w:rsidRPr="00060B5D" w:rsidRDefault="00060B5D" w:rsidP="00060B5D">
            <w:pPr>
              <w:rPr>
                <w:sz w:val="24"/>
                <w:szCs w:val="24"/>
              </w:rPr>
            </w:pPr>
          </w:p>
        </w:tc>
        <w:tc>
          <w:tcPr>
            <w:tcW w:w="1985" w:type="dxa"/>
          </w:tcPr>
          <w:p w:rsidR="00060B5D" w:rsidRPr="00060B5D" w:rsidRDefault="00060B5D" w:rsidP="00060B5D">
            <w:pPr>
              <w:rPr>
                <w:sz w:val="24"/>
                <w:szCs w:val="24"/>
              </w:rPr>
            </w:pPr>
          </w:p>
        </w:tc>
      </w:tr>
      <w:tr w:rsidR="00060B5D" w:rsidRPr="00060B5D" w:rsidTr="001574BF">
        <w:tc>
          <w:tcPr>
            <w:tcW w:w="1217" w:type="dxa"/>
          </w:tcPr>
          <w:p w:rsidR="00060B5D" w:rsidRPr="00060B5D" w:rsidRDefault="00060B5D" w:rsidP="00060B5D">
            <w:pPr>
              <w:rPr>
                <w:sz w:val="24"/>
                <w:szCs w:val="24"/>
              </w:rPr>
            </w:pPr>
          </w:p>
        </w:tc>
        <w:tc>
          <w:tcPr>
            <w:tcW w:w="1217" w:type="dxa"/>
          </w:tcPr>
          <w:p w:rsidR="00060B5D" w:rsidRPr="00060B5D" w:rsidRDefault="00060B5D" w:rsidP="00060B5D">
            <w:pPr>
              <w:rPr>
                <w:sz w:val="24"/>
                <w:szCs w:val="24"/>
              </w:rPr>
            </w:pPr>
          </w:p>
        </w:tc>
        <w:tc>
          <w:tcPr>
            <w:tcW w:w="1217" w:type="dxa"/>
          </w:tcPr>
          <w:p w:rsidR="00060B5D" w:rsidRPr="00060B5D" w:rsidRDefault="00060B5D" w:rsidP="00060B5D">
            <w:pPr>
              <w:rPr>
                <w:sz w:val="24"/>
                <w:szCs w:val="24"/>
              </w:rPr>
            </w:pPr>
          </w:p>
        </w:tc>
        <w:tc>
          <w:tcPr>
            <w:tcW w:w="1217" w:type="dxa"/>
          </w:tcPr>
          <w:p w:rsidR="00060B5D" w:rsidRPr="00060B5D" w:rsidRDefault="00060B5D" w:rsidP="00060B5D">
            <w:pPr>
              <w:rPr>
                <w:sz w:val="24"/>
                <w:szCs w:val="24"/>
              </w:rPr>
            </w:pPr>
          </w:p>
        </w:tc>
        <w:tc>
          <w:tcPr>
            <w:tcW w:w="2186" w:type="dxa"/>
          </w:tcPr>
          <w:p w:rsidR="00060B5D" w:rsidRPr="00060B5D" w:rsidRDefault="00060B5D" w:rsidP="00060B5D">
            <w:pPr>
              <w:rPr>
                <w:sz w:val="24"/>
                <w:szCs w:val="24"/>
              </w:rPr>
            </w:pPr>
          </w:p>
        </w:tc>
        <w:tc>
          <w:tcPr>
            <w:tcW w:w="1985" w:type="dxa"/>
          </w:tcPr>
          <w:p w:rsidR="00060B5D" w:rsidRPr="00060B5D" w:rsidRDefault="00060B5D" w:rsidP="00060B5D">
            <w:pPr>
              <w:rPr>
                <w:sz w:val="24"/>
                <w:szCs w:val="24"/>
              </w:rPr>
            </w:pPr>
          </w:p>
        </w:tc>
      </w:tr>
      <w:tr w:rsidR="00060B5D" w:rsidRPr="00060B5D" w:rsidTr="001574BF">
        <w:tc>
          <w:tcPr>
            <w:tcW w:w="1217" w:type="dxa"/>
          </w:tcPr>
          <w:p w:rsidR="00060B5D" w:rsidRPr="00060B5D" w:rsidRDefault="00060B5D" w:rsidP="00060B5D">
            <w:pPr>
              <w:rPr>
                <w:sz w:val="24"/>
                <w:szCs w:val="24"/>
              </w:rPr>
            </w:pPr>
          </w:p>
        </w:tc>
        <w:tc>
          <w:tcPr>
            <w:tcW w:w="1217" w:type="dxa"/>
          </w:tcPr>
          <w:p w:rsidR="00060B5D" w:rsidRPr="00060B5D" w:rsidRDefault="00060B5D" w:rsidP="00060B5D">
            <w:pPr>
              <w:rPr>
                <w:sz w:val="24"/>
                <w:szCs w:val="24"/>
              </w:rPr>
            </w:pPr>
          </w:p>
        </w:tc>
        <w:tc>
          <w:tcPr>
            <w:tcW w:w="1217" w:type="dxa"/>
          </w:tcPr>
          <w:p w:rsidR="00060B5D" w:rsidRPr="00060B5D" w:rsidRDefault="00060B5D" w:rsidP="00060B5D">
            <w:pPr>
              <w:rPr>
                <w:sz w:val="24"/>
                <w:szCs w:val="24"/>
              </w:rPr>
            </w:pPr>
          </w:p>
        </w:tc>
        <w:tc>
          <w:tcPr>
            <w:tcW w:w="1217" w:type="dxa"/>
          </w:tcPr>
          <w:p w:rsidR="00060B5D" w:rsidRPr="00060B5D" w:rsidRDefault="00060B5D" w:rsidP="00060B5D">
            <w:pPr>
              <w:rPr>
                <w:sz w:val="24"/>
                <w:szCs w:val="24"/>
              </w:rPr>
            </w:pPr>
          </w:p>
        </w:tc>
        <w:tc>
          <w:tcPr>
            <w:tcW w:w="2186" w:type="dxa"/>
          </w:tcPr>
          <w:p w:rsidR="00060B5D" w:rsidRPr="00060B5D" w:rsidRDefault="00060B5D" w:rsidP="00060B5D">
            <w:pPr>
              <w:rPr>
                <w:sz w:val="24"/>
                <w:szCs w:val="24"/>
              </w:rPr>
            </w:pPr>
          </w:p>
        </w:tc>
        <w:tc>
          <w:tcPr>
            <w:tcW w:w="1985" w:type="dxa"/>
          </w:tcPr>
          <w:p w:rsidR="00060B5D" w:rsidRPr="00060B5D" w:rsidRDefault="00060B5D" w:rsidP="00060B5D">
            <w:pPr>
              <w:rPr>
                <w:sz w:val="24"/>
                <w:szCs w:val="24"/>
              </w:rPr>
            </w:pPr>
          </w:p>
        </w:tc>
      </w:tr>
      <w:tr w:rsidR="00060B5D" w:rsidRPr="00060B5D" w:rsidTr="001574BF">
        <w:tc>
          <w:tcPr>
            <w:tcW w:w="1217" w:type="dxa"/>
          </w:tcPr>
          <w:p w:rsidR="00060B5D" w:rsidRPr="00060B5D" w:rsidRDefault="00060B5D" w:rsidP="00060B5D">
            <w:pPr>
              <w:rPr>
                <w:sz w:val="24"/>
                <w:szCs w:val="24"/>
              </w:rPr>
            </w:pPr>
          </w:p>
        </w:tc>
        <w:tc>
          <w:tcPr>
            <w:tcW w:w="1217" w:type="dxa"/>
          </w:tcPr>
          <w:p w:rsidR="00060B5D" w:rsidRPr="00060B5D" w:rsidRDefault="00060B5D" w:rsidP="00060B5D">
            <w:pPr>
              <w:rPr>
                <w:sz w:val="24"/>
                <w:szCs w:val="24"/>
              </w:rPr>
            </w:pPr>
          </w:p>
        </w:tc>
        <w:tc>
          <w:tcPr>
            <w:tcW w:w="1217" w:type="dxa"/>
          </w:tcPr>
          <w:p w:rsidR="00060B5D" w:rsidRPr="00060B5D" w:rsidRDefault="00060B5D" w:rsidP="00060B5D">
            <w:pPr>
              <w:rPr>
                <w:sz w:val="24"/>
                <w:szCs w:val="24"/>
              </w:rPr>
            </w:pPr>
          </w:p>
        </w:tc>
        <w:tc>
          <w:tcPr>
            <w:tcW w:w="1217" w:type="dxa"/>
          </w:tcPr>
          <w:p w:rsidR="00060B5D" w:rsidRPr="00060B5D" w:rsidRDefault="00060B5D" w:rsidP="00060B5D">
            <w:pPr>
              <w:rPr>
                <w:sz w:val="24"/>
                <w:szCs w:val="24"/>
              </w:rPr>
            </w:pPr>
          </w:p>
        </w:tc>
        <w:tc>
          <w:tcPr>
            <w:tcW w:w="2186" w:type="dxa"/>
          </w:tcPr>
          <w:p w:rsidR="00060B5D" w:rsidRPr="00060B5D" w:rsidRDefault="00060B5D" w:rsidP="00060B5D">
            <w:pPr>
              <w:rPr>
                <w:sz w:val="24"/>
                <w:szCs w:val="24"/>
              </w:rPr>
            </w:pPr>
          </w:p>
        </w:tc>
        <w:tc>
          <w:tcPr>
            <w:tcW w:w="1985" w:type="dxa"/>
          </w:tcPr>
          <w:p w:rsidR="00060B5D" w:rsidRPr="00060B5D" w:rsidRDefault="00060B5D" w:rsidP="00060B5D">
            <w:pPr>
              <w:rPr>
                <w:sz w:val="24"/>
                <w:szCs w:val="24"/>
              </w:rPr>
            </w:pPr>
          </w:p>
        </w:tc>
      </w:tr>
      <w:tr w:rsidR="00060B5D" w:rsidRPr="00060B5D" w:rsidTr="001574BF">
        <w:tc>
          <w:tcPr>
            <w:tcW w:w="1217" w:type="dxa"/>
          </w:tcPr>
          <w:p w:rsidR="00060B5D" w:rsidRPr="00060B5D" w:rsidRDefault="00060B5D" w:rsidP="00060B5D">
            <w:pPr>
              <w:rPr>
                <w:sz w:val="24"/>
                <w:szCs w:val="24"/>
              </w:rPr>
            </w:pPr>
          </w:p>
        </w:tc>
        <w:tc>
          <w:tcPr>
            <w:tcW w:w="1217" w:type="dxa"/>
          </w:tcPr>
          <w:p w:rsidR="00060B5D" w:rsidRPr="00060B5D" w:rsidRDefault="00060B5D" w:rsidP="00060B5D">
            <w:pPr>
              <w:rPr>
                <w:sz w:val="24"/>
                <w:szCs w:val="24"/>
              </w:rPr>
            </w:pPr>
          </w:p>
        </w:tc>
        <w:tc>
          <w:tcPr>
            <w:tcW w:w="1217" w:type="dxa"/>
          </w:tcPr>
          <w:p w:rsidR="00060B5D" w:rsidRPr="00060B5D" w:rsidRDefault="00060B5D" w:rsidP="00060B5D">
            <w:pPr>
              <w:rPr>
                <w:sz w:val="24"/>
                <w:szCs w:val="24"/>
              </w:rPr>
            </w:pPr>
          </w:p>
        </w:tc>
        <w:tc>
          <w:tcPr>
            <w:tcW w:w="1217" w:type="dxa"/>
          </w:tcPr>
          <w:p w:rsidR="00060B5D" w:rsidRPr="00060B5D" w:rsidRDefault="00060B5D" w:rsidP="00060B5D">
            <w:pPr>
              <w:rPr>
                <w:sz w:val="24"/>
                <w:szCs w:val="24"/>
              </w:rPr>
            </w:pPr>
          </w:p>
        </w:tc>
        <w:tc>
          <w:tcPr>
            <w:tcW w:w="2186" w:type="dxa"/>
          </w:tcPr>
          <w:p w:rsidR="00060B5D" w:rsidRPr="00060B5D" w:rsidRDefault="00060B5D" w:rsidP="00060B5D">
            <w:pPr>
              <w:rPr>
                <w:sz w:val="24"/>
                <w:szCs w:val="24"/>
              </w:rPr>
            </w:pPr>
          </w:p>
        </w:tc>
        <w:tc>
          <w:tcPr>
            <w:tcW w:w="1985" w:type="dxa"/>
          </w:tcPr>
          <w:p w:rsidR="00060B5D" w:rsidRPr="00060B5D" w:rsidRDefault="00060B5D" w:rsidP="00060B5D">
            <w:pPr>
              <w:rPr>
                <w:sz w:val="24"/>
                <w:szCs w:val="24"/>
              </w:rPr>
            </w:pPr>
          </w:p>
        </w:tc>
      </w:tr>
      <w:tr w:rsidR="00060B5D" w:rsidRPr="00060B5D" w:rsidTr="001574BF">
        <w:tc>
          <w:tcPr>
            <w:tcW w:w="1217" w:type="dxa"/>
          </w:tcPr>
          <w:p w:rsidR="00060B5D" w:rsidRPr="00060B5D" w:rsidRDefault="00060B5D" w:rsidP="00060B5D">
            <w:pPr>
              <w:rPr>
                <w:sz w:val="24"/>
                <w:szCs w:val="24"/>
              </w:rPr>
            </w:pPr>
          </w:p>
        </w:tc>
        <w:tc>
          <w:tcPr>
            <w:tcW w:w="1217" w:type="dxa"/>
          </w:tcPr>
          <w:p w:rsidR="00060B5D" w:rsidRPr="00060B5D" w:rsidRDefault="00060B5D" w:rsidP="00060B5D">
            <w:pPr>
              <w:rPr>
                <w:sz w:val="24"/>
                <w:szCs w:val="24"/>
              </w:rPr>
            </w:pPr>
          </w:p>
        </w:tc>
        <w:tc>
          <w:tcPr>
            <w:tcW w:w="1217" w:type="dxa"/>
          </w:tcPr>
          <w:p w:rsidR="00060B5D" w:rsidRPr="00060B5D" w:rsidRDefault="00060B5D" w:rsidP="00060B5D">
            <w:pPr>
              <w:rPr>
                <w:sz w:val="24"/>
                <w:szCs w:val="24"/>
              </w:rPr>
            </w:pPr>
          </w:p>
        </w:tc>
        <w:tc>
          <w:tcPr>
            <w:tcW w:w="1217" w:type="dxa"/>
          </w:tcPr>
          <w:p w:rsidR="00060B5D" w:rsidRPr="00060B5D" w:rsidRDefault="00060B5D" w:rsidP="00060B5D">
            <w:pPr>
              <w:rPr>
                <w:sz w:val="24"/>
                <w:szCs w:val="24"/>
              </w:rPr>
            </w:pPr>
          </w:p>
        </w:tc>
        <w:tc>
          <w:tcPr>
            <w:tcW w:w="2186" w:type="dxa"/>
          </w:tcPr>
          <w:p w:rsidR="00060B5D" w:rsidRPr="00060B5D" w:rsidRDefault="00060B5D" w:rsidP="00060B5D">
            <w:pPr>
              <w:rPr>
                <w:sz w:val="24"/>
                <w:szCs w:val="24"/>
              </w:rPr>
            </w:pPr>
          </w:p>
        </w:tc>
        <w:tc>
          <w:tcPr>
            <w:tcW w:w="1985" w:type="dxa"/>
          </w:tcPr>
          <w:p w:rsidR="00060B5D" w:rsidRPr="00060B5D" w:rsidRDefault="00060B5D" w:rsidP="00060B5D">
            <w:pPr>
              <w:rPr>
                <w:sz w:val="24"/>
                <w:szCs w:val="24"/>
              </w:rPr>
            </w:pPr>
          </w:p>
        </w:tc>
      </w:tr>
      <w:tr w:rsidR="00060B5D" w:rsidRPr="00060B5D" w:rsidTr="001574BF">
        <w:tc>
          <w:tcPr>
            <w:tcW w:w="1217" w:type="dxa"/>
          </w:tcPr>
          <w:p w:rsidR="00060B5D" w:rsidRPr="00060B5D" w:rsidRDefault="00060B5D" w:rsidP="00060B5D">
            <w:pPr>
              <w:rPr>
                <w:sz w:val="24"/>
                <w:szCs w:val="24"/>
              </w:rPr>
            </w:pPr>
          </w:p>
        </w:tc>
        <w:tc>
          <w:tcPr>
            <w:tcW w:w="1217" w:type="dxa"/>
          </w:tcPr>
          <w:p w:rsidR="00060B5D" w:rsidRPr="00060B5D" w:rsidRDefault="00060B5D" w:rsidP="00060B5D">
            <w:pPr>
              <w:rPr>
                <w:sz w:val="24"/>
                <w:szCs w:val="24"/>
              </w:rPr>
            </w:pPr>
          </w:p>
        </w:tc>
        <w:tc>
          <w:tcPr>
            <w:tcW w:w="1217" w:type="dxa"/>
          </w:tcPr>
          <w:p w:rsidR="00060B5D" w:rsidRPr="00060B5D" w:rsidRDefault="00060B5D" w:rsidP="00060B5D">
            <w:pPr>
              <w:rPr>
                <w:sz w:val="24"/>
                <w:szCs w:val="24"/>
              </w:rPr>
            </w:pPr>
          </w:p>
        </w:tc>
        <w:tc>
          <w:tcPr>
            <w:tcW w:w="1217" w:type="dxa"/>
          </w:tcPr>
          <w:p w:rsidR="00060B5D" w:rsidRPr="00060B5D" w:rsidRDefault="00060B5D" w:rsidP="00060B5D">
            <w:pPr>
              <w:rPr>
                <w:sz w:val="24"/>
                <w:szCs w:val="24"/>
              </w:rPr>
            </w:pPr>
          </w:p>
        </w:tc>
        <w:tc>
          <w:tcPr>
            <w:tcW w:w="2186" w:type="dxa"/>
          </w:tcPr>
          <w:p w:rsidR="00060B5D" w:rsidRPr="00060B5D" w:rsidRDefault="00060B5D" w:rsidP="00060B5D">
            <w:pPr>
              <w:rPr>
                <w:sz w:val="24"/>
                <w:szCs w:val="24"/>
              </w:rPr>
            </w:pPr>
          </w:p>
        </w:tc>
        <w:tc>
          <w:tcPr>
            <w:tcW w:w="1985" w:type="dxa"/>
          </w:tcPr>
          <w:p w:rsidR="00060B5D" w:rsidRPr="00060B5D" w:rsidRDefault="00060B5D" w:rsidP="00060B5D">
            <w:pPr>
              <w:rPr>
                <w:sz w:val="24"/>
                <w:szCs w:val="24"/>
              </w:rPr>
            </w:pPr>
          </w:p>
        </w:tc>
      </w:tr>
      <w:tr w:rsidR="00060B5D" w:rsidRPr="00060B5D" w:rsidTr="001574BF">
        <w:tc>
          <w:tcPr>
            <w:tcW w:w="1217" w:type="dxa"/>
          </w:tcPr>
          <w:p w:rsidR="00060B5D" w:rsidRPr="00060B5D" w:rsidRDefault="00060B5D" w:rsidP="00060B5D">
            <w:pPr>
              <w:rPr>
                <w:sz w:val="24"/>
                <w:szCs w:val="24"/>
              </w:rPr>
            </w:pPr>
          </w:p>
        </w:tc>
        <w:tc>
          <w:tcPr>
            <w:tcW w:w="1217" w:type="dxa"/>
          </w:tcPr>
          <w:p w:rsidR="00060B5D" w:rsidRPr="00060B5D" w:rsidRDefault="00060B5D" w:rsidP="00060B5D">
            <w:pPr>
              <w:rPr>
                <w:sz w:val="24"/>
                <w:szCs w:val="24"/>
              </w:rPr>
            </w:pPr>
          </w:p>
        </w:tc>
        <w:tc>
          <w:tcPr>
            <w:tcW w:w="1217" w:type="dxa"/>
          </w:tcPr>
          <w:p w:rsidR="00060B5D" w:rsidRPr="00060B5D" w:rsidRDefault="00060B5D" w:rsidP="00060B5D">
            <w:pPr>
              <w:rPr>
                <w:sz w:val="24"/>
                <w:szCs w:val="24"/>
              </w:rPr>
            </w:pPr>
          </w:p>
        </w:tc>
        <w:tc>
          <w:tcPr>
            <w:tcW w:w="1217" w:type="dxa"/>
          </w:tcPr>
          <w:p w:rsidR="00060B5D" w:rsidRPr="00060B5D" w:rsidRDefault="00060B5D" w:rsidP="00060B5D">
            <w:pPr>
              <w:rPr>
                <w:sz w:val="24"/>
                <w:szCs w:val="24"/>
              </w:rPr>
            </w:pPr>
          </w:p>
        </w:tc>
        <w:tc>
          <w:tcPr>
            <w:tcW w:w="2186" w:type="dxa"/>
          </w:tcPr>
          <w:p w:rsidR="00060B5D" w:rsidRPr="00060B5D" w:rsidRDefault="00060B5D" w:rsidP="00060B5D">
            <w:pPr>
              <w:rPr>
                <w:sz w:val="24"/>
                <w:szCs w:val="24"/>
              </w:rPr>
            </w:pPr>
          </w:p>
        </w:tc>
        <w:tc>
          <w:tcPr>
            <w:tcW w:w="1985" w:type="dxa"/>
          </w:tcPr>
          <w:p w:rsidR="00060B5D" w:rsidRPr="00060B5D" w:rsidRDefault="00060B5D" w:rsidP="00060B5D">
            <w:pPr>
              <w:rPr>
                <w:sz w:val="24"/>
                <w:szCs w:val="24"/>
              </w:rPr>
            </w:pPr>
          </w:p>
        </w:tc>
      </w:tr>
      <w:tr w:rsidR="00060B5D" w:rsidRPr="00060B5D" w:rsidTr="001574BF">
        <w:tc>
          <w:tcPr>
            <w:tcW w:w="1217" w:type="dxa"/>
          </w:tcPr>
          <w:p w:rsidR="00060B5D" w:rsidRPr="00060B5D" w:rsidRDefault="00060B5D" w:rsidP="00060B5D">
            <w:pPr>
              <w:rPr>
                <w:sz w:val="24"/>
                <w:szCs w:val="24"/>
              </w:rPr>
            </w:pPr>
          </w:p>
        </w:tc>
        <w:tc>
          <w:tcPr>
            <w:tcW w:w="1217" w:type="dxa"/>
          </w:tcPr>
          <w:p w:rsidR="00060B5D" w:rsidRPr="00060B5D" w:rsidRDefault="00060B5D" w:rsidP="00060B5D">
            <w:pPr>
              <w:rPr>
                <w:sz w:val="24"/>
                <w:szCs w:val="24"/>
              </w:rPr>
            </w:pPr>
          </w:p>
        </w:tc>
        <w:tc>
          <w:tcPr>
            <w:tcW w:w="1217" w:type="dxa"/>
          </w:tcPr>
          <w:p w:rsidR="00060B5D" w:rsidRPr="00060B5D" w:rsidRDefault="00060B5D" w:rsidP="00060B5D">
            <w:pPr>
              <w:rPr>
                <w:sz w:val="24"/>
                <w:szCs w:val="24"/>
              </w:rPr>
            </w:pPr>
          </w:p>
        </w:tc>
        <w:tc>
          <w:tcPr>
            <w:tcW w:w="1217" w:type="dxa"/>
          </w:tcPr>
          <w:p w:rsidR="00060B5D" w:rsidRPr="00060B5D" w:rsidRDefault="00060B5D" w:rsidP="00060B5D">
            <w:pPr>
              <w:rPr>
                <w:sz w:val="24"/>
                <w:szCs w:val="24"/>
              </w:rPr>
            </w:pPr>
          </w:p>
        </w:tc>
        <w:tc>
          <w:tcPr>
            <w:tcW w:w="2186" w:type="dxa"/>
          </w:tcPr>
          <w:p w:rsidR="00060B5D" w:rsidRPr="00060B5D" w:rsidRDefault="00060B5D" w:rsidP="00060B5D">
            <w:pPr>
              <w:rPr>
                <w:sz w:val="24"/>
                <w:szCs w:val="24"/>
              </w:rPr>
            </w:pPr>
          </w:p>
        </w:tc>
        <w:tc>
          <w:tcPr>
            <w:tcW w:w="1985" w:type="dxa"/>
          </w:tcPr>
          <w:p w:rsidR="00060B5D" w:rsidRPr="00060B5D" w:rsidRDefault="00060B5D" w:rsidP="00060B5D">
            <w:pPr>
              <w:rPr>
                <w:sz w:val="24"/>
                <w:szCs w:val="24"/>
              </w:rPr>
            </w:pPr>
          </w:p>
        </w:tc>
      </w:tr>
      <w:tr w:rsidR="00060B5D" w:rsidRPr="00060B5D" w:rsidTr="001574BF">
        <w:tc>
          <w:tcPr>
            <w:tcW w:w="1217" w:type="dxa"/>
          </w:tcPr>
          <w:p w:rsidR="00060B5D" w:rsidRPr="00060B5D" w:rsidRDefault="00060B5D" w:rsidP="00060B5D">
            <w:pPr>
              <w:rPr>
                <w:sz w:val="24"/>
                <w:szCs w:val="24"/>
              </w:rPr>
            </w:pPr>
          </w:p>
        </w:tc>
        <w:tc>
          <w:tcPr>
            <w:tcW w:w="1217" w:type="dxa"/>
          </w:tcPr>
          <w:p w:rsidR="00060B5D" w:rsidRPr="00060B5D" w:rsidRDefault="00060B5D" w:rsidP="00060B5D">
            <w:pPr>
              <w:rPr>
                <w:sz w:val="24"/>
                <w:szCs w:val="24"/>
              </w:rPr>
            </w:pPr>
          </w:p>
        </w:tc>
        <w:tc>
          <w:tcPr>
            <w:tcW w:w="1217" w:type="dxa"/>
          </w:tcPr>
          <w:p w:rsidR="00060B5D" w:rsidRPr="00060B5D" w:rsidRDefault="00060B5D" w:rsidP="00060B5D">
            <w:pPr>
              <w:rPr>
                <w:sz w:val="24"/>
                <w:szCs w:val="24"/>
              </w:rPr>
            </w:pPr>
          </w:p>
        </w:tc>
        <w:tc>
          <w:tcPr>
            <w:tcW w:w="1217" w:type="dxa"/>
          </w:tcPr>
          <w:p w:rsidR="00060B5D" w:rsidRPr="00060B5D" w:rsidRDefault="00060B5D" w:rsidP="00060B5D">
            <w:pPr>
              <w:rPr>
                <w:sz w:val="24"/>
                <w:szCs w:val="24"/>
              </w:rPr>
            </w:pPr>
          </w:p>
        </w:tc>
        <w:tc>
          <w:tcPr>
            <w:tcW w:w="2186" w:type="dxa"/>
          </w:tcPr>
          <w:p w:rsidR="00060B5D" w:rsidRPr="00060B5D" w:rsidRDefault="00060B5D" w:rsidP="00060B5D">
            <w:pPr>
              <w:rPr>
                <w:sz w:val="24"/>
                <w:szCs w:val="24"/>
              </w:rPr>
            </w:pPr>
          </w:p>
        </w:tc>
        <w:tc>
          <w:tcPr>
            <w:tcW w:w="1985" w:type="dxa"/>
          </w:tcPr>
          <w:p w:rsidR="00060B5D" w:rsidRPr="00060B5D" w:rsidRDefault="00060B5D" w:rsidP="00060B5D">
            <w:pPr>
              <w:rPr>
                <w:sz w:val="24"/>
                <w:szCs w:val="24"/>
              </w:rPr>
            </w:pPr>
          </w:p>
        </w:tc>
      </w:tr>
      <w:tr w:rsidR="00060B5D" w:rsidRPr="00060B5D" w:rsidTr="001574BF">
        <w:tc>
          <w:tcPr>
            <w:tcW w:w="1217" w:type="dxa"/>
          </w:tcPr>
          <w:p w:rsidR="00060B5D" w:rsidRPr="00060B5D" w:rsidRDefault="00060B5D" w:rsidP="00060B5D">
            <w:pPr>
              <w:rPr>
                <w:sz w:val="24"/>
                <w:szCs w:val="24"/>
              </w:rPr>
            </w:pPr>
          </w:p>
        </w:tc>
        <w:tc>
          <w:tcPr>
            <w:tcW w:w="1217" w:type="dxa"/>
          </w:tcPr>
          <w:p w:rsidR="00060B5D" w:rsidRPr="00060B5D" w:rsidRDefault="00060B5D" w:rsidP="00060B5D">
            <w:pPr>
              <w:rPr>
                <w:sz w:val="24"/>
                <w:szCs w:val="24"/>
              </w:rPr>
            </w:pPr>
          </w:p>
        </w:tc>
        <w:tc>
          <w:tcPr>
            <w:tcW w:w="1217" w:type="dxa"/>
          </w:tcPr>
          <w:p w:rsidR="00060B5D" w:rsidRPr="00060B5D" w:rsidRDefault="00060B5D" w:rsidP="00060B5D">
            <w:pPr>
              <w:rPr>
                <w:sz w:val="24"/>
                <w:szCs w:val="24"/>
              </w:rPr>
            </w:pPr>
          </w:p>
        </w:tc>
        <w:tc>
          <w:tcPr>
            <w:tcW w:w="1217" w:type="dxa"/>
          </w:tcPr>
          <w:p w:rsidR="00060B5D" w:rsidRPr="00060B5D" w:rsidRDefault="00060B5D" w:rsidP="00060B5D">
            <w:pPr>
              <w:rPr>
                <w:sz w:val="24"/>
                <w:szCs w:val="24"/>
              </w:rPr>
            </w:pPr>
          </w:p>
        </w:tc>
        <w:tc>
          <w:tcPr>
            <w:tcW w:w="2186" w:type="dxa"/>
          </w:tcPr>
          <w:p w:rsidR="00060B5D" w:rsidRPr="00060B5D" w:rsidRDefault="00060B5D" w:rsidP="00060B5D">
            <w:pPr>
              <w:rPr>
                <w:sz w:val="24"/>
                <w:szCs w:val="24"/>
              </w:rPr>
            </w:pPr>
          </w:p>
        </w:tc>
        <w:tc>
          <w:tcPr>
            <w:tcW w:w="1985" w:type="dxa"/>
          </w:tcPr>
          <w:p w:rsidR="00060B5D" w:rsidRPr="00060B5D" w:rsidRDefault="00060B5D" w:rsidP="00060B5D">
            <w:pPr>
              <w:rPr>
                <w:sz w:val="24"/>
                <w:szCs w:val="24"/>
              </w:rPr>
            </w:pPr>
          </w:p>
        </w:tc>
      </w:tr>
      <w:tr w:rsidR="00060B5D" w:rsidRPr="00060B5D" w:rsidTr="001574BF">
        <w:tc>
          <w:tcPr>
            <w:tcW w:w="1217" w:type="dxa"/>
          </w:tcPr>
          <w:p w:rsidR="00060B5D" w:rsidRPr="00060B5D" w:rsidRDefault="00060B5D" w:rsidP="00060B5D">
            <w:pPr>
              <w:rPr>
                <w:sz w:val="24"/>
                <w:szCs w:val="24"/>
              </w:rPr>
            </w:pPr>
          </w:p>
        </w:tc>
        <w:tc>
          <w:tcPr>
            <w:tcW w:w="1217" w:type="dxa"/>
          </w:tcPr>
          <w:p w:rsidR="00060B5D" w:rsidRPr="00060B5D" w:rsidRDefault="00060B5D" w:rsidP="00060B5D">
            <w:pPr>
              <w:rPr>
                <w:sz w:val="24"/>
                <w:szCs w:val="24"/>
              </w:rPr>
            </w:pPr>
          </w:p>
        </w:tc>
        <w:tc>
          <w:tcPr>
            <w:tcW w:w="1217" w:type="dxa"/>
          </w:tcPr>
          <w:p w:rsidR="00060B5D" w:rsidRPr="00060B5D" w:rsidRDefault="00060B5D" w:rsidP="00060B5D">
            <w:pPr>
              <w:rPr>
                <w:sz w:val="24"/>
                <w:szCs w:val="24"/>
              </w:rPr>
            </w:pPr>
          </w:p>
        </w:tc>
        <w:tc>
          <w:tcPr>
            <w:tcW w:w="1217" w:type="dxa"/>
          </w:tcPr>
          <w:p w:rsidR="00060B5D" w:rsidRPr="00060B5D" w:rsidRDefault="00060B5D" w:rsidP="00060B5D">
            <w:pPr>
              <w:rPr>
                <w:sz w:val="24"/>
                <w:szCs w:val="24"/>
              </w:rPr>
            </w:pPr>
          </w:p>
        </w:tc>
        <w:tc>
          <w:tcPr>
            <w:tcW w:w="2186" w:type="dxa"/>
          </w:tcPr>
          <w:p w:rsidR="00060B5D" w:rsidRPr="00060B5D" w:rsidRDefault="00060B5D" w:rsidP="00060B5D">
            <w:pPr>
              <w:rPr>
                <w:sz w:val="24"/>
                <w:szCs w:val="24"/>
              </w:rPr>
            </w:pPr>
          </w:p>
        </w:tc>
        <w:tc>
          <w:tcPr>
            <w:tcW w:w="1985" w:type="dxa"/>
          </w:tcPr>
          <w:p w:rsidR="00060B5D" w:rsidRPr="00060B5D" w:rsidRDefault="00060B5D" w:rsidP="00060B5D">
            <w:pPr>
              <w:rPr>
                <w:sz w:val="24"/>
                <w:szCs w:val="24"/>
              </w:rPr>
            </w:pPr>
          </w:p>
        </w:tc>
      </w:tr>
      <w:tr w:rsidR="00060B5D" w:rsidRPr="00060B5D" w:rsidTr="001574BF">
        <w:tc>
          <w:tcPr>
            <w:tcW w:w="1217" w:type="dxa"/>
          </w:tcPr>
          <w:p w:rsidR="00060B5D" w:rsidRPr="00060B5D" w:rsidRDefault="00060B5D" w:rsidP="00060B5D">
            <w:pPr>
              <w:rPr>
                <w:sz w:val="24"/>
                <w:szCs w:val="24"/>
              </w:rPr>
            </w:pPr>
          </w:p>
        </w:tc>
        <w:tc>
          <w:tcPr>
            <w:tcW w:w="1217" w:type="dxa"/>
          </w:tcPr>
          <w:p w:rsidR="00060B5D" w:rsidRPr="00060B5D" w:rsidRDefault="00060B5D" w:rsidP="00060B5D">
            <w:pPr>
              <w:rPr>
                <w:sz w:val="24"/>
                <w:szCs w:val="24"/>
              </w:rPr>
            </w:pPr>
          </w:p>
        </w:tc>
        <w:tc>
          <w:tcPr>
            <w:tcW w:w="1217" w:type="dxa"/>
          </w:tcPr>
          <w:p w:rsidR="00060B5D" w:rsidRPr="00060B5D" w:rsidRDefault="00060B5D" w:rsidP="00060B5D">
            <w:pPr>
              <w:rPr>
                <w:sz w:val="24"/>
                <w:szCs w:val="24"/>
              </w:rPr>
            </w:pPr>
          </w:p>
        </w:tc>
        <w:tc>
          <w:tcPr>
            <w:tcW w:w="1217" w:type="dxa"/>
          </w:tcPr>
          <w:p w:rsidR="00060B5D" w:rsidRPr="00060B5D" w:rsidRDefault="00060B5D" w:rsidP="00060B5D">
            <w:pPr>
              <w:rPr>
                <w:sz w:val="24"/>
                <w:szCs w:val="24"/>
              </w:rPr>
            </w:pPr>
          </w:p>
        </w:tc>
        <w:tc>
          <w:tcPr>
            <w:tcW w:w="2186" w:type="dxa"/>
          </w:tcPr>
          <w:p w:rsidR="00060B5D" w:rsidRPr="00060B5D" w:rsidRDefault="00060B5D" w:rsidP="00060B5D">
            <w:pPr>
              <w:rPr>
                <w:sz w:val="24"/>
                <w:szCs w:val="24"/>
              </w:rPr>
            </w:pPr>
          </w:p>
        </w:tc>
        <w:tc>
          <w:tcPr>
            <w:tcW w:w="1985" w:type="dxa"/>
          </w:tcPr>
          <w:p w:rsidR="00060B5D" w:rsidRPr="00060B5D" w:rsidRDefault="00060B5D" w:rsidP="00060B5D">
            <w:pPr>
              <w:rPr>
                <w:sz w:val="24"/>
                <w:szCs w:val="24"/>
              </w:rPr>
            </w:pPr>
          </w:p>
        </w:tc>
      </w:tr>
      <w:tr w:rsidR="00060B5D" w:rsidRPr="00060B5D" w:rsidTr="001574BF">
        <w:trPr>
          <w:trHeight w:val="3210"/>
        </w:trPr>
        <w:tc>
          <w:tcPr>
            <w:tcW w:w="9039" w:type="dxa"/>
            <w:gridSpan w:val="6"/>
          </w:tcPr>
          <w:p w:rsidR="00060B5D" w:rsidRPr="00060B5D" w:rsidRDefault="00060B5D" w:rsidP="00060B5D">
            <w:pPr>
              <w:rPr>
                <w:sz w:val="24"/>
                <w:szCs w:val="24"/>
              </w:rPr>
            </w:pPr>
            <w:r w:rsidRPr="00060B5D">
              <w:rPr>
                <w:rFonts w:hint="eastAsia"/>
                <w:sz w:val="24"/>
                <w:szCs w:val="24"/>
              </w:rPr>
              <w:t>现场情况及布点示意图：</w:t>
            </w:r>
          </w:p>
        </w:tc>
      </w:tr>
      <w:tr w:rsidR="00060B5D" w:rsidRPr="00060B5D" w:rsidTr="001574BF">
        <w:trPr>
          <w:trHeight w:val="956"/>
        </w:trPr>
        <w:tc>
          <w:tcPr>
            <w:tcW w:w="1217" w:type="dxa"/>
          </w:tcPr>
          <w:p w:rsidR="00060B5D" w:rsidRPr="00060B5D" w:rsidRDefault="00060B5D" w:rsidP="00060B5D">
            <w:pPr>
              <w:ind w:firstLineChars="100" w:firstLine="240"/>
              <w:rPr>
                <w:sz w:val="24"/>
                <w:szCs w:val="24"/>
              </w:rPr>
            </w:pPr>
            <w:r w:rsidRPr="00060B5D">
              <w:rPr>
                <w:rFonts w:hint="eastAsia"/>
                <w:sz w:val="24"/>
                <w:szCs w:val="24"/>
              </w:rPr>
              <w:t>备注</w:t>
            </w:r>
          </w:p>
        </w:tc>
        <w:tc>
          <w:tcPr>
            <w:tcW w:w="7822" w:type="dxa"/>
            <w:gridSpan w:val="5"/>
          </w:tcPr>
          <w:p w:rsidR="00060B5D" w:rsidRPr="00060B5D" w:rsidRDefault="00060B5D" w:rsidP="00060B5D">
            <w:pPr>
              <w:rPr>
                <w:sz w:val="24"/>
                <w:szCs w:val="24"/>
              </w:rPr>
            </w:pPr>
          </w:p>
        </w:tc>
      </w:tr>
    </w:tbl>
    <w:p w:rsidR="00060B5D" w:rsidRPr="00060B5D" w:rsidRDefault="00060B5D" w:rsidP="00060B5D">
      <w:pPr>
        <w:rPr>
          <w:sz w:val="28"/>
          <w:szCs w:val="28"/>
        </w:rPr>
      </w:pPr>
      <w:r w:rsidRPr="00060B5D">
        <w:rPr>
          <w:rFonts w:hint="eastAsia"/>
          <w:sz w:val="28"/>
          <w:szCs w:val="28"/>
        </w:rPr>
        <w:t>采样及现场检测人：</w:t>
      </w:r>
      <w:r w:rsidRPr="00060B5D">
        <w:rPr>
          <w:rFonts w:hint="eastAsia"/>
          <w:sz w:val="28"/>
          <w:szCs w:val="28"/>
        </w:rPr>
        <w:t xml:space="preserve">                </w:t>
      </w:r>
      <w:r w:rsidRPr="00060B5D">
        <w:rPr>
          <w:rFonts w:hint="eastAsia"/>
          <w:sz w:val="28"/>
          <w:szCs w:val="28"/>
        </w:rPr>
        <w:t>审核人：</w:t>
      </w:r>
      <w:r w:rsidRPr="00060B5D">
        <w:rPr>
          <w:rFonts w:hint="eastAsia"/>
          <w:sz w:val="28"/>
          <w:szCs w:val="28"/>
        </w:rPr>
        <w:t xml:space="preserve">                     </w:t>
      </w:r>
    </w:p>
    <w:p w:rsidR="00060B5D" w:rsidRPr="00060B5D" w:rsidRDefault="00060B5D" w:rsidP="00060B5D">
      <w:pPr>
        <w:rPr>
          <w:sz w:val="28"/>
          <w:szCs w:val="28"/>
        </w:rPr>
      </w:pPr>
    </w:p>
    <w:p w:rsidR="00060B5D" w:rsidRPr="00374537" w:rsidRDefault="00060B5D" w:rsidP="00374537">
      <w:pPr>
        <w:pStyle w:val="3"/>
        <w:rPr>
          <w:sz w:val="28"/>
          <w:szCs w:val="28"/>
        </w:rPr>
      </w:pPr>
      <w:bookmarkStart w:id="57" w:name="_Toc522058428"/>
      <w:r w:rsidRPr="00374537">
        <w:rPr>
          <w:rFonts w:hint="eastAsia"/>
          <w:sz w:val="28"/>
          <w:szCs w:val="28"/>
        </w:rPr>
        <w:t xml:space="preserve">E.2                   </w:t>
      </w:r>
      <w:r w:rsidRPr="00374537">
        <w:rPr>
          <w:rFonts w:hint="eastAsia"/>
          <w:sz w:val="28"/>
          <w:szCs w:val="28"/>
        </w:rPr>
        <w:t>样品接收记录表</w:t>
      </w:r>
      <w:bookmarkEnd w:id="57"/>
    </w:p>
    <w:tbl>
      <w:tblPr>
        <w:tblStyle w:val="8"/>
        <w:tblW w:w="8931" w:type="dxa"/>
        <w:tblInd w:w="-176" w:type="dxa"/>
        <w:tblLook w:val="04A0" w:firstRow="1" w:lastRow="0" w:firstColumn="1" w:lastColumn="0" w:noHBand="0" w:noVBand="1"/>
      </w:tblPr>
      <w:tblGrid>
        <w:gridCol w:w="710"/>
        <w:gridCol w:w="1596"/>
        <w:gridCol w:w="1380"/>
        <w:gridCol w:w="1134"/>
        <w:gridCol w:w="1560"/>
        <w:gridCol w:w="850"/>
        <w:gridCol w:w="851"/>
        <w:gridCol w:w="850"/>
      </w:tblGrid>
      <w:tr w:rsidR="00060B5D" w:rsidRPr="00060B5D" w:rsidTr="001574BF">
        <w:tc>
          <w:tcPr>
            <w:tcW w:w="710" w:type="dxa"/>
          </w:tcPr>
          <w:p w:rsidR="00060B5D" w:rsidRPr="00060B5D" w:rsidRDefault="00060B5D" w:rsidP="00060B5D">
            <w:pPr>
              <w:rPr>
                <w:szCs w:val="21"/>
              </w:rPr>
            </w:pPr>
            <w:r w:rsidRPr="00060B5D">
              <w:rPr>
                <w:rFonts w:hint="eastAsia"/>
                <w:szCs w:val="21"/>
              </w:rPr>
              <w:t>序号</w:t>
            </w:r>
          </w:p>
        </w:tc>
        <w:tc>
          <w:tcPr>
            <w:tcW w:w="1596" w:type="dxa"/>
          </w:tcPr>
          <w:p w:rsidR="00060B5D" w:rsidRPr="00060B5D" w:rsidRDefault="00060B5D" w:rsidP="00060B5D">
            <w:pPr>
              <w:rPr>
                <w:szCs w:val="21"/>
              </w:rPr>
            </w:pPr>
            <w:r w:rsidRPr="00060B5D">
              <w:rPr>
                <w:rFonts w:hint="eastAsia"/>
                <w:szCs w:val="21"/>
              </w:rPr>
              <w:t>被检测方名称</w:t>
            </w:r>
          </w:p>
        </w:tc>
        <w:tc>
          <w:tcPr>
            <w:tcW w:w="1380" w:type="dxa"/>
          </w:tcPr>
          <w:p w:rsidR="00060B5D" w:rsidRPr="00060B5D" w:rsidRDefault="00060B5D" w:rsidP="00060B5D">
            <w:pPr>
              <w:rPr>
                <w:szCs w:val="21"/>
              </w:rPr>
            </w:pPr>
            <w:r w:rsidRPr="00060B5D">
              <w:rPr>
                <w:rFonts w:hint="eastAsia"/>
                <w:szCs w:val="21"/>
              </w:rPr>
              <w:t>名称及编号</w:t>
            </w:r>
          </w:p>
        </w:tc>
        <w:tc>
          <w:tcPr>
            <w:tcW w:w="1134" w:type="dxa"/>
          </w:tcPr>
          <w:p w:rsidR="00060B5D" w:rsidRPr="00060B5D" w:rsidRDefault="00060B5D" w:rsidP="00060B5D">
            <w:pPr>
              <w:rPr>
                <w:szCs w:val="21"/>
              </w:rPr>
            </w:pPr>
            <w:r w:rsidRPr="00060B5D">
              <w:rPr>
                <w:rFonts w:hint="eastAsia"/>
                <w:szCs w:val="21"/>
              </w:rPr>
              <w:t>接收日期</w:t>
            </w:r>
          </w:p>
        </w:tc>
        <w:tc>
          <w:tcPr>
            <w:tcW w:w="1560" w:type="dxa"/>
          </w:tcPr>
          <w:p w:rsidR="00060B5D" w:rsidRPr="00060B5D" w:rsidRDefault="00060B5D" w:rsidP="00060B5D">
            <w:pPr>
              <w:rPr>
                <w:szCs w:val="21"/>
              </w:rPr>
            </w:pPr>
            <w:r w:rsidRPr="00060B5D">
              <w:rPr>
                <w:rFonts w:hint="eastAsia"/>
                <w:szCs w:val="21"/>
              </w:rPr>
              <w:t>样品是否完好</w:t>
            </w:r>
          </w:p>
        </w:tc>
        <w:tc>
          <w:tcPr>
            <w:tcW w:w="850" w:type="dxa"/>
          </w:tcPr>
          <w:p w:rsidR="00060B5D" w:rsidRPr="00060B5D" w:rsidRDefault="00060B5D" w:rsidP="00060B5D">
            <w:pPr>
              <w:rPr>
                <w:szCs w:val="21"/>
              </w:rPr>
            </w:pPr>
            <w:r w:rsidRPr="00060B5D">
              <w:rPr>
                <w:rFonts w:hint="eastAsia"/>
                <w:szCs w:val="21"/>
              </w:rPr>
              <w:t>保存期</w:t>
            </w:r>
          </w:p>
        </w:tc>
        <w:tc>
          <w:tcPr>
            <w:tcW w:w="851" w:type="dxa"/>
          </w:tcPr>
          <w:p w:rsidR="00060B5D" w:rsidRPr="00060B5D" w:rsidRDefault="00060B5D" w:rsidP="00060B5D">
            <w:pPr>
              <w:rPr>
                <w:szCs w:val="21"/>
              </w:rPr>
            </w:pPr>
            <w:r w:rsidRPr="00060B5D">
              <w:rPr>
                <w:rFonts w:hint="eastAsia"/>
                <w:szCs w:val="21"/>
              </w:rPr>
              <w:t>送样人</w:t>
            </w:r>
          </w:p>
        </w:tc>
        <w:tc>
          <w:tcPr>
            <w:tcW w:w="850" w:type="dxa"/>
          </w:tcPr>
          <w:p w:rsidR="00060B5D" w:rsidRPr="00060B5D" w:rsidRDefault="00060B5D" w:rsidP="00060B5D">
            <w:pPr>
              <w:rPr>
                <w:szCs w:val="21"/>
              </w:rPr>
            </w:pPr>
            <w:r w:rsidRPr="00060B5D">
              <w:rPr>
                <w:rFonts w:hint="eastAsia"/>
                <w:szCs w:val="21"/>
              </w:rPr>
              <w:t>接收人</w:t>
            </w:r>
          </w:p>
        </w:tc>
      </w:tr>
      <w:tr w:rsidR="00060B5D" w:rsidRPr="00060B5D" w:rsidTr="001574BF">
        <w:tc>
          <w:tcPr>
            <w:tcW w:w="710" w:type="dxa"/>
          </w:tcPr>
          <w:p w:rsidR="00060B5D" w:rsidRPr="00060B5D" w:rsidRDefault="00060B5D" w:rsidP="00060B5D">
            <w:pPr>
              <w:rPr>
                <w:szCs w:val="21"/>
              </w:rPr>
            </w:pPr>
          </w:p>
        </w:tc>
        <w:tc>
          <w:tcPr>
            <w:tcW w:w="1596" w:type="dxa"/>
          </w:tcPr>
          <w:p w:rsidR="00060B5D" w:rsidRPr="00060B5D" w:rsidRDefault="00060B5D" w:rsidP="00060B5D">
            <w:pPr>
              <w:rPr>
                <w:szCs w:val="21"/>
              </w:rPr>
            </w:pPr>
          </w:p>
        </w:tc>
        <w:tc>
          <w:tcPr>
            <w:tcW w:w="1380" w:type="dxa"/>
          </w:tcPr>
          <w:p w:rsidR="00060B5D" w:rsidRPr="00060B5D" w:rsidRDefault="00060B5D" w:rsidP="00060B5D">
            <w:pPr>
              <w:rPr>
                <w:szCs w:val="21"/>
              </w:rPr>
            </w:pPr>
          </w:p>
        </w:tc>
        <w:tc>
          <w:tcPr>
            <w:tcW w:w="1134" w:type="dxa"/>
          </w:tcPr>
          <w:p w:rsidR="00060B5D" w:rsidRPr="00060B5D" w:rsidRDefault="00060B5D" w:rsidP="00060B5D">
            <w:pPr>
              <w:rPr>
                <w:szCs w:val="21"/>
              </w:rPr>
            </w:pPr>
          </w:p>
        </w:tc>
        <w:tc>
          <w:tcPr>
            <w:tcW w:w="1560" w:type="dxa"/>
          </w:tcPr>
          <w:p w:rsidR="00060B5D" w:rsidRPr="00060B5D" w:rsidRDefault="00060B5D" w:rsidP="00060B5D">
            <w:pPr>
              <w:rPr>
                <w:szCs w:val="21"/>
              </w:rPr>
            </w:pPr>
          </w:p>
        </w:tc>
        <w:tc>
          <w:tcPr>
            <w:tcW w:w="850" w:type="dxa"/>
          </w:tcPr>
          <w:p w:rsidR="00060B5D" w:rsidRPr="00060B5D" w:rsidRDefault="00060B5D" w:rsidP="00060B5D">
            <w:pPr>
              <w:rPr>
                <w:szCs w:val="21"/>
              </w:rPr>
            </w:pPr>
          </w:p>
        </w:tc>
        <w:tc>
          <w:tcPr>
            <w:tcW w:w="851" w:type="dxa"/>
          </w:tcPr>
          <w:p w:rsidR="00060B5D" w:rsidRPr="00060B5D" w:rsidRDefault="00060B5D" w:rsidP="00060B5D">
            <w:pPr>
              <w:rPr>
                <w:szCs w:val="21"/>
              </w:rPr>
            </w:pPr>
          </w:p>
        </w:tc>
        <w:tc>
          <w:tcPr>
            <w:tcW w:w="850" w:type="dxa"/>
          </w:tcPr>
          <w:p w:rsidR="00060B5D" w:rsidRPr="00060B5D" w:rsidRDefault="00060B5D" w:rsidP="00060B5D">
            <w:pPr>
              <w:rPr>
                <w:szCs w:val="21"/>
              </w:rPr>
            </w:pPr>
          </w:p>
        </w:tc>
      </w:tr>
      <w:tr w:rsidR="00060B5D" w:rsidRPr="00060B5D" w:rsidTr="001574BF">
        <w:tc>
          <w:tcPr>
            <w:tcW w:w="710" w:type="dxa"/>
          </w:tcPr>
          <w:p w:rsidR="00060B5D" w:rsidRPr="00060B5D" w:rsidRDefault="00060B5D" w:rsidP="00060B5D">
            <w:pPr>
              <w:rPr>
                <w:szCs w:val="21"/>
              </w:rPr>
            </w:pPr>
          </w:p>
        </w:tc>
        <w:tc>
          <w:tcPr>
            <w:tcW w:w="1596" w:type="dxa"/>
          </w:tcPr>
          <w:p w:rsidR="00060B5D" w:rsidRPr="00060B5D" w:rsidRDefault="00060B5D" w:rsidP="00060B5D">
            <w:pPr>
              <w:rPr>
                <w:szCs w:val="21"/>
              </w:rPr>
            </w:pPr>
          </w:p>
        </w:tc>
        <w:tc>
          <w:tcPr>
            <w:tcW w:w="1380" w:type="dxa"/>
          </w:tcPr>
          <w:p w:rsidR="00060B5D" w:rsidRPr="00060B5D" w:rsidRDefault="00060B5D" w:rsidP="00060B5D">
            <w:pPr>
              <w:rPr>
                <w:szCs w:val="21"/>
              </w:rPr>
            </w:pPr>
          </w:p>
        </w:tc>
        <w:tc>
          <w:tcPr>
            <w:tcW w:w="1134" w:type="dxa"/>
          </w:tcPr>
          <w:p w:rsidR="00060B5D" w:rsidRPr="00060B5D" w:rsidRDefault="00060B5D" w:rsidP="00060B5D">
            <w:pPr>
              <w:rPr>
                <w:szCs w:val="21"/>
              </w:rPr>
            </w:pPr>
          </w:p>
        </w:tc>
        <w:tc>
          <w:tcPr>
            <w:tcW w:w="1560" w:type="dxa"/>
          </w:tcPr>
          <w:p w:rsidR="00060B5D" w:rsidRPr="00060B5D" w:rsidRDefault="00060B5D" w:rsidP="00060B5D">
            <w:pPr>
              <w:rPr>
                <w:szCs w:val="21"/>
              </w:rPr>
            </w:pPr>
          </w:p>
        </w:tc>
        <w:tc>
          <w:tcPr>
            <w:tcW w:w="850" w:type="dxa"/>
          </w:tcPr>
          <w:p w:rsidR="00060B5D" w:rsidRPr="00060B5D" w:rsidRDefault="00060B5D" w:rsidP="00060B5D">
            <w:pPr>
              <w:rPr>
                <w:szCs w:val="21"/>
              </w:rPr>
            </w:pPr>
          </w:p>
        </w:tc>
        <w:tc>
          <w:tcPr>
            <w:tcW w:w="851" w:type="dxa"/>
          </w:tcPr>
          <w:p w:rsidR="00060B5D" w:rsidRPr="00060B5D" w:rsidRDefault="00060B5D" w:rsidP="00060B5D">
            <w:pPr>
              <w:rPr>
                <w:szCs w:val="21"/>
              </w:rPr>
            </w:pPr>
          </w:p>
        </w:tc>
        <w:tc>
          <w:tcPr>
            <w:tcW w:w="850" w:type="dxa"/>
          </w:tcPr>
          <w:p w:rsidR="00060B5D" w:rsidRPr="00060B5D" w:rsidRDefault="00060B5D" w:rsidP="00060B5D">
            <w:pPr>
              <w:rPr>
                <w:szCs w:val="21"/>
              </w:rPr>
            </w:pPr>
          </w:p>
        </w:tc>
      </w:tr>
      <w:tr w:rsidR="00060B5D" w:rsidRPr="00060B5D" w:rsidTr="001574BF">
        <w:tc>
          <w:tcPr>
            <w:tcW w:w="710" w:type="dxa"/>
          </w:tcPr>
          <w:p w:rsidR="00060B5D" w:rsidRPr="00060B5D" w:rsidRDefault="00060B5D" w:rsidP="00060B5D">
            <w:pPr>
              <w:rPr>
                <w:szCs w:val="21"/>
              </w:rPr>
            </w:pPr>
          </w:p>
        </w:tc>
        <w:tc>
          <w:tcPr>
            <w:tcW w:w="1596" w:type="dxa"/>
          </w:tcPr>
          <w:p w:rsidR="00060B5D" w:rsidRPr="00060B5D" w:rsidRDefault="00060B5D" w:rsidP="00060B5D">
            <w:pPr>
              <w:rPr>
                <w:szCs w:val="21"/>
              </w:rPr>
            </w:pPr>
          </w:p>
        </w:tc>
        <w:tc>
          <w:tcPr>
            <w:tcW w:w="1380" w:type="dxa"/>
          </w:tcPr>
          <w:p w:rsidR="00060B5D" w:rsidRPr="00060B5D" w:rsidRDefault="00060B5D" w:rsidP="00060B5D">
            <w:pPr>
              <w:rPr>
                <w:szCs w:val="21"/>
              </w:rPr>
            </w:pPr>
          </w:p>
        </w:tc>
        <w:tc>
          <w:tcPr>
            <w:tcW w:w="1134" w:type="dxa"/>
          </w:tcPr>
          <w:p w:rsidR="00060B5D" w:rsidRPr="00060B5D" w:rsidRDefault="00060B5D" w:rsidP="00060B5D">
            <w:pPr>
              <w:rPr>
                <w:szCs w:val="21"/>
              </w:rPr>
            </w:pPr>
          </w:p>
        </w:tc>
        <w:tc>
          <w:tcPr>
            <w:tcW w:w="1560" w:type="dxa"/>
          </w:tcPr>
          <w:p w:rsidR="00060B5D" w:rsidRPr="00060B5D" w:rsidRDefault="00060B5D" w:rsidP="00060B5D">
            <w:pPr>
              <w:rPr>
                <w:szCs w:val="21"/>
              </w:rPr>
            </w:pPr>
          </w:p>
        </w:tc>
        <w:tc>
          <w:tcPr>
            <w:tcW w:w="850" w:type="dxa"/>
          </w:tcPr>
          <w:p w:rsidR="00060B5D" w:rsidRPr="00060B5D" w:rsidRDefault="00060B5D" w:rsidP="00060B5D">
            <w:pPr>
              <w:rPr>
                <w:szCs w:val="21"/>
              </w:rPr>
            </w:pPr>
          </w:p>
        </w:tc>
        <w:tc>
          <w:tcPr>
            <w:tcW w:w="851" w:type="dxa"/>
          </w:tcPr>
          <w:p w:rsidR="00060B5D" w:rsidRPr="00060B5D" w:rsidRDefault="00060B5D" w:rsidP="00060B5D">
            <w:pPr>
              <w:rPr>
                <w:szCs w:val="21"/>
              </w:rPr>
            </w:pPr>
          </w:p>
        </w:tc>
        <w:tc>
          <w:tcPr>
            <w:tcW w:w="850" w:type="dxa"/>
          </w:tcPr>
          <w:p w:rsidR="00060B5D" w:rsidRPr="00060B5D" w:rsidRDefault="00060B5D" w:rsidP="00060B5D">
            <w:pPr>
              <w:rPr>
                <w:szCs w:val="21"/>
              </w:rPr>
            </w:pPr>
          </w:p>
        </w:tc>
      </w:tr>
      <w:tr w:rsidR="00060B5D" w:rsidRPr="00060B5D" w:rsidTr="001574BF">
        <w:tc>
          <w:tcPr>
            <w:tcW w:w="710" w:type="dxa"/>
          </w:tcPr>
          <w:p w:rsidR="00060B5D" w:rsidRPr="00060B5D" w:rsidRDefault="00060B5D" w:rsidP="00060B5D">
            <w:pPr>
              <w:rPr>
                <w:szCs w:val="21"/>
              </w:rPr>
            </w:pPr>
          </w:p>
        </w:tc>
        <w:tc>
          <w:tcPr>
            <w:tcW w:w="1596" w:type="dxa"/>
          </w:tcPr>
          <w:p w:rsidR="00060B5D" w:rsidRPr="00060B5D" w:rsidRDefault="00060B5D" w:rsidP="00060B5D">
            <w:pPr>
              <w:rPr>
                <w:szCs w:val="21"/>
              </w:rPr>
            </w:pPr>
          </w:p>
        </w:tc>
        <w:tc>
          <w:tcPr>
            <w:tcW w:w="1380" w:type="dxa"/>
          </w:tcPr>
          <w:p w:rsidR="00060B5D" w:rsidRPr="00060B5D" w:rsidRDefault="00060B5D" w:rsidP="00060B5D">
            <w:pPr>
              <w:rPr>
                <w:szCs w:val="21"/>
              </w:rPr>
            </w:pPr>
          </w:p>
        </w:tc>
        <w:tc>
          <w:tcPr>
            <w:tcW w:w="1134" w:type="dxa"/>
          </w:tcPr>
          <w:p w:rsidR="00060B5D" w:rsidRPr="00060B5D" w:rsidRDefault="00060B5D" w:rsidP="00060B5D">
            <w:pPr>
              <w:rPr>
                <w:szCs w:val="21"/>
              </w:rPr>
            </w:pPr>
          </w:p>
        </w:tc>
        <w:tc>
          <w:tcPr>
            <w:tcW w:w="1560" w:type="dxa"/>
          </w:tcPr>
          <w:p w:rsidR="00060B5D" w:rsidRPr="00060B5D" w:rsidRDefault="00060B5D" w:rsidP="00060B5D">
            <w:pPr>
              <w:rPr>
                <w:szCs w:val="21"/>
              </w:rPr>
            </w:pPr>
          </w:p>
        </w:tc>
        <w:tc>
          <w:tcPr>
            <w:tcW w:w="850" w:type="dxa"/>
          </w:tcPr>
          <w:p w:rsidR="00060B5D" w:rsidRPr="00060B5D" w:rsidRDefault="00060B5D" w:rsidP="00060B5D">
            <w:pPr>
              <w:rPr>
                <w:szCs w:val="21"/>
              </w:rPr>
            </w:pPr>
          </w:p>
        </w:tc>
        <w:tc>
          <w:tcPr>
            <w:tcW w:w="851" w:type="dxa"/>
          </w:tcPr>
          <w:p w:rsidR="00060B5D" w:rsidRPr="00060B5D" w:rsidRDefault="00060B5D" w:rsidP="00060B5D">
            <w:pPr>
              <w:rPr>
                <w:szCs w:val="21"/>
              </w:rPr>
            </w:pPr>
          </w:p>
        </w:tc>
        <w:tc>
          <w:tcPr>
            <w:tcW w:w="850" w:type="dxa"/>
          </w:tcPr>
          <w:p w:rsidR="00060B5D" w:rsidRPr="00060B5D" w:rsidRDefault="00060B5D" w:rsidP="00060B5D">
            <w:pPr>
              <w:rPr>
                <w:szCs w:val="21"/>
              </w:rPr>
            </w:pPr>
          </w:p>
        </w:tc>
      </w:tr>
      <w:tr w:rsidR="00060B5D" w:rsidRPr="00060B5D" w:rsidTr="001574BF">
        <w:tc>
          <w:tcPr>
            <w:tcW w:w="710" w:type="dxa"/>
          </w:tcPr>
          <w:p w:rsidR="00060B5D" w:rsidRPr="00060B5D" w:rsidRDefault="00060B5D" w:rsidP="00060B5D">
            <w:pPr>
              <w:rPr>
                <w:szCs w:val="21"/>
              </w:rPr>
            </w:pPr>
          </w:p>
        </w:tc>
        <w:tc>
          <w:tcPr>
            <w:tcW w:w="1596" w:type="dxa"/>
          </w:tcPr>
          <w:p w:rsidR="00060B5D" w:rsidRPr="00060B5D" w:rsidRDefault="00060B5D" w:rsidP="00060B5D">
            <w:pPr>
              <w:rPr>
                <w:szCs w:val="21"/>
              </w:rPr>
            </w:pPr>
          </w:p>
        </w:tc>
        <w:tc>
          <w:tcPr>
            <w:tcW w:w="1380" w:type="dxa"/>
          </w:tcPr>
          <w:p w:rsidR="00060B5D" w:rsidRPr="00060B5D" w:rsidRDefault="00060B5D" w:rsidP="00060B5D">
            <w:pPr>
              <w:rPr>
                <w:szCs w:val="21"/>
              </w:rPr>
            </w:pPr>
          </w:p>
        </w:tc>
        <w:tc>
          <w:tcPr>
            <w:tcW w:w="1134" w:type="dxa"/>
          </w:tcPr>
          <w:p w:rsidR="00060B5D" w:rsidRPr="00060B5D" w:rsidRDefault="00060B5D" w:rsidP="00060B5D">
            <w:pPr>
              <w:rPr>
                <w:szCs w:val="21"/>
              </w:rPr>
            </w:pPr>
          </w:p>
        </w:tc>
        <w:tc>
          <w:tcPr>
            <w:tcW w:w="1560" w:type="dxa"/>
          </w:tcPr>
          <w:p w:rsidR="00060B5D" w:rsidRPr="00060B5D" w:rsidRDefault="00060B5D" w:rsidP="00060B5D">
            <w:pPr>
              <w:rPr>
                <w:szCs w:val="21"/>
              </w:rPr>
            </w:pPr>
          </w:p>
        </w:tc>
        <w:tc>
          <w:tcPr>
            <w:tcW w:w="850" w:type="dxa"/>
          </w:tcPr>
          <w:p w:rsidR="00060B5D" w:rsidRPr="00060B5D" w:rsidRDefault="00060B5D" w:rsidP="00060B5D">
            <w:pPr>
              <w:rPr>
                <w:szCs w:val="21"/>
              </w:rPr>
            </w:pPr>
          </w:p>
        </w:tc>
        <w:tc>
          <w:tcPr>
            <w:tcW w:w="851" w:type="dxa"/>
          </w:tcPr>
          <w:p w:rsidR="00060B5D" w:rsidRPr="00060B5D" w:rsidRDefault="00060B5D" w:rsidP="00060B5D">
            <w:pPr>
              <w:rPr>
                <w:szCs w:val="21"/>
              </w:rPr>
            </w:pPr>
          </w:p>
        </w:tc>
        <w:tc>
          <w:tcPr>
            <w:tcW w:w="850" w:type="dxa"/>
          </w:tcPr>
          <w:p w:rsidR="00060B5D" w:rsidRPr="00060B5D" w:rsidRDefault="00060B5D" w:rsidP="00060B5D">
            <w:pPr>
              <w:rPr>
                <w:szCs w:val="21"/>
              </w:rPr>
            </w:pPr>
          </w:p>
        </w:tc>
      </w:tr>
      <w:tr w:rsidR="00060B5D" w:rsidRPr="00060B5D" w:rsidTr="001574BF">
        <w:tc>
          <w:tcPr>
            <w:tcW w:w="710" w:type="dxa"/>
          </w:tcPr>
          <w:p w:rsidR="00060B5D" w:rsidRPr="00060B5D" w:rsidRDefault="00060B5D" w:rsidP="00060B5D">
            <w:pPr>
              <w:rPr>
                <w:szCs w:val="21"/>
              </w:rPr>
            </w:pPr>
          </w:p>
        </w:tc>
        <w:tc>
          <w:tcPr>
            <w:tcW w:w="1596" w:type="dxa"/>
          </w:tcPr>
          <w:p w:rsidR="00060B5D" w:rsidRPr="00060B5D" w:rsidRDefault="00060B5D" w:rsidP="00060B5D">
            <w:pPr>
              <w:rPr>
                <w:szCs w:val="21"/>
              </w:rPr>
            </w:pPr>
          </w:p>
        </w:tc>
        <w:tc>
          <w:tcPr>
            <w:tcW w:w="1380" w:type="dxa"/>
          </w:tcPr>
          <w:p w:rsidR="00060B5D" w:rsidRPr="00060B5D" w:rsidRDefault="00060B5D" w:rsidP="00060B5D">
            <w:pPr>
              <w:rPr>
                <w:szCs w:val="21"/>
              </w:rPr>
            </w:pPr>
          </w:p>
        </w:tc>
        <w:tc>
          <w:tcPr>
            <w:tcW w:w="1134" w:type="dxa"/>
          </w:tcPr>
          <w:p w:rsidR="00060B5D" w:rsidRPr="00060B5D" w:rsidRDefault="00060B5D" w:rsidP="00060B5D">
            <w:pPr>
              <w:rPr>
                <w:szCs w:val="21"/>
              </w:rPr>
            </w:pPr>
          </w:p>
        </w:tc>
        <w:tc>
          <w:tcPr>
            <w:tcW w:w="1560" w:type="dxa"/>
          </w:tcPr>
          <w:p w:rsidR="00060B5D" w:rsidRPr="00060B5D" w:rsidRDefault="00060B5D" w:rsidP="00060B5D">
            <w:pPr>
              <w:rPr>
                <w:szCs w:val="21"/>
              </w:rPr>
            </w:pPr>
          </w:p>
        </w:tc>
        <w:tc>
          <w:tcPr>
            <w:tcW w:w="850" w:type="dxa"/>
          </w:tcPr>
          <w:p w:rsidR="00060B5D" w:rsidRPr="00060B5D" w:rsidRDefault="00060B5D" w:rsidP="00060B5D">
            <w:pPr>
              <w:rPr>
                <w:szCs w:val="21"/>
              </w:rPr>
            </w:pPr>
          </w:p>
        </w:tc>
        <w:tc>
          <w:tcPr>
            <w:tcW w:w="851" w:type="dxa"/>
          </w:tcPr>
          <w:p w:rsidR="00060B5D" w:rsidRPr="00060B5D" w:rsidRDefault="00060B5D" w:rsidP="00060B5D">
            <w:pPr>
              <w:rPr>
                <w:szCs w:val="21"/>
              </w:rPr>
            </w:pPr>
          </w:p>
        </w:tc>
        <w:tc>
          <w:tcPr>
            <w:tcW w:w="850" w:type="dxa"/>
          </w:tcPr>
          <w:p w:rsidR="00060B5D" w:rsidRPr="00060B5D" w:rsidRDefault="00060B5D" w:rsidP="00060B5D">
            <w:pPr>
              <w:rPr>
                <w:szCs w:val="21"/>
              </w:rPr>
            </w:pPr>
          </w:p>
        </w:tc>
      </w:tr>
      <w:tr w:rsidR="00060B5D" w:rsidRPr="00060B5D" w:rsidTr="001574BF">
        <w:tc>
          <w:tcPr>
            <w:tcW w:w="710" w:type="dxa"/>
          </w:tcPr>
          <w:p w:rsidR="00060B5D" w:rsidRPr="00060B5D" w:rsidRDefault="00060B5D" w:rsidP="00060B5D">
            <w:pPr>
              <w:rPr>
                <w:szCs w:val="21"/>
              </w:rPr>
            </w:pPr>
          </w:p>
        </w:tc>
        <w:tc>
          <w:tcPr>
            <w:tcW w:w="1596" w:type="dxa"/>
          </w:tcPr>
          <w:p w:rsidR="00060B5D" w:rsidRPr="00060B5D" w:rsidRDefault="00060B5D" w:rsidP="00060B5D">
            <w:pPr>
              <w:rPr>
                <w:szCs w:val="21"/>
              </w:rPr>
            </w:pPr>
          </w:p>
        </w:tc>
        <w:tc>
          <w:tcPr>
            <w:tcW w:w="1380" w:type="dxa"/>
          </w:tcPr>
          <w:p w:rsidR="00060B5D" w:rsidRPr="00060B5D" w:rsidRDefault="00060B5D" w:rsidP="00060B5D">
            <w:pPr>
              <w:rPr>
                <w:szCs w:val="21"/>
              </w:rPr>
            </w:pPr>
          </w:p>
        </w:tc>
        <w:tc>
          <w:tcPr>
            <w:tcW w:w="1134" w:type="dxa"/>
          </w:tcPr>
          <w:p w:rsidR="00060B5D" w:rsidRPr="00060B5D" w:rsidRDefault="00060B5D" w:rsidP="00060B5D">
            <w:pPr>
              <w:rPr>
                <w:szCs w:val="21"/>
              </w:rPr>
            </w:pPr>
          </w:p>
        </w:tc>
        <w:tc>
          <w:tcPr>
            <w:tcW w:w="1560" w:type="dxa"/>
          </w:tcPr>
          <w:p w:rsidR="00060B5D" w:rsidRPr="00060B5D" w:rsidRDefault="00060B5D" w:rsidP="00060B5D">
            <w:pPr>
              <w:rPr>
                <w:szCs w:val="21"/>
              </w:rPr>
            </w:pPr>
          </w:p>
        </w:tc>
        <w:tc>
          <w:tcPr>
            <w:tcW w:w="850" w:type="dxa"/>
          </w:tcPr>
          <w:p w:rsidR="00060B5D" w:rsidRPr="00060B5D" w:rsidRDefault="00060B5D" w:rsidP="00060B5D">
            <w:pPr>
              <w:rPr>
                <w:szCs w:val="21"/>
              </w:rPr>
            </w:pPr>
          </w:p>
        </w:tc>
        <w:tc>
          <w:tcPr>
            <w:tcW w:w="851" w:type="dxa"/>
          </w:tcPr>
          <w:p w:rsidR="00060B5D" w:rsidRPr="00060B5D" w:rsidRDefault="00060B5D" w:rsidP="00060B5D">
            <w:pPr>
              <w:rPr>
                <w:szCs w:val="21"/>
              </w:rPr>
            </w:pPr>
          </w:p>
        </w:tc>
        <w:tc>
          <w:tcPr>
            <w:tcW w:w="850" w:type="dxa"/>
          </w:tcPr>
          <w:p w:rsidR="00060B5D" w:rsidRPr="00060B5D" w:rsidRDefault="00060B5D" w:rsidP="00060B5D">
            <w:pPr>
              <w:rPr>
                <w:szCs w:val="21"/>
              </w:rPr>
            </w:pPr>
          </w:p>
        </w:tc>
      </w:tr>
      <w:tr w:rsidR="00060B5D" w:rsidRPr="00060B5D" w:rsidTr="001574BF">
        <w:tc>
          <w:tcPr>
            <w:tcW w:w="710" w:type="dxa"/>
          </w:tcPr>
          <w:p w:rsidR="00060B5D" w:rsidRPr="00060B5D" w:rsidRDefault="00060B5D" w:rsidP="00060B5D">
            <w:pPr>
              <w:rPr>
                <w:szCs w:val="21"/>
              </w:rPr>
            </w:pPr>
          </w:p>
        </w:tc>
        <w:tc>
          <w:tcPr>
            <w:tcW w:w="1596" w:type="dxa"/>
          </w:tcPr>
          <w:p w:rsidR="00060B5D" w:rsidRPr="00060B5D" w:rsidRDefault="00060B5D" w:rsidP="00060B5D">
            <w:pPr>
              <w:rPr>
                <w:szCs w:val="21"/>
              </w:rPr>
            </w:pPr>
          </w:p>
        </w:tc>
        <w:tc>
          <w:tcPr>
            <w:tcW w:w="1380" w:type="dxa"/>
          </w:tcPr>
          <w:p w:rsidR="00060B5D" w:rsidRPr="00060B5D" w:rsidRDefault="00060B5D" w:rsidP="00060B5D">
            <w:pPr>
              <w:rPr>
                <w:szCs w:val="21"/>
              </w:rPr>
            </w:pPr>
          </w:p>
        </w:tc>
        <w:tc>
          <w:tcPr>
            <w:tcW w:w="1134" w:type="dxa"/>
          </w:tcPr>
          <w:p w:rsidR="00060B5D" w:rsidRPr="00060B5D" w:rsidRDefault="00060B5D" w:rsidP="00060B5D">
            <w:pPr>
              <w:rPr>
                <w:szCs w:val="21"/>
              </w:rPr>
            </w:pPr>
          </w:p>
        </w:tc>
        <w:tc>
          <w:tcPr>
            <w:tcW w:w="1560" w:type="dxa"/>
          </w:tcPr>
          <w:p w:rsidR="00060B5D" w:rsidRPr="00060B5D" w:rsidRDefault="00060B5D" w:rsidP="00060B5D">
            <w:pPr>
              <w:rPr>
                <w:szCs w:val="21"/>
              </w:rPr>
            </w:pPr>
          </w:p>
        </w:tc>
        <w:tc>
          <w:tcPr>
            <w:tcW w:w="850" w:type="dxa"/>
          </w:tcPr>
          <w:p w:rsidR="00060B5D" w:rsidRPr="00060B5D" w:rsidRDefault="00060B5D" w:rsidP="00060B5D">
            <w:pPr>
              <w:rPr>
                <w:szCs w:val="21"/>
              </w:rPr>
            </w:pPr>
          </w:p>
        </w:tc>
        <w:tc>
          <w:tcPr>
            <w:tcW w:w="851" w:type="dxa"/>
          </w:tcPr>
          <w:p w:rsidR="00060B5D" w:rsidRPr="00060B5D" w:rsidRDefault="00060B5D" w:rsidP="00060B5D">
            <w:pPr>
              <w:rPr>
                <w:szCs w:val="21"/>
              </w:rPr>
            </w:pPr>
          </w:p>
        </w:tc>
        <w:tc>
          <w:tcPr>
            <w:tcW w:w="850" w:type="dxa"/>
          </w:tcPr>
          <w:p w:rsidR="00060B5D" w:rsidRPr="00060B5D" w:rsidRDefault="00060B5D" w:rsidP="00060B5D">
            <w:pPr>
              <w:rPr>
                <w:szCs w:val="21"/>
              </w:rPr>
            </w:pPr>
          </w:p>
        </w:tc>
      </w:tr>
      <w:tr w:rsidR="00060B5D" w:rsidRPr="00060B5D" w:rsidTr="001574BF">
        <w:tc>
          <w:tcPr>
            <w:tcW w:w="710" w:type="dxa"/>
          </w:tcPr>
          <w:p w:rsidR="00060B5D" w:rsidRPr="00060B5D" w:rsidRDefault="00060B5D" w:rsidP="00060B5D">
            <w:pPr>
              <w:rPr>
                <w:szCs w:val="21"/>
              </w:rPr>
            </w:pPr>
          </w:p>
        </w:tc>
        <w:tc>
          <w:tcPr>
            <w:tcW w:w="1596" w:type="dxa"/>
          </w:tcPr>
          <w:p w:rsidR="00060B5D" w:rsidRPr="00060B5D" w:rsidRDefault="00060B5D" w:rsidP="00060B5D">
            <w:pPr>
              <w:rPr>
                <w:szCs w:val="21"/>
              </w:rPr>
            </w:pPr>
          </w:p>
        </w:tc>
        <w:tc>
          <w:tcPr>
            <w:tcW w:w="1380" w:type="dxa"/>
          </w:tcPr>
          <w:p w:rsidR="00060B5D" w:rsidRPr="00060B5D" w:rsidRDefault="00060B5D" w:rsidP="00060B5D">
            <w:pPr>
              <w:rPr>
                <w:szCs w:val="21"/>
              </w:rPr>
            </w:pPr>
          </w:p>
        </w:tc>
        <w:tc>
          <w:tcPr>
            <w:tcW w:w="1134" w:type="dxa"/>
          </w:tcPr>
          <w:p w:rsidR="00060B5D" w:rsidRPr="00060B5D" w:rsidRDefault="00060B5D" w:rsidP="00060B5D">
            <w:pPr>
              <w:rPr>
                <w:szCs w:val="21"/>
              </w:rPr>
            </w:pPr>
          </w:p>
        </w:tc>
        <w:tc>
          <w:tcPr>
            <w:tcW w:w="1560" w:type="dxa"/>
          </w:tcPr>
          <w:p w:rsidR="00060B5D" w:rsidRPr="00060B5D" w:rsidRDefault="00060B5D" w:rsidP="00060B5D">
            <w:pPr>
              <w:rPr>
                <w:szCs w:val="21"/>
              </w:rPr>
            </w:pPr>
          </w:p>
        </w:tc>
        <w:tc>
          <w:tcPr>
            <w:tcW w:w="850" w:type="dxa"/>
          </w:tcPr>
          <w:p w:rsidR="00060B5D" w:rsidRPr="00060B5D" w:rsidRDefault="00060B5D" w:rsidP="00060B5D">
            <w:pPr>
              <w:rPr>
                <w:szCs w:val="21"/>
              </w:rPr>
            </w:pPr>
          </w:p>
        </w:tc>
        <w:tc>
          <w:tcPr>
            <w:tcW w:w="851" w:type="dxa"/>
          </w:tcPr>
          <w:p w:rsidR="00060B5D" w:rsidRPr="00060B5D" w:rsidRDefault="00060B5D" w:rsidP="00060B5D">
            <w:pPr>
              <w:rPr>
                <w:szCs w:val="21"/>
              </w:rPr>
            </w:pPr>
          </w:p>
        </w:tc>
        <w:tc>
          <w:tcPr>
            <w:tcW w:w="850" w:type="dxa"/>
          </w:tcPr>
          <w:p w:rsidR="00060B5D" w:rsidRPr="00060B5D" w:rsidRDefault="00060B5D" w:rsidP="00060B5D">
            <w:pPr>
              <w:rPr>
                <w:szCs w:val="21"/>
              </w:rPr>
            </w:pPr>
          </w:p>
        </w:tc>
      </w:tr>
      <w:tr w:rsidR="00060B5D" w:rsidRPr="00060B5D" w:rsidTr="001574BF">
        <w:tc>
          <w:tcPr>
            <w:tcW w:w="710" w:type="dxa"/>
          </w:tcPr>
          <w:p w:rsidR="00060B5D" w:rsidRPr="00060B5D" w:rsidRDefault="00060B5D" w:rsidP="00060B5D">
            <w:pPr>
              <w:rPr>
                <w:szCs w:val="21"/>
              </w:rPr>
            </w:pPr>
          </w:p>
        </w:tc>
        <w:tc>
          <w:tcPr>
            <w:tcW w:w="1596" w:type="dxa"/>
          </w:tcPr>
          <w:p w:rsidR="00060B5D" w:rsidRPr="00060B5D" w:rsidRDefault="00060B5D" w:rsidP="00060B5D">
            <w:pPr>
              <w:rPr>
                <w:szCs w:val="21"/>
              </w:rPr>
            </w:pPr>
          </w:p>
        </w:tc>
        <w:tc>
          <w:tcPr>
            <w:tcW w:w="1380" w:type="dxa"/>
          </w:tcPr>
          <w:p w:rsidR="00060B5D" w:rsidRPr="00060B5D" w:rsidRDefault="00060B5D" w:rsidP="00060B5D">
            <w:pPr>
              <w:rPr>
                <w:szCs w:val="21"/>
              </w:rPr>
            </w:pPr>
          </w:p>
        </w:tc>
        <w:tc>
          <w:tcPr>
            <w:tcW w:w="1134" w:type="dxa"/>
          </w:tcPr>
          <w:p w:rsidR="00060B5D" w:rsidRPr="00060B5D" w:rsidRDefault="00060B5D" w:rsidP="00060B5D">
            <w:pPr>
              <w:rPr>
                <w:szCs w:val="21"/>
              </w:rPr>
            </w:pPr>
          </w:p>
        </w:tc>
        <w:tc>
          <w:tcPr>
            <w:tcW w:w="1560" w:type="dxa"/>
          </w:tcPr>
          <w:p w:rsidR="00060B5D" w:rsidRPr="00060B5D" w:rsidRDefault="00060B5D" w:rsidP="00060B5D">
            <w:pPr>
              <w:rPr>
                <w:szCs w:val="21"/>
              </w:rPr>
            </w:pPr>
          </w:p>
        </w:tc>
        <w:tc>
          <w:tcPr>
            <w:tcW w:w="850" w:type="dxa"/>
          </w:tcPr>
          <w:p w:rsidR="00060B5D" w:rsidRPr="00060B5D" w:rsidRDefault="00060B5D" w:rsidP="00060B5D">
            <w:pPr>
              <w:rPr>
                <w:szCs w:val="21"/>
              </w:rPr>
            </w:pPr>
          </w:p>
        </w:tc>
        <w:tc>
          <w:tcPr>
            <w:tcW w:w="851" w:type="dxa"/>
          </w:tcPr>
          <w:p w:rsidR="00060B5D" w:rsidRPr="00060B5D" w:rsidRDefault="00060B5D" w:rsidP="00060B5D">
            <w:pPr>
              <w:rPr>
                <w:szCs w:val="21"/>
              </w:rPr>
            </w:pPr>
          </w:p>
        </w:tc>
        <w:tc>
          <w:tcPr>
            <w:tcW w:w="850" w:type="dxa"/>
          </w:tcPr>
          <w:p w:rsidR="00060B5D" w:rsidRPr="00060B5D" w:rsidRDefault="00060B5D" w:rsidP="00060B5D">
            <w:pPr>
              <w:rPr>
                <w:szCs w:val="21"/>
              </w:rPr>
            </w:pPr>
          </w:p>
        </w:tc>
      </w:tr>
      <w:tr w:rsidR="00060B5D" w:rsidRPr="00060B5D" w:rsidTr="001574BF">
        <w:tc>
          <w:tcPr>
            <w:tcW w:w="710" w:type="dxa"/>
          </w:tcPr>
          <w:p w:rsidR="00060B5D" w:rsidRPr="00060B5D" w:rsidRDefault="00060B5D" w:rsidP="00060B5D">
            <w:pPr>
              <w:rPr>
                <w:szCs w:val="21"/>
              </w:rPr>
            </w:pPr>
          </w:p>
        </w:tc>
        <w:tc>
          <w:tcPr>
            <w:tcW w:w="1596" w:type="dxa"/>
          </w:tcPr>
          <w:p w:rsidR="00060B5D" w:rsidRPr="00060B5D" w:rsidRDefault="00060B5D" w:rsidP="00060B5D">
            <w:pPr>
              <w:rPr>
                <w:szCs w:val="21"/>
              </w:rPr>
            </w:pPr>
          </w:p>
        </w:tc>
        <w:tc>
          <w:tcPr>
            <w:tcW w:w="1380" w:type="dxa"/>
          </w:tcPr>
          <w:p w:rsidR="00060B5D" w:rsidRPr="00060B5D" w:rsidRDefault="00060B5D" w:rsidP="00060B5D">
            <w:pPr>
              <w:rPr>
                <w:szCs w:val="21"/>
              </w:rPr>
            </w:pPr>
          </w:p>
        </w:tc>
        <w:tc>
          <w:tcPr>
            <w:tcW w:w="1134" w:type="dxa"/>
          </w:tcPr>
          <w:p w:rsidR="00060B5D" w:rsidRPr="00060B5D" w:rsidRDefault="00060B5D" w:rsidP="00060B5D">
            <w:pPr>
              <w:rPr>
                <w:szCs w:val="21"/>
              </w:rPr>
            </w:pPr>
          </w:p>
        </w:tc>
        <w:tc>
          <w:tcPr>
            <w:tcW w:w="1560" w:type="dxa"/>
          </w:tcPr>
          <w:p w:rsidR="00060B5D" w:rsidRPr="00060B5D" w:rsidRDefault="00060B5D" w:rsidP="00060B5D">
            <w:pPr>
              <w:rPr>
                <w:szCs w:val="21"/>
              </w:rPr>
            </w:pPr>
          </w:p>
        </w:tc>
        <w:tc>
          <w:tcPr>
            <w:tcW w:w="850" w:type="dxa"/>
          </w:tcPr>
          <w:p w:rsidR="00060B5D" w:rsidRPr="00060B5D" w:rsidRDefault="00060B5D" w:rsidP="00060B5D">
            <w:pPr>
              <w:rPr>
                <w:szCs w:val="21"/>
              </w:rPr>
            </w:pPr>
          </w:p>
        </w:tc>
        <w:tc>
          <w:tcPr>
            <w:tcW w:w="851" w:type="dxa"/>
          </w:tcPr>
          <w:p w:rsidR="00060B5D" w:rsidRPr="00060B5D" w:rsidRDefault="00060B5D" w:rsidP="00060B5D">
            <w:pPr>
              <w:rPr>
                <w:szCs w:val="21"/>
              </w:rPr>
            </w:pPr>
          </w:p>
        </w:tc>
        <w:tc>
          <w:tcPr>
            <w:tcW w:w="850" w:type="dxa"/>
          </w:tcPr>
          <w:p w:rsidR="00060B5D" w:rsidRPr="00060B5D" w:rsidRDefault="00060B5D" w:rsidP="00060B5D">
            <w:pPr>
              <w:rPr>
                <w:szCs w:val="21"/>
              </w:rPr>
            </w:pPr>
          </w:p>
        </w:tc>
      </w:tr>
      <w:tr w:rsidR="00060B5D" w:rsidRPr="00060B5D" w:rsidTr="001574BF">
        <w:tc>
          <w:tcPr>
            <w:tcW w:w="710" w:type="dxa"/>
          </w:tcPr>
          <w:p w:rsidR="00060B5D" w:rsidRPr="00060B5D" w:rsidRDefault="00060B5D" w:rsidP="00060B5D">
            <w:pPr>
              <w:rPr>
                <w:szCs w:val="21"/>
              </w:rPr>
            </w:pPr>
          </w:p>
        </w:tc>
        <w:tc>
          <w:tcPr>
            <w:tcW w:w="1596" w:type="dxa"/>
          </w:tcPr>
          <w:p w:rsidR="00060B5D" w:rsidRPr="00060B5D" w:rsidRDefault="00060B5D" w:rsidP="00060B5D">
            <w:pPr>
              <w:rPr>
                <w:szCs w:val="21"/>
              </w:rPr>
            </w:pPr>
          </w:p>
        </w:tc>
        <w:tc>
          <w:tcPr>
            <w:tcW w:w="1380" w:type="dxa"/>
          </w:tcPr>
          <w:p w:rsidR="00060B5D" w:rsidRPr="00060B5D" w:rsidRDefault="00060B5D" w:rsidP="00060B5D">
            <w:pPr>
              <w:rPr>
                <w:szCs w:val="21"/>
              </w:rPr>
            </w:pPr>
          </w:p>
        </w:tc>
        <w:tc>
          <w:tcPr>
            <w:tcW w:w="1134" w:type="dxa"/>
          </w:tcPr>
          <w:p w:rsidR="00060B5D" w:rsidRPr="00060B5D" w:rsidRDefault="00060B5D" w:rsidP="00060B5D">
            <w:pPr>
              <w:rPr>
                <w:szCs w:val="21"/>
              </w:rPr>
            </w:pPr>
          </w:p>
        </w:tc>
        <w:tc>
          <w:tcPr>
            <w:tcW w:w="1560" w:type="dxa"/>
          </w:tcPr>
          <w:p w:rsidR="00060B5D" w:rsidRPr="00060B5D" w:rsidRDefault="00060B5D" w:rsidP="00060B5D">
            <w:pPr>
              <w:rPr>
                <w:szCs w:val="21"/>
              </w:rPr>
            </w:pPr>
          </w:p>
        </w:tc>
        <w:tc>
          <w:tcPr>
            <w:tcW w:w="850" w:type="dxa"/>
          </w:tcPr>
          <w:p w:rsidR="00060B5D" w:rsidRPr="00060B5D" w:rsidRDefault="00060B5D" w:rsidP="00060B5D">
            <w:pPr>
              <w:rPr>
                <w:szCs w:val="21"/>
              </w:rPr>
            </w:pPr>
          </w:p>
        </w:tc>
        <w:tc>
          <w:tcPr>
            <w:tcW w:w="851" w:type="dxa"/>
          </w:tcPr>
          <w:p w:rsidR="00060B5D" w:rsidRPr="00060B5D" w:rsidRDefault="00060B5D" w:rsidP="00060B5D">
            <w:pPr>
              <w:rPr>
                <w:szCs w:val="21"/>
              </w:rPr>
            </w:pPr>
          </w:p>
        </w:tc>
        <w:tc>
          <w:tcPr>
            <w:tcW w:w="850" w:type="dxa"/>
          </w:tcPr>
          <w:p w:rsidR="00060B5D" w:rsidRPr="00060B5D" w:rsidRDefault="00060B5D" w:rsidP="00060B5D">
            <w:pPr>
              <w:rPr>
                <w:szCs w:val="21"/>
              </w:rPr>
            </w:pPr>
          </w:p>
        </w:tc>
      </w:tr>
      <w:tr w:rsidR="00060B5D" w:rsidRPr="00060B5D" w:rsidTr="001574BF">
        <w:tc>
          <w:tcPr>
            <w:tcW w:w="710" w:type="dxa"/>
          </w:tcPr>
          <w:p w:rsidR="00060B5D" w:rsidRPr="00060B5D" w:rsidRDefault="00060B5D" w:rsidP="00060B5D">
            <w:pPr>
              <w:rPr>
                <w:szCs w:val="21"/>
              </w:rPr>
            </w:pPr>
          </w:p>
        </w:tc>
        <w:tc>
          <w:tcPr>
            <w:tcW w:w="1596" w:type="dxa"/>
          </w:tcPr>
          <w:p w:rsidR="00060B5D" w:rsidRPr="00060B5D" w:rsidRDefault="00060B5D" w:rsidP="00060B5D">
            <w:pPr>
              <w:rPr>
                <w:szCs w:val="21"/>
              </w:rPr>
            </w:pPr>
          </w:p>
        </w:tc>
        <w:tc>
          <w:tcPr>
            <w:tcW w:w="1380" w:type="dxa"/>
          </w:tcPr>
          <w:p w:rsidR="00060B5D" w:rsidRPr="00060B5D" w:rsidRDefault="00060B5D" w:rsidP="00060B5D">
            <w:pPr>
              <w:rPr>
                <w:szCs w:val="21"/>
              </w:rPr>
            </w:pPr>
          </w:p>
        </w:tc>
        <w:tc>
          <w:tcPr>
            <w:tcW w:w="1134" w:type="dxa"/>
          </w:tcPr>
          <w:p w:rsidR="00060B5D" w:rsidRPr="00060B5D" w:rsidRDefault="00060B5D" w:rsidP="00060B5D">
            <w:pPr>
              <w:rPr>
                <w:szCs w:val="21"/>
              </w:rPr>
            </w:pPr>
          </w:p>
        </w:tc>
        <w:tc>
          <w:tcPr>
            <w:tcW w:w="1560" w:type="dxa"/>
          </w:tcPr>
          <w:p w:rsidR="00060B5D" w:rsidRPr="00060B5D" w:rsidRDefault="00060B5D" w:rsidP="00060B5D">
            <w:pPr>
              <w:rPr>
                <w:szCs w:val="21"/>
              </w:rPr>
            </w:pPr>
          </w:p>
        </w:tc>
        <w:tc>
          <w:tcPr>
            <w:tcW w:w="850" w:type="dxa"/>
          </w:tcPr>
          <w:p w:rsidR="00060B5D" w:rsidRPr="00060B5D" w:rsidRDefault="00060B5D" w:rsidP="00060B5D">
            <w:pPr>
              <w:rPr>
                <w:szCs w:val="21"/>
              </w:rPr>
            </w:pPr>
          </w:p>
        </w:tc>
        <w:tc>
          <w:tcPr>
            <w:tcW w:w="851" w:type="dxa"/>
          </w:tcPr>
          <w:p w:rsidR="00060B5D" w:rsidRPr="00060B5D" w:rsidRDefault="00060B5D" w:rsidP="00060B5D">
            <w:pPr>
              <w:rPr>
                <w:szCs w:val="21"/>
              </w:rPr>
            </w:pPr>
          </w:p>
        </w:tc>
        <w:tc>
          <w:tcPr>
            <w:tcW w:w="850" w:type="dxa"/>
          </w:tcPr>
          <w:p w:rsidR="00060B5D" w:rsidRPr="00060B5D" w:rsidRDefault="00060B5D" w:rsidP="00060B5D">
            <w:pPr>
              <w:rPr>
                <w:szCs w:val="21"/>
              </w:rPr>
            </w:pPr>
          </w:p>
        </w:tc>
      </w:tr>
      <w:tr w:rsidR="00060B5D" w:rsidRPr="00060B5D" w:rsidTr="001574BF">
        <w:tc>
          <w:tcPr>
            <w:tcW w:w="710" w:type="dxa"/>
          </w:tcPr>
          <w:p w:rsidR="00060B5D" w:rsidRPr="00060B5D" w:rsidRDefault="00060B5D" w:rsidP="00060B5D">
            <w:pPr>
              <w:rPr>
                <w:szCs w:val="21"/>
              </w:rPr>
            </w:pPr>
          </w:p>
        </w:tc>
        <w:tc>
          <w:tcPr>
            <w:tcW w:w="1596" w:type="dxa"/>
          </w:tcPr>
          <w:p w:rsidR="00060B5D" w:rsidRPr="00060B5D" w:rsidRDefault="00060B5D" w:rsidP="00060B5D">
            <w:pPr>
              <w:rPr>
                <w:szCs w:val="21"/>
              </w:rPr>
            </w:pPr>
          </w:p>
        </w:tc>
        <w:tc>
          <w:tcPr>
            <w:tcW w:w="1380" w:type="dxa"/>
          </w:tcPr>
          <w:p w:rsidR="00060B5D" w:rsidRPr="00060B5D" w:rsidRDefault="00060B5D" w:rsidP="00060B5D">
            <w:pPr>
              <w:rPr>
                <w:szCs w:val="21"/>
              </w:rPr>
            </w:pPr>
          </w:p>
        </w:tc>
        <w:tc>
          <w:tcPr>
            <w:tcW w:w="1134" w:type="dxa"/>
          </w:tcPr>
          <w:p w:rsidR="00060B5D" w:rsidRPr="00060B5D" w:rsidRDefault="00060B5D" w:rsidP="00060B5D">
            <w:pPr>
              <w:rPr>
                <w:szCs w:val="21"/>
              </w:rPr>
            </w:pPr>
          </w:p>
        </w:tc>
        <w:tc>
          <w:tcPr>
            <w:tcW w:w="1560" w:type="dxa"/>
          </w:tcPr>
          <w:p w:rsidR="00060B5D" w:rsidRPr="00060B5D" w:rsidRDefault="00060B5D" w:rsidP="00060B5D">
            <w:pPr>
              <w:rPr>
                <w:szCs w:val="21"/>
              </w:rPr>
            </w:pPr>
          </w:p>
        </w:tc>
        <w:tc>
          <w:tcPr>
            <w:tcW w:w="850" w:type="dxa"/>
          </w:tcPr>
          <w:p w:rsidR="00060B5D" w:rsidRPr="00060B5D" w:rsidRDefault="00060B5D" w:rsidP="00060B5D">
            <w:pPr>
              <w:rPr>
                <w:szCs w:val="21"/>
              </w:rPr>
            </w:pPr>
          </w:p>
        </w:tc>
        <w:tc>
          <w:tcPr>
            <w:tcW w:w="851" w:type="dxa"/>
          </w:tcPr>
          <w:p w:rsidR="00060B5D" w:rsidRPr="00060B5D" w:rsidRDefault="00060B5D" w:rsidP="00060B5D">
            <w:pPr>
              <w:rPr>
                <w:szCs w:val="21"/>
              </w:rPr>
            </w:pPr>
          </w:p>
        </w:tc>
        <w:tc>
          <w:tcPr>
            <w:tcW w:w="850" w:type="dxa"/>
          </w:tcPr>
          <w:p w:rsidR="00060B5D" w:rsidRPr="00060B5D" w:rsidRDefault="00060B5D" w:rsidP="00060B5D">
            <w:pPr>
              <w:rPr>
                <w:szCs w:val="21"/>
              </w:rPr>
            </w:pPr>
          </w:p>
        </w:tc>
      </w:tr>
      <w:tr w:rsidR="00060B5D" w:rsidRPr="00060B5D" w:rsidTr="001574BF">
        <w:tc>
          <w:tcPr>
            <w:tcW w:w="710" w:type="dxa"/>
          </w:tcPr>
          <w:p w:rsidR="00060B5D" w:rsidRPr="00060B5D" w:rsidRDefault="00060B5D" w:rsidP="00060B5D">
            <w:pPr>
              <w:rPr>
                <w:szCs w:val="21"/>
              </w:rPr>
            </w:pPr>
          </w:p>
        </w:tc>
        <w:tc>
          <w:tcPr>
            <w:tcW w:w="1596" w:type="dxa"/>
          </w:tcPr>
          <w:p w:rsidR="00060B5D" w:rsidRPr="00060B5D" w:rsidRDefault="00060B5D" w:rsidP="00060B5D">
            <w:pPr>
              <w:rPr>
                <w:szCs w:val="21"/>
              </w:rPr>
            </w:pPr>
          </w:p>
        </w:tc>
        <w:tc>
          <w:tcPr>
            <w:tcW w:w="1380" w:type="dxa"/>
          </w:tcPr>
          <w:p w:rsidR="00060B5D" w:rsidRPr="00060B5D" w:rsidRDefault="00060B5D" w:rsidP="00060B5D">
            <w:pPr>
              <w:rPr>
                <w:szCs w:val="21"/>
              </w:rPr>
            </w:pPr>
          </w:p>
        </w:tc>
        <w:tc>
          <w:tcPr>
            <w:tcW w:w="1134" w:type="dxa"/>
          </w:tcPr>
          <w:p w:rsidR="00060B5D" w:rsidRPr="00060B5D" w:rsidRDefault="00060B5D" w:rsidP="00060B5D">
            <w:pPr>
              <w:rPr>
                <w:szCs w:val="21"/>
              </w:rPr>
            </w:pPr>
          </w:p>
        </w:tc>
        <w:tc>
          <w:tcPr>
            <w:tcW w:w="1560" w:type="dxa"/>
          </w:tcPr>
          <w:p w:rsidR="00060B5D" w:rsidRPr="00060B5D" w:rsidRDefault="00060B5D" w:rsidP="00060B5D">
            <w:pPr>
              <w:rPr>
                <w:szCs w:val="21"/>
              </w:rPr>
            </w:pPr>
          </w:p>
        </w:tc>
        <w:tc>
          <w:tcPr>
            <w:tcW w:w="850" w:type="dxa"/>
          </w:tcPr>
          <w:p w:rsidR="00060B5D" w:rsidRPr="00060B5D" w:rsidRDefault="00060B5D" w:rsidP="00060B5D">
            <w:pPr>
              <w:rPr>
                <w:szCs w:val="21"/>
              </w:rPr>
            </w:pPr>
          </w:p>
        </w:tc>
        <w:tc>
          <w:tcPr>
            <w:tcW w:w="851" w:type="dxa"/>
          </w:tcPr>
          <w:p w:rsidR="00060B5D" w:rsidRPr="00060B5D" w:rsidRDefault="00060B5D" w:rsidP="00060B5D">
            <w:pPr>
              <w:rPr>
                <w:szCs w:val="21"/>
              </w:rPr>
            </w:pPr>
          </w:p>
        </w:tc>
        <w:tc>
          <w:tcPr>
            <w:tcW w:w="850" w:type="dxa"/>
          </w:tcPr>
          <w:p w:rsidR="00060B5D" w:rsidRPr="00060B5D" w:rsidRDefault="00060B5D" w:rsidP="00060B5D">
            <w:pPr>
              <w:rPr>
                <w:szCs w:val="21"/>
              </w:rPr>
            </w:pPr>
          </w:p>
        </w:tc>
      </w:tr>
      <w:tr w:rsidR="00060B5D" w:rsidRPr="00060B5D" w:rsidTr="001574BF">
        <w:tc>
          <w:tcPr>
            <w:tcW w:w="710" w:type="dxa"/>
          </w:tcPr>
          <w:p w:rsidR="00060B5D" w:rsidRPr="00060B5D" w:rsidRDefault="00060B5D" w:rsidP="00060B5D">
            <w:pPr>
              <w:rPr>
                <w:szCs w:val="21"/>
              </w:rPr>
            </w:pPr>
          </w:p>
        </w:tc>
        <w:tc>
          <w:tcPr>
            <w:tcW w:w="1596" w:type="dxa"/>
          </w:tcPr>
          <w:p w:rsidR="00060B5D" w:rsidRPr="00060B5D" w:rsidRDefault="00060B5D" w:rsidP="00060B5D">
            <w:pPr>
              <w:rPr>
                <w:szCs w:val="21"/>
              </w:rPr>
            </w:pPr>
          </w:p>
        </w:tc>
        <w:tc>
          <w:tcPr>
            <w:tcW w:w="1380" w:type="dxa"/>
          </w:tcPr>
          <w:p w:rsidR="00060B5D" w:rsidRPr="00060B5D" w:rsidRDefault="00060B5D" w:rsidP="00060B5D">
            <w:pPr>
              <w:rPr>
                <w:szCs w:val="21"/>
              </w:rPr>
            </w:pPr>
          </w:p>
        </w:tc>
        <w:tc>
          <w:tcPr>
            <w:tcW w:w="1134" w:type="dxa"/>
          </w:tcPr>
          <w:p w:rsidR="00060B5D" w:rsidRPr="00060B5D" w:rsidRDefault="00060B5D" w:rsidP="00060B5D">
            <w:pPr>
              <w:rPr>
                <w:szCs w:val="21"/>
              </w:rPr>
            </w:pPr>
          </w:p>
        </w:tc>
        <w:tc>
          <w:tcPr>
            <w:tcW w:w="1560" w:type="dxa"/>
          </w:tcPr>
          <w:p w:rsidR="00060B5D" w:rsidRPr="00060B5D" w:rsidRDefault="00060B5D" w:rsidP="00060B5D">
            <w:pPr>
              <w:rPr>
                <w:szCs w:val="21"/>
              </w:rPr>
            </w:pPr>
          </w:p>
        </w:tc>
        <w:tc>
          <w:tcPr>
            <w:tcW w:w="850" w:type="dxa"/>
          </w:tcPr>
          <w:p w:rsidR="00060B5D" w:rsidRPr="00060B5D" w:rsidRDefault="00060B5D" w:rsidP="00060B5D">
            <w:pPr>
              <w:rPr>
                <w:szCs w:val="21"/>
              </w:rPr>
            </w:pPr>
          </w:p>
        </w:tc>
        <w:tc>
          <w:tcPr>
            <w:tcW w:w="851" w:type="dxa"/>
          </w:tcPr>
          <w:p w:rsidR="00060B5D" w:rsidRPr="00060B5D" w:rsidRDefault="00060B5D" w:rsidP="00060B5D">
            <w:pPr>
              <w:rPr>
                <w:szCs w:val="21"/>
              </w:rPr>
            </w:pPr>
          </w:p>
        </w:tc>
        <w:tc>
          <w:tcPr>
            <w:tcW w:w="850" w:type="dxa"/>
          </w:tcPr>
          <w:p w:rsidR="00060B5D" w:rsidRPr="00060B5D" w:rsidRDefault="00060B5D" w:rsidP="00060B5D">
            <w:pPr>
              <w:rPr>
                <w:szCs w:val="21"/>
              </w:rPr>
            </w:pPr>
          </w:p>
        </w:tc>
      </w:tr>
      <w:tr w:rsidR="00060B5D" w:rsidRPr="00060B5D" w:rsidTr="001574BF">
        <w:tc>
          <w:tcPr>
            <w:tcW w:w="710" w:type="dxa"/>
          </w:tcPr>
          <w:p w:rsidR="00060B5D" w:rsidRPr="00060B5D" w:rsidRDefault="00060B5D" w:rsidP="00060B5D">
            <w:pPr>
              <w:rPr>
                <w:szCs w:val="21"/>
              </w:rPr>
            </w:pPr>
          </w:p>
        </w:tc>
        <w:tc>
          <w:tcPr>
            <w:tcW w:w="1596" w:type="dxa"/>
          </w:tcPr>
          <w:p w:rsidR="00060B5D" w:rsidRPr="00060B5D" w:rsidRDefault="00060B5D" w:rsidP="00060B5D">
            <w:pPr>
              <w:rPr>
                <w:szCs w:val="21"/>
              </w:rPr>
            </w:pPr>
          </w:p>
        </w:tc>
        <w:tc>
          <w:tcPr>
            <w:tcW w:w="1380" w:type="dxa"/>
          </w:tcPr>
          <w:p w:rsidR="00060B5D" w:rsidRPr="00060B5D" w:rsidRDefault="00060B5D" w:rsidP="00060B5D">
            <w:pPr>
              <w:rPr>
                <w:szCs w:val="21"/>
              </w:rPr>
            </w:pPr>
          </w:p>
        </w:tc>
        <w:tc>
          <w:tcPr>
            <w:tcW w:w="1134" w:type="dxa"/>
          </w:tcPr>
          <w:p w:rsidR="00060B5D" w:rsidRPr="00060B5D" w:rsidRDefault="00060B5D" w:rsidP="00060B5D">
            <w:pPr>
              <w:rPr>
                <w:szCs w:val="21"/>
              </w:rPr>
            </w:pPr>
          </w:p>
        </w:tc>
        <w:tc>
          <w:tcPr>
            <w:tcW w:w="1560" w:type="dxa"/>
          </w:tcPr>
          <w:p w:rsidR="00060B5D" w:rsidRPr="00060B5D" w:rsidRDefault="00060B5D" w:rsidP="00060B5D">
            <w:pPr>
              <w:rPr>
                <w:szCs w:val="21"/>
              </w:rPr>
            </w:pPr>
          </w:p>
        </w:tc>
        <w:tc>
          <w:tcPr>
            <w:tcW w:w="850" w:type="dxa"/>
          </w:tcPr>
          <w:p w:rsidR="00060B5D" w:rsidRPr="00060B5D" w:rsidRDefault="00060B5D" w:rsidP="00060B5D">
            <w:pPr>
              <w:rPr>
                <w:szCs w:val="21"/>
              </w:rPr>
            </w:pPr>
          </w:p>
        </w:tc>
        <w:tc>
          <w:tcPr>
            <w:tcW w:w="851" w:type="dxa"/>
          </w:tcPr>
          <w:p w:rsidR="00060B5D" w:rsidRPr="00060B5D" w:rsidRDefault="00060B5D" w:rsidP="00060B5D">
            <w:pPr>
              <w:rPr>
                <w:szCs w:val="21"/>
              </w:rPr>
            </w:pPr>
          </w:p>
        </w:tc>
        <w:tc>
          <w:tcPr>
            <w:tcW w:w="850" w:type="dxa"/>
          </w:tcPr>
          <w:p w:rsidR="00060B5D" w:rsidRPr="00060B5D" w:rsidRDefault="00060B5D" w:rsidP="00060B5D">
            <w:pPr>
              <w:rPr>
                <w:szCs w:val="21"/>
              </w:rPr>
            </w:pPr>
          </w:p>
        </w:tc>
      </w:tr>
      <w:tr w:rsidR="00060B5D" w:rsidRPr="00060B5D" w:rsidTr="001574BF">
        <w:tc>
          <w:tcPr>
            <w:tcW w:w="710" w:type="dxa"/>
          </w:tcPr>
          <w:p w:rsidR="00060B5D" w:rsidRPr="00060B5D" w:rsidRDefault="00060B5D" w:rsidP="00060B5D">
            <w:pPr>
              <w:rPr>
                <w:szCs w:val="21"/>
              </w:rPr>
            </w:pPr>
          </w:p>
        </w:tc>
        <w:tc>
          <w:tcPr>
            <w:tcW w:w="1596" w:type="dxa"/>
          </w:tcPr>
          <w:p w:rsidR="00060B5D" w:rsidRPr="00060B5D" w:rsidRDefault="00060B5D" w:rsidP="00060B5D">
            <w:pPr>
              <w:rPr>
                <w:szCs w:val="21"/>
              </w:rPr>
            </w:pPr>
          </w:p>
        </w:tc>
        <w:tc>
          <w:tcPr>
            <w:tcW w:w="1380" w:type="dxa"/>
          </w:tcPr>
          <w:p w:rsidR="00060B5D" w:rsidRPr="00060B5D" w:rsidRDefault="00060B5D" w:rsidP="00060B5D">
            <w:pPr>
              <w:rPr>
                <w:szCs w:val="21"/>
              </w:rPr>
            </w:pPr>
          </w:p>
        </w:tc>
        <w:tc>
          <w:tcPr>
            <w:tcW w:w="1134" w:type="dxa"/>
          </w:tcPr>
          <w:p w:rsidR="00060B5D" w:rsidRPr="00060B5D" w:rsidRDefault="00060B5D" w:rsidP="00060B5D">
            <w:pPr>
              <w:rPr>
                <w:szCs w:val="21"/>
              </w:rPr>
            </w:pPr>
          </w:p>
        </w:tc>
        <w:tc>
          <w:tcPr>
            <w:tcW w:w="1560" w:type="dxa"/>
          </w:tcPr>
          <w:p w:rsidR="00060B5D" w:rsidRPr="00060B5D" w:rsidRDefault="00060B5D" w:rsidP="00060B5D">
            <w:pPr>
              <w:rPr>
                <w:szCs w:val="21"/>
              </w:rPr>
            </w:pPr>
          </w:p>
        </w:tc>
        <w:tc>
          <w:tcPr>
            <w:tcW w:w="850" w:type="dxa"/>
          </w:tcPr>
          <w:p w:rsidR="00060B5D" w:rsidRPr="00060B5D" w:rsidRDefault="00060B5D" w:rsidP="00060B5D">
            <w:pPr>
              <w:rPr>
                <w:szCs w:val="21"/>
              </w:rPr>
            </w:pPr>
          </w:p>
        </w:tc>
        <w:tc>
          <w:tcPr>
            <w:tcW w:w="851" w:type="dxa"/>
          </w:tcPr>
          <w:p w:rsidR="00060B5D" w:rsidRPr="00060B5D" w:rsidRDefault="00060B5D" w:rsidP="00060B5D">
            <w:pPr>
              <w:rPr>
                <w:szCs w:val="21"/>
              </w:rPr>
            </w:pPr>
          </w:p>
        </w:tc>
        <w:tc>
          <w:tcPr>
            <w:tcW w:w="850" w:type="dxa"/>
          </w:tcPr>
          <w:p w:rsidR="00060B5D" w:rsidRPr="00060B5D" w:rsidRDefault="00060B5D" w:rsidP="00060B5D">
            <w:pPr>
              <w:rPr>
                <w:szCs w:val="21"/>
              </w:rPr>
            </w:pPr>
          </w:p>
        </w:tc>
      </w:tr>
      <w:tr w:rsidR="00060B5D" w:rsidRPr="00060B5D" w:rsidTr="001574BF">
        <w:tc>
          <w:tcPr>
            <w:tcW w:w="710" w:type="dxa"/>
          </w:tcPr>
          <w:p w:rsidR="00060B5D" w:rsidRPr="00060B5D" w:rsidRDefault="00060B5D" w:rsidP="00060B5D">
            <w:pPr>
              <w:rPr>
                <w:szCs w:val="21"/>
              </w:rPr>
            </w:pPr>
          </w:p>
        </w:tc>
        <w:tc>
          <w:tcPr>
            <w:tcW w:w="1596" w:type="dxa"/>
          </w:tcPr>
          <w:p w:rsidR="00060B5D" w:rsidRPr="00060B5D" w:rsidRDefault="00060B5D" w:rsidP="00060B5D">
            <w:pPr>
              <w:rPr>
                <w:szCs w:val="21"/>
              </w:rPr>
            </w:pPr>
          </w:p>
        </w:tc>
        <w:tc>
          <w:tcPr>
            <w:tcW w:w="1380" w:type="dxa"/>
          </w:tcPr>
          <w:p w:rsidR="00060B5D" w:rsidRPr="00060B5D" w:rsidRDefault="00060B5D" w:rsidP="00060B5D">
            <w:pPr>
              <w:rPr>
                <w:szCs w:val="21"/>
              </w:rPr>
            </w:pPr>
          </w:p>
        </w:tc>
        <w:tc>
          <w:tcPr>
            <w:tcW w:w="1134" w:type="dxa"/>
          </w:tcPr>
          <w:p w:rsidR="00060B5D" w:rsidRPr="00060B5D" w:rsidRDefault="00060B5D" w:rsidP="00060B5D">
            <w:pPr>
              <w:rPr>
                <w:szCs w:val="21"/>
              </w:rPr>
            </w:pPr>
          </w:p>
        </w:tc>
        <w:tc>
          <w:tcPr>
            <w:tcW w:w="1560" w:type="dxa"/>
          </w:tcPr>
          <w:p w:rsidR="00060B5D" w:rsidRPr="00060B5D" w:rsidRDefault="00060B5D" w:rsidP="00060B5D">
            <w:pPr>
              <w:rPr>
                <w:szCs w:val="21"/>
              </w:rPr>
            </w:pPr>
          </w:p>
        </w:tc>
        <w:tc>
          <w:tcPr>
            <w:tcW w:w="850" w:type="dxa"/>
          </w:tcPr>
          <w:p w:rsidR="00060B5D" w:rsidRPr="00060B5D" w:rsidRDefault="00060B5D" w:rsidP="00060B5D">
            <w:pPr>
              <w:rPr>
                <w:szCs w:val="21"/>
              </w:rPr>
            </w:pPr>
          </w:p>
        </w:tc>
        <w:tc>
          <w:tcPr>
            <w:tcW w:w="851" w:type="dxa"/>
          </w:tcPr>
          <w:p w:rsidR="00060B5D" w:rsidRPr="00060B5D" w:rsidRDefault="00060B5D" w:rsidP="00060B5D">
            <w:pPr>
              <w:rPr>
                <w:szCs w:val="21"/>
              </w:rPr>
            </w:pPr>
          </w:p>
        </w:tc>
        <w:tc>
          <w:tcPr>
            <w:tcW w:w="850" w:type="dxa"/>
          </w:tcPr>
          <w:p w:rsidR="00060B5D" w:rsidRPr="00060B5D" w:rsidRDefault="00060B5D" w:rsidP="00060B5D">
            <w:pPr>
              <w:rPr>
                <w:szCs w:val="21"/>
              </w:rPr>
            </w:pPr>
          </w:p>
        </w:tc>
      </w:tr>
      <w:tr w:rsidR="00060B5D" w:rsidRPr="00060B5D" w:rsidTr="001574BF">
        <w:tc>
          <w:tcPr>
            <w:tcW w:w="710" w:type="dxa"/>
          </w:tcPr>
          <w:p w:rsidR="00060B5D" w:rsidRPr="00060B5D" w:rsidRDefault="00060B5D" w:rsidP="00060B5D">
            <w:pPr>
              <w:rPr>
                <w:szCs w:val="21"/>
              </w:rPr>
            </w:pPr>
          </w:p>
        </w:tc>
        <w:tc>
          <w:tcPr>
            <w:tcW w:w="1596" w:type="dxa"/>
          </w:tcPr>
          <w:p w:rsidR="00060B5D" w:rsidRPr="00060B5D" w:rsidRDefault="00060B5D" w:rsidP="00060B5D">
            <w:pPr>
              <w:rPr>
                <w:szCs w:val="21"/>
              </w:rPr>
            </w:pPr>
          </w:p>
        </w:tc>
        <w:tc>
          <w:tcPr>
            <w:tcW w:w="1380" w:type="dxa"/>
          </w:tcPr>
          <w:p w:rsidR="00060B5D" w:rsidRPr="00060B5D" w:rsidRDefault="00060B5D" w:rsidP="00060B5D">
            <w:pPr>
              <w:rPr>
                <w:szCs w:val="21"/>
              </w:rPr>
            </w:pPr>
          </w:p>
        </w:tc>
        <w:tc>
          <w:tcPr>
            <w:tcW w:w="1134" w:type="dxa"/>
          </w:tcPr>
          <w:p w:rsidR="00060B5D" w:rsidRPr="00060B5D" w:rsidRDefault="00060B5D" w:rsidP="00060B5D">
            <w:pPr>
              <w:rPr>
                <w:szCs w:val="21"/>
              </w:rPr>
            </w:pPr>
          </w:p>
        </w:tc>
        <w:tc>
          <w:tcPr>
            <w:tcW w:w="1560" w:type="dxa"/>
          </w:tcPr>
          <w:p w:rsidR="00060B5D" w:rsidRPr="00060B5D" w:rsidRDefault="00060B5D" w:rsidP="00060B5D">
            <w:pPr>
              <w:rPr>
                <w:szCs w:val="21"/>
              </w:rPr>
            </w:pPr>
          </w:p>
        </w:tc>
        <w:tc>
          <w:tcPr>
            <w:tcW w:w="850" w:type="dxa"/>
          </w:tcPr>
          <w:p w:rsidR="00060B5D" w:rsidRPr="00060B5D" w:rsidRDefault="00060B5D" w:rsidP="00060B5D">
            <w:pPr>
              <w:rPr>
                <w:szCs w:val="21"/>
              </w:rPr>
            </w:pPr>
          </w:p>
        </w:tc>
        <w:tc>
          <w:tcPr>
            <w:tcW w:w="851" w:type="dxa"/>
          </w:tcPr>
          <w:p w:rsidR="00060B5D" w:rsidRPr="00060B5D" w:rsidRDefault="00060B5D" w:rsidP="00060B5D">
            <w:pPr>
              <w:rPr>
                <w:szCs w:val="21"/>
              </w:rPr>
            </w:pPr>
          </w:p>
        </w:tc>
        <w:tc>
          <w:tcPr>
            <w:tcW w:w="850" w:type="dxa"/>
          </w:tcPr>
          <w:p w:rsidR="00060B5D" w:rsidRPr="00060B5D" w:rsidRDefault="00060B5D" w:rsidP="00060B5D">
            <w:pPr>
              <w:rPr>
                <w:szCs w:val="21"/>
              </w:rPr>
            </w:pPr>
          </w:p>
        </w:tc>
      </w:tr>
      <w:tr w:rsidR="00060B5D" w:rsidRPr="00060B5D" w:rsidTr="001574BF">
        <w:tc>
          <w:tcPr>
            <w:tcW w:w="710" w:type="dxa"/>
          </w:tcPr>
          <w:p w:rsidR="00060B5D" w:rsidRPr="00060B5D" w:rsidRDefault="00060B5D" w:rsidP="00060B5D">
            <w:pPr>
              <w:rPr>
                <w:szCs w:val="21"/>
              </w:rPr>
            </w:pPr>
          </w:p>
        </w:tc>
        <w:tc>
          <w:tcPr>
            <w:tcW w:w="1596" w:type="dxa"/>
          </w:tcPr>
          <w:p w:rsidR="00060B5D" w:rsidRPr="00060B5D" w:rsidRDefault="00060B5D" w:rsidP="00060B5D">
            <w:pPr>
              <w:rPr>
                <w:szCs w:val="21"/>
              </w:rPr>
            </w:pPr>
          </w:p>
        </w:tc>
        <w:tc>
          <w:tcPr>
            <w:tcW w:w="1380" w:type="dxa"/>
          </w:tcPr>
          <w:p w:rsidR="00060B5D" w:rsidRPr="00060B5D" w:rsidRDefault="00060B5D" w:rsidP="00060B5D">
            <w:pPr>
              <w:rPr>
                <w:szCs w:val="21"/>
              </w:rPr>
            </w:pPr>
          </w:p>
        </w:tc>
        <w:tc>
          <w:tcPr>
            <w:tcW w:w="1134" w:type="dxa"/>
          </w:tcPr>
          <w:p w:rsidR="00060B5D" w:rsidRPr="00060B5D" w:rsidRDefault="00060B5D" w:rsidP="00060B5D">
            <w:pPr>
              <w:rPr>
                <w:szCs w:val="21"/>
              </w:rPr>
            </w:pPr>
          </w:p>
        </w:tc>
        <w:tc>
          <w:tcPr>
            <w:tcW w:w="1560" w:type="dxa"/>
          </w:tcPr>
          <w:p w:rsidR="00060B5D" w:rsidRPr="00060B5D" w:rsidRDefault="00060B5D" w:rsidP="00060B5D">
            <w:pPr>
              <w:rPr>
                <w:szCs w:val="21"/>
              </w:rPr>
            </w:pPr>
          </w:p>
        </w:tc>
        <w:tc>
          <w:tcPr>
            <w:tcW w:w="850" w:type="dxa"/>
          </w:tcPr>
          <w:p w:rsidR="00060B5D" w:rsidRPr="00060B5D" w:rsidRDefault="00060B5D" w:rsidP="00060B5D">
            <w:pPr>
              <w:rPr>
                <w:szCs w:val="21"/>
              </w:rPr>
            </w:pPr>
          </w:p>
        </w:tc>
        <w:tc>
          <w:tcPr>
            <w:tcW w:w="851" w:type="dxa"/>
          </w:tcPr>
          <w:p w:rsidR="00060B5D" w:rsidRPr="00060B5D" w:rsidRDefault="00060B5D" w:rsidP="00060B5D">
            <w:pPr>
              <w:rPr>
                <w:szCs w:val="21"/>
              </w:rPr>
            </w:pPr>
          </w:p>
        </w:tc>
        <w:tc>
          <w:tcPr>
            <w:tcW w:w="850" w:type="dxa"/>
          </w:tcPr>
          <w:p w:rsidR="00060B5D" w:rsidRPr="00060B5D" w:rsidRDefault="00060B5D" w:rsidP="00060B5D">
            <w:pPr>
              <w:rPr>
                <w:szCs w:val="21"/>
              </w:rPr>
            </w:pPr>
          </w:p>
        </w:tc>
      </w:tr>
      <w:tr w:rsidR="00060B5D" w:rsidRPr="00060B5D" w:rsidTr="001574BF">
        <w:tc>
          <w:tcPr>
            <w:tcW w:w="710" w:type="dxa"/>
          </w:tcPr>
          <w:p w:rsidR="00060B5D" w:rsidRPr="00060B5D" w:rsidRDefault="00060B5D" w:rsidP="00060B5D">
            <w:pPr>
              <w:rPr>
                <w:szCs w:val="21"/>
              </w:rPr>
            </w:pPr>
          </w:p>
        </w:tc>
        <w:tc>
          <w:tcPr>
            <w:tcW w:w="1596" w:type="dxa"/>
          </w:tcPr>
          <w:p w:rsidR="00060B5D" w:rsidRPr="00060B5D" w:rsidRDefault="00060B5D" w:rsidP="00060B5D">
            <w:pPr>
              <w:rPr>
                <w:szCs w:val="21"/>
              </w:rPr>
            </w:pPr>
          </w:p>
        </w:tc>
        <w:tc>
          <w:tcPr>
            <w:tcW w:w="1380" w:type="dxa"/>
          </w:tcPr>
          <w:p w:rsidR="00060B5D" w:rsidRPr="00060B5D" w:rsidRDefault="00060B5D" w:rsidP="00060B5D">
            <w:pPr>
              <w:rPr>
                <w:szCs w:val="21"/>
              </w:rPr>
            </w:pPr>
          </w:p>
        </w:tc>
        <w:tc>
          <w:tcPr>
            <w:tcW w:w="1134" w:type="dxa"/>
          </w:tcPr>
          <w:p w:rsidR="00060B5D" w:rsidRPr="00060B5D" w:rsidRDefault="00060B5D" w:rsidP="00060B5D">
            <w:pPr>
              <w:rPr>
                <w:szCs w:val="21"/>
              </w:rPr>
            </w:pPr>
          </w:p>
        </w:tc>
        <w:tc>
          <w:tcPr>
            <w:tcW w:w="1560" w:type="dxa"/>
          </w:tcPr>
          <w:p w:rsidR="00060B5D" w:rsidRPr="00060B5D" w:rsidRDefault="00060B5D" w:rsidP="00060B5D">
            <w:pPr>
              <w:rPr>
                <w:szCs w:val="21"/>
              </w:rPr>
            </w:pPr>
          </w:p>
        </w:tc>
        <w:tc>
          <w:tcPr>
            <w:tcW w:w="850" w:type="dxa"/>
          </w:tcPr>
          <w:p w:rsidR="00060B5D" w:rsidRPr="00060B5D" w:rsidRDefault="00060B5D" w:rsidP="00060B5D">
            <w:pPr>
              <w:rPr>
                <w:szCs w:val="21"/>
              </w:rPr>
            </w:pPr>
          </w:p>
        </w:tc>
        <w:tc>
          <w:tcPr>
            <w:tcW w:w="851" w:type="dxa"/>
          </w:tcPr>
          <w:p w:rsidR="00060B5D" w:rsidRPr="00060B5D" w:rsidRDefault="00060B5D" w:rsidP="00060B5D">
            <w:pPr>
              <w:rPr>
                <w:szCs w:val="21"/>
              </w:rPr>
            </w:pPr>
          </w:p>
        </w:tc>
        <w:tc>
          <w:tcPr>
            <w:tcW w:w="850" w:type="dxa"/>
          </w:tcPr>
          <w:p w:rsidR="00060B5D" w:rsidRPr="00060B5D" w:rsidRDefault="00060B5D" w:rsidP="00060B5D">
            <w:pPr>
              <w:rPr>
                <w:szCs w:val="21"/>
              </w:rPr>
            </w:pPr>
          </w:p>
        </w:tc>
      </w:tr>
      <w:tr w:rsidR="00060B5D" w:rsidRPr="00060B5D" w:rsidTr="001574BF">
        <w:tc>
          <w:tcPr>
            <w:tcW w:w="710" w:type="dxa"/>
          </w:tcPr>
          <w:p w:rsidR="00060B5D" w:rsidRPr="00060B5D" w:rsidRDefault="00060B5D" w:rsidP="00060B5D">
            <w:pPr>
              <w:rPr>
                <w:szCs w:val="21"/>
              </w:rPr>
            </w:pPr>
          </w:p>
        </w:tc>
        <w:tc>
          <w:tcPr>
            <w:tcW w:w="1596" w:type="dxa"/>
          </w:tcPr>
          <w:p w:rsidR="00060B5D" w:rsidRPr="00060B5D" w:rsidRDefault="00060B5D" w:rsidP="00060B5D">
            <w:pPr>
              <w:rPr>
                <w:szCs w:val="21"/>
              </w:rPr>
            </w:pPr>
          </w:p>
        </w:tc>
        <w:tc>
          <w:tcPr>
            <w:tcW w:w="1380" w:type="dxa"/>
          </w:tcPr>
          <w:p w:rsidR="00060B5D" w:rsidRPr="00060B5D" w:rsidRDefault="00060B5D" w:rsidP="00060B5D">
            <w:pPr>
              <w:rPr>
                <w:szCs w:val="21"/>
              </w:rPr>
            </w:pPr>
          </w:p>
        </w:tc>
        <w:tc>
          <w:tcPr>
            <w:tcW w:w="1134" w:type="dxa"/>
          </w:tcPr>
          <w:p w:rsidR="00060B5D" w:rsidRPr="00060B5D" w:rsidRDefault="00060B5D" w:rsidP="00060B5D">
            <w:pPr>
              <w:rPr>
                <w:szCs w:val="21"/>
              </w:rPr>
            </w:pPr>
          </w:p>
        </w:tc>
        <w:tc>
          <w:tcPr>
            <w:tcW w:w="1560" w:type="dxa"/>
          </w:tcPr>
          <w:p w:rsidR="00060B5D" w:rsidRPr="00060B5D" w:rsidRDefault="00060B5D" w:rsidP="00060B5D">
            <w:pPr>
              <w:rPr>
                <w:szCs w:val="21"/>
              </w:rPr>
            </w:pPr>
          </w:p>
        </w:tc>
        <w:tc>
          <w:tcPr>
            <w:tcW w:w="850" w:type="dxa"/>
          </w:tcPr>
          <w:p w:rsidR="00060B5D" w:rsidRPr="00060B5D" w:rsidRDefault="00060B5D" w:rsidP="00060B5D">
            <w:pPr>
              <w:rPr>
                <w:szCs w:val="21"/>
              </w:rPr>
            </w:pPr>
          </w:p>
        </w:tc>
        <w:tc>
          <w:tcPr>
            <w:tcW w:w="851" w:type="dxa"/>
          </w:tcPr>
          <w:p w:rsidR="00060B5D" w:rsidRPr="00060B5D" w:rsidRDefault="00060B5D" w:rsidP="00060B5D">
            <w:pPr>
              <w:rPr>
                <w:szCs w:val="21"/>
              </w:rPr>
            </w:pPr>
          </w:p>
        </w:tc>
        <w:tc>
          <w:tcPr>
            <w:tcW w:w="850" w:type="dxa"/>
          </w:tcPr>
          <w:p w:rsidR="00060B5D" w:rsidRPr="00060B5D" w:rsidRDefault="00060B5D" w:rsidP="00060B5D">
            <w:pPr>
              <w:rPr>
                <w:szCs w:val="21"/>
              </w:rPr>
            </w:pPr>
          </w:p>
        </w:tc>
      </w:tr>
      <w:tr w:rsidR="00060B5D" w:rsidRPr="00060B5D" w:rsidTr="001574BF">
        <w:tc>
          <w:tcPr>
            <w:tcW w:w="710" w:type="dxa"/>
          </w:tcPr>
          <w:p w:rsidR="00060B5D" w:rsidRPr="00060B5D" w:rsidRDefault="00060B5D" w:rsidP="00060B5D">
            <w:pPr>
              <w:rPr>
                <w:szCs w:val="21"/>
              </w:rPr>
            </w:pPr>
          </w:p>
        </w:tc>
        <w:tc>
          <w:tcPr>
            <w:tcW w:w="1596" w:type="dxa"/>
          </w:tcPr>
          <w:p w:rsidR="00060B5D" w:rsidRPr="00060B5D" w:rsidRDefault="00060B5D" w:rsidP="00060B5D">
            <w:pPr>
              <w:rPr>
                <w:szCs w:val="21"/>
              </w:rPr>
            </w:pPr>
          </w:p>
        </w:tc>
        <w:tc>
          <w:tcPr>
            <w:tcW w:w="1380" w:type="dxa"/>
          </w:tcPr>
          <w:p w:rsidR="00060B5D" w:rsidRPr="00060B5D" w:rsidRDefault="00060B5D" w:rsidP="00060B5D">
            <w:pPr>
              <w:rPr>
                <w:szCs w:val="21"/>
              </w:rPr>
            </w:pPr>
          </w:p>
        </w:tc>
        <w:tc>
          <w:tcPr>
            <w:tcW w:w="1134" w:type="dxa"/>
          </w:tcPr>
          <w:p w:rsidR="00060B5D" w:rsidRPr="00060B5D" w:rsidRDefault="00060B5D" w:rsidP="00060B5D">
            <w:pPr>
              <w:rPr>
                <w:szCs w:val="21"/>
              </w:rPr>
            </w:pPr>
          </w:p>
        </w:tc>
        <w:tc>
          <w:tcPr>
            <w:tcW w:w="1560" w:type="dxa"/>
          </w:tcPr>
          <w:p w:rsidR="00060B5D" w:rsidRPr="00060B5D" w:rsidRDefault="00060B5D" w:rsidP="00060B5D">
            <w:pPr>
              <w:rPr>
                <w:szCs w:val="21"/>
              </w:rPr>
            </w:pPr>
          </w:p>
        </w:tc>
        <w:tc>
          <w:tcPr>
            <w:tcW w:w="850" w:type="dxa"/>
          </w:tcPr>
          <w:p w:rsidR="00060B5D" w:rsidRPr="00060B5D" w:rsidRDefault="00060B5D" w:rsidP="00060B5D">
            <w:pPr>
              <w:rPr>
                <w:szCs w:val="21"/>
              </w:rPr>
            </w:pPr>
          </w:p>
        </w:tc>
        <w:tc>
          <w:tcPr>
            <w:tcW w:w="851" w:type="dxa"/>
          </w:tcPr>
          <w:p w:rsidR="00060B5D" w:rsidRPr="00060B5D" w:rsidRDefault="00060B5D" w:rsidP="00060B5D">
            <w:pPr>
              <w:rPr>
                <w:szCs w:val="21"/>
              </w:rPr>
            </w:pPr>
          </w:p>
        </w:tc>
        <w:tc>
          <w:tcPr>
            <w:tcW w:w="850" w:type="dxa"/>
          </w:tcPr>
          <w:p w:rsidR="00060B5D" w:rsidRPr="00060B5D" w:rsidRDefault="00060B5D" w:rsidP="00060B5D">
            <w:pPr>
              <w:rPr>
                <w:szCs w:val="21"/>
              </w:rPr>
            </w:pPr>
          </w:p>
        </w:tc>
      </w:tr>
      <w:tr w:rsidR="00060B5D" w:rsidRPr="00060B5D" w:rsidTr="001574BF">
        <w:tc>
          <w:tcPr>
            <w:tcW w:w="710" w:type="dxa"/>
          </w:tcPr>
          <w:p w:rsidR="00060B5D" w:rsidRPr="00060B5D" w:rsidRDefault="00060B5D" w:rsidP="00060B5D">
            <w:pPr>
              <w:rPr>
                <w:szCs w:val="21"/>
              </w:rPr>
            </w:pPr>
          </w:p>
        </w:tc>
        <w:tc>
          <w:tcPr>
            <w:tcW w:w="1596" w:type="dxa"/>
          </w:tcPr>
          <w:p w:rsidR="00060B5D" w:rsidRPr="00060B5D" w:rsidRDefault="00060B5D" w:rsidP="00060B5D">
            <w:pPr>
              <w:rPr>
                <w:szCs w:val="21"/>
              </w:rPr>
            </w:pPr>
          </w:p>
        </w:tc>
        <w:tc>
          <w:tcPr>
            <w:tcW w:w="1380" w:type="dxa"/>
          </w:tcPr>
          <w:p w:rsidR="00060B5D" w:rsidRPr="00060B5D" w:rsidRDefault="00060B5D" w:rsidP="00060B5D">
            <w:pPr>
              <w:rPr>
                <w:szCs w:val="21"/>
              </w:rPr>
            </w:pPr>
          </w:p>
        </w:tc>
        <w:tc>
          <w:tcPr>
            <w:tcW w:w="1134" w:type="dxa"/>
          </w:tcPr>
          <w:p w:rsidR="00060B5D" w:rsidRPr="00060B5D" w:rsidRDefault="00060B5D" w:rsidP="00060B5D">
            <w:pPr>
              <w:rPr>
                <w:szCs w:val="21"/>
              </w:rPr>
            </w:pPr>
          </w:p>
        </w:tc>
        <w:tc>
          <w:tcPr>
            <w:tcW w:w="1560" w:type="dxa"/>
          </w:tcPr>
          <w:p w:rsidR="00060B5D" w:rsidRPr="00060B5D" w:rsidRDefault="00060B5D" w:rsidP="00060B5D">
            <w:pPr>
              <w:rPr>
                <w:szCs w:val="21"/>
              </w:rPr>
            </w:pPr>
          </w:p>
        </w:tc>
        <w:tc>
          <w:tcPr>
            <w:tcW w:w="850" w:type="dxa"/>
          </w:tcPr>
          <w:p w:rsidR="00060B5D" w:rsidRPr="00060B5D" w:rsidRDefault="00060B5D" w:rsidP="00060B5D">
            <w:pPr>
              <w:rPr>
                <w:szCs w:val="21"/>
              </w:rPr>
            </w:pPr>
          </w:p>
        </w:tc>
        <w:tc>
          <w:tcPr>
            <w:tcW w:w="851" w:type="dxa"/>
          </w:tcPr>
          <w:p w:rsidR="00060B5D" w:rsidRPr="00060B5D" w:rsidRDefault="00060B5D" w:rsidP="00060B5D">
            <w:pPr>
              <w:rPr>
                <w:szCs w:val="21"/>
              </w:rPr>
            </w:pPr>
          </w:p>
        </w:tc>
        <w:tc>
          <w:tcPr>
            <w:tcW w:w="850" w:type="dxa"/>
          </w:tcPr>
          <w:p w:rsidR="00060B5D" w:rsidRPr="00060B5D" w:rsidRDefault="00060B5D" w:rsidP="00060B5D">
            <w:pPr>
              <w:rPr>
                <w:szCs w:val="21"/>
              </w:rPr>
            </w:pPr>
          </w:p>
        </w:tc>
      </w:tr>
      <w:tr w:rsidR="00060B5D" w:rsidRPr="00060B5D" w:rsidTr="001574BF">
        <w:tc>
          <w:tcPr>
            <w:tcW w:w="710" w:type="dxa"/>
          </w:tcPr>
          <w:p w:rsidR="00060B5D" w:rsidRPr="00060B5D" w:rsidRDefault="00060B5D" w:rsidP="00060B5D">
            <w:pPr>
              <w:rPr>
                <w:szCs w:val="21"/>
              </w:rPr>
            </w:pPr>
          </w:p>
        </w:tc>
        <w:tc>
          <w:tcPr>
            <w:tcW w:w="1596" w:type="dxa"/>
          </w:tcPr>
          <w:p w:rsidR="00060B5D" w:rsidRPr="00060B5D" w:rsidRDefault="00060B5D" w:rsidP="00060B5D">
            <w:pPr>
              <w:rPr>
                <w:szCs w:val="21"/>
              </w:rPr>
            </w:pPr>
          </w:p>
        </w:tc>
        <w:tc>
          <w:tcPr>
            <w:tcW w:w="1380" w:type="dxa"/>
          </w:tcPr>
          <w:p w:rsidR="00060B5D" w:rsidRPr="00060B5D" w:rsidRDefault="00060B5D" w:rsidP="00060B5D">
            <w:pPr>
              <w:rPr>
                <w:szCs w:val="21"/>
              </w:rPr>
            </w:pPr>
          </w:p>
        </w:tc>
        <w:tc>
          <w:tcPr>
            <w:tcW w:w="1134" w:type="dxa"/>
          </w:tcPr>
          <w:p w:rsidR="00060B5D" w:rsidRPr="00060B5D" w:rsidRDefault="00060B5D" w:rsidP="00060B5D">
            <w:pPr>
              <w:rPr>
                <w:szCs w:val="21"/>
              </w:rPr>
            </w:pPr>
          </w:p>
        </w:tc>
        <w:tc>
          <w:tcPr>
            <w:tcW w:w="1560" w:type="dxa"/>
          </w:tcPr>
          <w:p w:rsidR="00060B5D" w:rsidRPr="00060B5D" w:rsidRDefault="00060B5D" w:rsidP="00060B5D">
            <w:pPr>
              <w:rPr>
                <w:szCs w:val="21"/>
              </w:rPr>
            </w:pPr>
          </w:p>
        </w:tc>
        <w:tc>
          <w:tcPr>
            <w:tcW w:w="850" w:type="dxa"/>
          </w:tcPr>
          <w:p w:rsidR="00060B5D" w:rsidRPr="00060B5D" w:rsidRDefault="00060B5D" w:rsidP="00060B5D">
            <w:pPr>
              <w:rPr>
                <w:szCs w:val="21"/>
              </w:rPr>
            </w:pPr>
          </w:p>
        </w:tc>
        <w:tc>
          <w:tcPr>
            <w:tcW w:w="851" w:type="dxa"/>
          </w:tcPr>
          <w:p w:rsidR="00060B5D" w:rsidRPr="00060B5D" w:rsidRDefault="00060B5D" w:rsidP="00060B5D">
            <w:pPr>
              <w:rPr>
                <w:szCs w:val="21"/>
              </w:rPr>
            </w:pPr>
          </w:p>
        </w:tc>
        <w:tc>
          <w:tcPr>
            <w:tcW w:w="850" w:type="dxa"/>
          </w:tcPr>
          <w:p w:rsidR="00060B5D" w:rsidRPr="00060B5D" w:rsidRDefault="00060B5D" w:rsidP="00060B5D">
            <w:pPr>
              <w:rPr>
                <w:szCs w:val="21"/>
              </w:rPr>
            </w:pPr>
          </w:p>
        </w:tc>
      </w:tr>
      <w:tr w:rsidR="00060B5D" w:rsidRPr="00060B5D" w:rsidTr="001574BF">
        <w:tc>
          <w:tcPr>
            <w:tcW w:w="710" w:type="dxa"/>
          </w:tcPr>
          <w:p w:rsidR="00060B5D" w:rsidRPr="00060B5D" w:rsidRDefault="00060B5D" w:rsidP="00060B5D">
            <w:pPr>
              <w:rPr>
                <w:szCs w:val="21"/>
              </w:rPr>
            </w:pPr>
          </w:p>
        </w:tc>
        <w:tc>
          <w:tcPr>
            <w:tcW w:w="1596" w:type="dxa"/>
          </w:tcPr>
          <w:p w:rsidR="00060B5D" w:rsidRPr="00060B5D" w:rsidRDefault="00060B5D" w:rsidP="00060B5D">
            <w:pPr>
              <w:rPr>
                <w:szCs w:val="21"/>
              </w:rPr>
            </w:pPr>
          </w:p>
        </w:tc>
        <w:tc>
          <w:tcPr>
            <w:tcW w:w="1380" w:type="dxa"/>
          </w:tcPr>
          <w:p w:rsidR="00060B5D" w:rsidRPr="00060B5D" w:rsidRDefault="00060B5D" w:rsidP="00060B5D">
            <w:pPr>
              <w:rPr>
                <w:szCs w:val="21"/>
              </w:rPr>
            </w:pPr>
          </w:p>
        </w:tc>
        <w:tc>
          <w:tcPr>
            <w:tcW w:w="1134" w:type="dxa"/>
          </w:tcPr>
          <w:p w:rsidR="00060B5D" w:rsidRPr="00060B5D" w:rsidRDefault="00060B5D" w:rsidP="00060B5D">
            <w:pPr>
              <w:rPr>
                <w:szCs w:val="21"/>
              </w:rPr>
            </w:pPr>
          </w:p>
        </w:tc>
        <w:tc>
          <w:tcPr>
            <w:tcW w:w="1560" w:type="dxa"/>
          </w:tcPr>
          <w:p w:rsidR="00060B5D" w:rsidRPr="00060B5D" w:rsidRDefault="00060B5D" w:rsidP="00060B5D">
            <w:pPr>
              <w:rPr>
                <w:szCs w:val="21"/>
              </w:rPr>
            </w:pPr>
          </w:p>
        </w:tc>
        <w:tc>
          <w:tcPr>
            <w:tcW w:w="850" w:type="dxa"/>
          </w:tcPr>
          <w:p w:rsidR="00060B5D" w:rsidRPr="00060B5D" w:rsidRDefault="00060B5D" w:rsidP="00060B5D">
            <w:pPr>
              <w:rPr>
                <w:szCs w:val="21"/>
              </w:rPr>
            </w:pPr>
          </w:p>
        </w:tc>
        <w:tc>
          <w:tcPr>
            <w:tcW w:w="851" w:type="dxa"/>
          </w:tcPr>
          <w:p w:rsidR="00060B5D" w:rsidRPr="00060B5D" w:rsidRDefault="00060B5D" w:rsidP="00060B5D">
            <w:pPr>
              <w:rPr>
                <w:szCs w:val="21"/>
              </w:rPr>
            </w:pPr>
          </w:p>
        </w:tc>
        <w:tc>
          <w:tcPr>
            <w:tcW w:w="850" w:type="dxa"/>
          </w:tcPr>
          <w:p w:rsidR="00060B5D" w:rsidRPr="00060B5D" w:rsidRDefault="00060B5D" w:rsidP="00060B5D">
            <w:pPr>
              <w:rPr>
                <w:szCs w:val="21"/>
              </w:rPr>
            </w:pPr>
          </w:p>
        </w:tc>
      </w:tr>
      <w:tr w:rsidR="00060B5D" w:rsidRPr="00060B5D" w:rsidTr="001574BF">
        <w:tc>
          <w:tcPr>
            <w:tcW w:w="710" w:type="dxa"/>
          </w:tcPr>
          <w:p w:rsidR="00060B5D" w:rsidRPr="00060B5D" w:rsidRDefault="00060B5D" w:rsidP="00060B5D">
            <w:pPr>
              <w:rPr>
                <w:szCs w:val="21"/>
              </w:rPr>
            </w:pPr>
          </w:p>
        </w:tc>
        <w:tc>
          <w:tcPr>
            <w:tcW w:w="1596" w:type="dxa"/>
          </w:tcPr>
          <w:p w:rsidR="00060B5D" w:rsidRPr="00060B5D" w:rsidRDefault="00060B5D" w:rsidP="00060B5D">
            <w:pPr>
              <w:rPr>
                <w:szCs w:val="21"/>
              </w:rPr>
            </w:pPr>
          </w:p>
        </w:tc>
        <w:tc>
          <w:tcPr>
            <w:tcW w:w="1380" w:type="dxa"/>
          </w:tcPr>
          <w:p w:rsidR="00060B5D" w:rsidRPr="00060B5D" w:rsidRDefault="00060B5D" w:rsidP="00060B5D">
            <w:pPr>
              <w:rPr>
                <w:szCs w:val="21"/>
              </w:rPr>
            </w:pPr>
          </w:p>
        </w:tc>
        <w:tc>
          <w:tcPr>
            <w:tcW w:w="1134" w:type="dxa"/>
          </w:tcPr>
          <w:p w:rsidR="00060B5D" w:rsidRPr="00060B5D" w:rsidRDefault="00060B5D" w:rsidP="00060B5D">
            <w:pPr>
              <w:rPr>
                <w:szCs w:val="21"/>
              </w:rPr>
            </w:pPr>
          </w:p>
        </w:tc>
        <w:tc>
          <w:tcPr>
            <w:tcW w:w="1560" w:type="dxa"/>
          </w:tcPr>
          <w:p w:rsidR="00060B5D" w:rsidRPr="00060B5D" w:rsidRDefault="00060B5D" w:rsidP="00060B5D">
            <w:pPr>
              <w:rPr>
                <w:szCs w:val="21"/>
              </w:rPr>
            </w:pPr>
          </w:p>
        </w:tc>
        <w:tc>
          <w:tcPr>
            <w:tcW w:w="850" w:type="dxa"/>
          </w:tcPr>
          <w:p w:rsidR="00060B5D" w:rsidRPr="00060B5D" w:rsidRDefault="00060B5D" w:rsidP="00060B5D">
            <w:pPr>
              <w:rPr>
                <w:szCs w:val="21"/>
              </w:rPr>
            </w:pPr>
          </w:p>
        </w:tc>
        <w:tc>
          <w:tcPr>
            <w:tcW w:w="851" w:type="dxa"/>
          </w:tcPr>
          <w:p w:rsidR="00060B5D" w:rsidRPr="00060B5D" w:rsidRDefault="00060B5D" w:rsidP="00060B5D">
            <w:pPr>
              <w:rPr>
                <w:szCs w:val="21"/>
              </w:rPr>
            </w:pPr>
          </w:p>
        </w:tc>
        <w:tc>
          <w:tcPr>
            <w:tcW w:w="850" w:type="dxa"/>
          </w:tcPr>
          <w:p w:rsidR="00060B5D" w:rsidRPr="00060B5D" w:rsidRDefault="00060B5D" w:rsidP="00060B5D">
            <w:pPr>
              <w:rPr>
                <w:szCs w:val="21"/>
              </w:rPr>
            </w:pPr>
          </w:p>
        </w:tc>
      </w:tr>
      <w:tr w:rsidR="00060B5D" w:rsidRPr="00060B5D" w:rsidTr="001574BF">
        <w:tc>
          <w:tcPr>
            <w:tcW w:w="710" w:type="dxa"/>
          </w:tcPr>
          <w:p w:rsidR="00060B5D" w:rsidRPr="00060B5D" w:rsidRDefault="00060B5D" w:rsidP="00060B5D">
            <w:pPr>
              <w:rPr>
                <w:szCs w:val="21"/>
              </w:rPr>
            </w:pPr>
          </w:p>
        </w:tc>
        <w:tc>
          <w:tcPr>
            <w:tcW w:w="1596" w:type="dxa"/>
          </w:tcPr>
          <w:p w:rsidR="00060B5D" w:rsidRPr="00060B5D" w:rsidRDefault="00060B5D" w:rsidP="00060B5D">
            <w:pPr>
              <w:rPr>
                <w:szCs w:val="21"/>
              </w:rPr>
            </w:pPr>
          </w:p>
        </w:tc>
        <w:tc>
          <w:tcPr>
            <w:tcW w:w="1380" w:type="dxa"/>
          </w:tcPr>
          <w:p w:rsidR="00060B5D" w:rsidRPr="00060B5D" w:rsidRDefault="00060B5D" w:rsidP="00060B5D">
            <w:pPr>
              <w:rPr>
                <w:szCs w:val="21"/>
              </w:rPr>
            </w:pPr>
          </w:p>
        </w:tc>
        <w:tc>
          <w:tcPr>
            <w:tcW w:w="1134" w:type="dxa"/>
          </w:tcPr>
          <w:p w:rsidR="00060B5D" w:rsidRPr="00060B5D" w:rsidRDefault="00060B5D" w:rsidP="00060B5D">
            <w:pPr>
              <w:rPr>
                <w:szCs w:val="21"/>
              </w:rPr>
            </w:pPr>
          </w:p>
        </w:tc>
        <w:tc>
          <w:tcPr>
            <w:tcW w:w="1560" w:type="dxa"/>
          </w:tcPr>
          <w:p w:rsidR="00060B5D" w:rsidRPr="00060B5D" w:rsidRDefault="00060B5D" w:rsidP="00060B5D">
            <w:pPr>
              <w:rPr>
                <w:szCs w:val="21"/>
              </w:rPr>
            </w:pPr>
          </w:p>
        </w:tc>
        <w:tc>
          <w:tcPr>
            <w:tcW w:w="850" w:type="dxa"/>
          </w:tcPr>
          <w:p w:rsidR="00060B5D" w:rsidRPr="00060B5D" w:rsidRDefault="00060B5D" w:rsidP="00060B5D">
            <w:pPr>
              <w:rPr>
                <w:szCs w:val="21"/>
              </w:rPr>
            </w:pPr>
          </w:p>
        </w:tc>
        <w:tc>
          <w:tcPr>
            <w:tcW w:w="851" w:type="dxa"/>
          </w:tcPr>
          <w:p w:rsidR="00060B5D" w:rsidRPr="00060B5D" w:rsidRDefault="00060B5D" w:rsidP="00060B5D">
            <w:pPr>
              <w:rPr>
                <w:szCs w:val="21"/>
              </w:rPr>
            </w:pPr>
          </w:p>
        </w:tc>
        <w:tc>
          <w:tcPr>
            <w:tcW w:w="850" w:type="dxa"/>
          </w:tcPr>
          <w:p w:rsidR="00060B5D" w:rsidRPr="00060B5D" w:rsidRDefault="00060B5D" w:rsidP="00060B5D">
            <w:pPr>
              <w:rPr>
                <w:szCs w:val="21"/>
              </w:rPr>
            </w:pPr>
          </w:p>
        </w:tc>
      </w:tr>
      <w:tr w:rsidR="00060B5D" w:rsidRPr="00060B5D" w:rsidTr="001574BF">
        <w:tc>
          <w:tcPr>
            <w:tcW w:w="710" w:type="dxa"/>
          </w:tcPr>
          <w:p w:rsidR="00060B5D" w:rsidRPr="00060B5D" w:rsidRDefault="00060B5D" w:rsidP="00060B5D">
            <w:pPr>
              <w:rPr>
                <w:szCs w:val="21"/>
              </w:rPr>
            </w:pPr>
          </w:p>
        </w:tc>
        <w:tc>
          <w:tcPr>
            <w:tcW w:w="1596" w:type="dxa"/>
          </w:tcPr>
          <w:p w:rsidR="00060B5D" w:rsidRPr="00060B5D" w:rsidRDefault="00060B5D" w:rsidP="00060B5D">
            <w:pPr>
              <w:rPr>
                <w:szCs w:val="21"/>
              </w:rPr>
            </w:pPr>
          </w:p>
        </w:tc>
        <w:tc>
          <w:tcPr>
            <w:tcW w:w="1380" w:type="dxa"/>
          </w:tcPr>
          <w:p w:rsidR="00060B5D" w:rsidRPr="00060B5D" w:rsidRDefault="00060B5D" w:rsidP="00060B5D">
            <w:pPr>
              <w:rPr>
                <w:szCs w:val="21"/>
              </w:rPr>
            </w:pPr>
          </w:p>
        </w:tc>
        <w:tc>
          <w:tcPr>
            <w:tcW w:w="1134" w:type="dxa"/>
          </w:tcPr>
          <w:p w:rsidR="00060B5D" w:rsidRPr="00060B5D" w:rsidRDefault="00060B5D" w:rsidP="00060B5D">
            <w:pPr>
              <w:rPr>
                <w:szCs w:val="21"/>
              </w:rPr>
            </w:pPr>
          </w:p>
        </w:tc>
        <w:tc>
          <w:tcPr>
            <w:tcW w:w="1560" w:type="dxa"/>
          </w:tcPr>
          <w:p w:rsidR="00060B5D" w:rsidRPr="00060B5D" w:rsidRDefault="00060B5D" w:rsidP="00060B5D">
            <w:pPr>
              <w:rPr>
                <w:szCs w:val="21"/>
              </w:rPr>
            </w:pPr>
          </w:p>
        </w:tc>
        <w:tc>
          <w:tcPr>
            <w:tcW w:w="850" w:type="dxa"/>
          </w:tcPr>
          <w:p w:rsidR="00060B5D" w:rsidRPr="00060B5D" w:rsidRDefault="00060B5D" w:rsidP="00060B5D">
            <w:pPr>
              <w:rPr>
                <w:szCs w:val="21"/>
              </w:rPr>
            </w:pPr>
          </w:p>
        </w:tc>
        <w:tc>
          <w:tcPr>
            <w:tcW w:w="851" w:type="dxa"/>
          </w:tcPr>
          <w:p w:rsidR="00060B5D" w:rsidRPr="00060B5D" w:rsidRDefault="00060B5D" w:rsidP="00060B5D">
            <w:pPr>
              <w:rPr>
                <w:szCs w:val="21"/>
              </w:rPr>
            </w:pPr>
          </w:p>
        </w:tc>
        <w:tc>
          <w:tcPr>
            <w:tcW w:w="850" w:type="dxa"/>
          </w:tcPr>
          <w:p w:rsidR="00060B5D" w:rsidRPr="00060B5D" w:rsidRDefault="00060B5D" w:rsidP="00060B5D">
            <w:pPr>
              <w:rPr>
                <w:szCs w:val="21"/>
              </w:rPr>
            </w:pPr>
          </w:p>
        </w:tc>
      </w:tr>
      <w:tr w:rsidR="00060B5D" w:rsidRPr="00060B5D" w:rsidTr="001574BF">
        <w:tc>
          <w:tcPr>
            <w:tcW w:w="710" w:type="dxa"/>
          </w:tcPr>
          <w:p w:rsidR="00060B5D" w:rsidRPr="00060B5D" w:rsidRDefault="00060B5D" w:rsidP="00060B5D">
            <w:pPr>
              <w:rPr>
                <w:szCs w:val="21"/>
              </w:rPr>
            </w:pPr>
          </w:p>
        </w:tc>
        <w:tc>
          <w:tcPr>
            <w:tcW w:w="1596" w:type="dxa"/>
          </w:tcPr>
          <w:p w:rsidR="00060B5D" w:rsidRPr="00060B5D" w:rsidRDefault="00060B5D" w:rsidP="00060B5D">
            <w:pPr>
              <w:rPr>
                <w:szCs w:val="21"/>
              </w:rPr>
            </w:pPr>
          </w:p>
        </w:tc>
        <w:tc>
          <w:tcPr>
            <w:tcW w:w="1380" w:type="dxa"/>
          </w:tcPr>
          <w:p w:rsidR="00060B5D" w:rsidRPr="00060B5D" w:rsidRDefault="00060B5D" w:rsidP="00060B5D">
            <w:pPr>
              <w:rPr>
                <w:szCs w:val="21"/>
              </w:rPr>
            </w:pPr>
          </w:p>
        </w:tc>
        <w:tc>
          <w:tcPr>
            <w:tcW w:w="1134" w:type="dxa"/>
          </w:tcPr>
          <w:p w:rsidR="00060B5D" w:rsidRPr="00060B5D" w:rsidRDefault="00060B5D" w:rsidP="00060B5D">
            <w:pPr>
              <w:rPr>
                <w:szCs w:val="21"/>
              </w:rPr>
            </w:pPr>
          </w:p>
        </w:tc>
        <w:tc>
          <w:tcPr>
            <w:tcW w:w="1560" w:type="dxa"/>
          </w:tcPr>
          <w:p w:rsidR="00060B5D" w:rsidRPr="00060B5D" w:rsidRDefault="00060B5D" w:rsidP="00060B5D">
            <w:pPr>
              <w:rPr>
                <w:szCs w:val="21"/>
              </w:rPr>
            </w:pPr>
          </w:p>
        </w:tc>
        <w:tc>
          <w:tcPr>
            <w:tcW w:w="850" w:type="dxa"/>
          </w:tcPr>
          <w:p w:rsidR="00060B5D" w:rsidRPr="00060B5D" w:rsidRDefault="00060B5D" w:rsidP="00060B5D">
            <w:pPr>
              <w:rPr>
                <w:szCs w:val="21"/>
              </w:rPr>
            </w:pPr>
          </w:p>
        </w:tc>
        <w:tc>
          <w:tcPr>
            <w:tcW w:w="851" w:type="dxa"/>
          </w:tcPr>
          <w:p w:rsidR="00060B5D" w:rsidRPr="00060B5D" w:rsidRDefault="00060B5D" w:rsidP="00060B5D">
            <w:pPr>
              <w:rPr>
                <w:szCs w:val="21"/>
              </w:rPr>
            </w:pPr>
          </w:p>
        </w:tc>
        <w:tc>
          <w:tcPr>
            <w:tcW w:w="850" w:type="dxa"/>
          </w:tcPr>
          <w:p w:rsidR="00060B5D" w:rsidRPr="00060B5D" w:rsidRDefault="00060B5D" w:rsidP="00060B5D">
            <w:pPr>
              <w:rPr>
                <w:szCs w:val="21"/>
              </w:rPr>
            </w:pPr>
          </w:p>
        </w:tc>
      </w:tr>
      <w:tr w:rsidR="00060B5D" w:rsidRPr="00060B5D" w:rsidTr="001574BF">
        <w:tc>
          <w:tcPr>
            <w:tcW w:w="710" w:type="dxa"/>
          </w:tcPr>
          <w:p w:rsidR="00060B5D" w:rsidRPr="00060B5D" w:rsidRDefault="00060B5D" w:rsidP="00060B5D">
            <w:pPr>
              <w:rPr>
                <w:szCs w:val="21"/>
              </w:rPr>
            </w:pPr>
          </w:p>
        </w:tc>
        <w:tc>
          <w:tcPr>
            <w:tcW w:w="1596" w:type="dxa"/>
          </w:tcPr>
          <w:p w:rsidR="00060B5D" w:rsidRPr="00060B5D" w:rsidRDefault="00060B5D" w:rsidP="00060B5D">
            <w:pPr>
              <w:rPr>
                <w:szCs w:val="21"/>
              </w:rPr>
            </w:pPr>
          </w:p>
        </w:tc>
        <w:tc>
          <w:tcPr>
            <w:tcW w:w="1380" w:type="dxa"/>
          </w:tcPr>
          <w:p w:rsidR="00060B5D" w:rsidRPr="00060B5D" w:rsidRDefault="00060B5D" w:rsidP="00060B5D">
            <w:pPr>
              <w:rPr>
                <w:szCs w:val="21"/>
              </w:rPr>
            </w:pPr>
          </w:p>
        </w:tc>
        <w:tc>
          <w:tcPr>
            <w:tcW w:w="1134" w:type="dxa"/>
          </w:tcPr>
          <w:p w:rsidR="00060B5D" w:rsidRPr="00060B5D" w:rsidRDefault="00060B5D" w:rsidP="00060B5D">
            <w:pPr>
              <w:rPr>
                <w:szCs w:val="21"/>
              </w:rPr>
            </w:pPr>
          </w:p>
        </w:tc>
        <w:tc>
          <w:tcPr>
            <w:tcW w:w="1560" w:type="dxa"/>
          </w:tcPr>
          <w:p w:rsidR="00060B5D" w:rsidRPr="00060B5D" w:rsidRDefault="00060B5D" w:rsidP="00060B5D">
            <w:pPr>
              <w:rPr>
                <w:szCs w:val="21"/>
              </w:rPr>
            </w:pPr>
          </w:p>
        </w:tc>
        <w:tc>
          <w:tcPr>
            <w:tcW w:w="850" w:type="dxa"/>
          </w:tcPr>
          <w:p w:rsidR="00060B5D" w:rsidRPr="00060B5D" w:rsidRDefault="00060B5D" w:rsidP="00060B5D">
            <w:pPr>
              <w:rPr>
                <w:szCs w:val="21"/>
              </w:rPr>
            </w:pPr>
          </w:p>
        </w:tc>
        <w:tc>
          <w:tcPr>
            <w:tcW w:w="851" w:type="dxa"/>
          </w:tcPr>
          <w:p w:rsidR="00060B5D" w:rsidRPr="00060B5D" w:rsidRDefault="00060B5D" w:rsidP="00060B5D">
            <w:pPr>
              <w:rPr>
                <w:szCs w:val="21"/>
              </w:rPr>
            </w:pPr>
          </w:p>
        </w:tc>
        <w:tc>
          <w:tcPr>
            <w:tcW w:w="850" w:type="dxa"/>
          </w:tcPr>
          <w:p w:rsidR="00060B5D" w:rsidRPr="00060B5D" w:rsidRDefault="00060B5D" w:rsidP="00060B5D">
            <w:pPr>
              <w:rPr>
                <w:szCs w:val="21"/>
              </w:rPr>
            </w:pPr>
          </w:p>
        </w:tc>
      </w:tr>
      <w:tr w:rsidR="00060B5D" w:rsidRPr="00060B5D" w:rsidTr="001574BF">
        <w:tc>
          <w:tcPr>
            <w:tcW w:w="710" w:type="dxa"/>
          </w:tcPr>
          <w:p w:rsidR="00060B5D" w:rsidRPr="00060B5D" w:rsidRDefault="00060B5D" w:rsidP="00060B5D">
            <w:pPr>
              <w:rPr>
                <w:szCs w:val="21"/>
              </w:rPr>
            </w:pPr>
          </w:p>
        </w:tc>
        <w:tc>
          <w:tcPr>
            <w:tcW w:w="1596" w:type="dxa"/>
          </w:tcPr>
          <w:p w:rsidR="00060B5D" w:rsidRPr="00060B5D" w:rsidRDefault="00060B5D" w:rsidP="00060B5D">
            <w:pPr>
              <w:rPr>
                <w:szCs w:val="21"/>
              </w:rPr>
            </w:pPr>
          </w:p>
        </w:tc>
        <w:tc>
          <w:tcPr>
            <w:tcW w:w="1380" w:type="dxa"/>
          </w:tcPr>
          <w:p w:rsidR="00060B5D" w:rsidRPr="00060B5D" w:rsidRDefault="00060B5D" w:rsidP="00060B5D">
            <w:pPr>
              <w:rPr>
                <w:szCs w:val="21"/>
              </w:rPr>
            </w:pPr>
          </w:p>
        </w:tc>
        <w:tc>
          <w:tcPr>
            <w:tcW w:w="1134" w:type="dxa"/>
          </w:tcPr>
          <w:p w:rsidR="00060B5D" w:rsidRPr="00060B5D" w:rsidRDefault="00060B5D" w:rsidP="00060B5D">
            <w:pPr>
              <w:rPr>
                <w:szCs w:val="21"/>
              </w:rPr>
            </w:pPr>
          </w:p>
        </w:tc>
        <w:tc>
          <w:tcPr>
            <w:tcW w:w="1560" w:type="dxa"/>
          </w:tcPr>
          <w:p w:rsidR="00060B5D" w:rsidRPr="00060B5D" w:rsidRDefault="00060B5D" w:rsidP="00060B5D">
            <w:pPr>
              <w:rPr>
                <w:szCs w:val="21"/>
              </w:rPr>
            </w:pPr>
          </w:p>
        </w:tc>
        <w:tc>
          <w:tcPr>
            <w:tcW w:w="850" w:type="dxa"/>
          </w:tcPr>
          <w:p w:rsidR="00060B5D" w:rsidRPr="00060B5D" w:rsidRDefault="00060B5D" w:rsidP="00060B5D">
            <w:pPr>
              <w:rPr>
                <w:szCs w:val="21"/>
              </w:rPr>
            </w:pPr>
          </w:p>
        </w:tc>
        <w:tc>
          <w:tcPr>
            <w:tcW w:w="851" w:type="dxa"/>
          </w:tcPr>
          <w:p w:rsidR="00060B5D" w:rsidRPr="00060B5D" w:rsidRDefault="00060B5D" w:rsidP="00060B5D">
            <w:pPr>
              <w:rPr>
                <w:szCs w:val="21"/>
              </w:rPr>
            </w:pPr>
          </w:p>
        </w:tc>
        <w:tc>
          <w:tcPr>
            <w:tcW w:w="850" w:type="dxa"/>
          </w:tcPr>
          <w:p w:rsidR="00060B5D" w:rsidRPr="00060B5D" w:rsidRDefault="00060B5D" w:rsidP="00060B5D">
            <w:pPr>
              <w:rPr>
                <w:szCs w:val="21"/>
              </w:rPr>
            </w:pPr>
          </w:p>
        </w:tc>
      </w:tr>
      <w:tr w:rsidR="00060B5D" w:rsidRPr="00060B5D" w:rsidTr="001574BF">
        <w:tc>
          <w:tcPr>
            <w:tcW w:w="710" w:type="dxa"/>
          </w:tcPr>
          <w:p w:rsidR="00060B5D" w:rsidRPr="00060B5D" w:rsidRDefault="00060B5D" w:rsidP="00060B5D">
            <w:pPr>
              <w:rPr>
                <w:szCs w:val="21"/>
              </w:rPr>
            </w:pPr>
          </w:p>
        </w:tc>
        <w:tc>
          <w:tcPr>
            <w:tcW w:w="1596" w:type="dxa"/>
          </w:tcPr>
          <w:p w:rsidR="00060B5D" w:rsidRPr="00060B5D" w:rsidRDefault="00060B5D" w:rsidP="00060B5D">
            <w:pPr>
              <w:rPr>
                <w:szCs w:val="21"/>
              </w:rPr>
            </w:pPr>
          </w:p>
        </w:tc>
        <w:tc>
          <w:tcPr>
            <w:tcW w:w="1380" w:type="dxa"/>
          </w:tcPr>
          <w:p w:rsidR="00060B5D" w:rsidRPr="00060B5D" w:rsidRDefault="00060B5D" w:rsidP="00060B5D">
            <w:pPr>
              <w:rPr>
                <w:szCs w:val="21"/>
              </w:rPr>
            </w:pPr>
          </w:p>
        </w:tc>
        <w:tc>
          <w:tcPr>
            <w:tcW w:w="1134" w:type="dxa"/>
          </w:tcPr>
          <w:p w:rsidR="00060B5D" w:rsidRPr="00060B5D" w:rsidRDefault="00060B5D" w:rsidP="00060B5D">
            <w:pPr>
              <w:rPr>
                <w:szCs w:val="21"/>
              </w:rPr>
            </w:pPr>
          </w:p>
        </w:tc>
        <w:tc>
          <w:tcPr>
            <w:tcW w:w="1560" w:type="dxa"/>
          </w:tcPr>
          <w:p w:rsidR="00060B5D" w:rsidRPr="00060B5D" w:rsidRDefault="00060B5D" w:rsidP="00060B5D">
            <w:pPr>
              <w:rPr>
                <w:szCs w:val="21"/>
              </w:rPr>
            </w:pPr>
          </w:p>
        </w:tc>
        <w:tc>
          <w:tcPr>
            <w:tcW w:w="850" w:type="dxa"/>
          </w:tcPr>
          <w:p w:rsidR="00060B5D" w:rsidRPr="00060B5D" w:rsidRDefault="00060B5D" w:rsidP="00060B5D">
            <w:pPr>
              <w:rPr>
                <w:szCs w:val="21"/>
              </w:rPr>
            </w:pPr>
          </w:p>
        </w:tc>
        <w:tc>
          <w:tcPr>
            <w:tcW w:w="851" w:type="dxa"/>
          </w:tcPr>
          <w:p w:rsidR="00060B5D" w:rsidRPr="00060B5D" w:rsidRDefault="00060B5D" w:rsidP="00060B5D">
            <w:pPr>
              <w:rPr>
                <w:szCs w:val="21"/>
              </w:rPr>
            </w:pPr>
          </w:p>
        </w:tc>
        <w:tc>
          <w:tcPr>
            <w:tcW w:w="850" w:type="dxa"/>
          </w:tcPr>
          <w:p w:rsidR="00060B5D" w:rsidRPr="00060B5D" w:rsidRDefault="00060B5D" w:rsidP="00060B5D">
            <w:pPr>
              <w:rPr>
                <w:szCs w:val="21"/>
              </w:rPr>
            </w:pPr>
          </w:p>
        </w:tc>
      </w:tr>
    </w:tbl>
    <w:p w:rsidR="00060B5D" w:rsidRPr="00060B5D" w:rsidRDefault="00060B5D" w:rsidP="00060B5D">
      <w:pPr>
        <w:rPr>
          <w:sz w:val="28"/>
          <w:szCs w:val="28"/>
        </w:rPr>
      </w:pPr>
    </w:p>
    <w:p w:rsidR="00060B5D" w:rsidRPr="00060B5D" w:rsidRDefault="00060B5D" w:rsidP="00060B5D">
      <w:pPr>
        <w:rPr>
          <w:sz w:val="28"/>
          <w:szCs w:val="28"/>
        </w:rPr>
      </w:pPr>
    </w:p>
    <w:p w:rsidR="00060B5D" w:rsidRPr="00374537" w:rsidRDefault="00060B5D" w:rsidP="00374537">
      <w:pPr>
        <w:pStyle w:val="3"/>
        <w:rPr>
          <w:sz w:val="28"/>
          <w:szCs w:val="28"/>
        </w:rPr>
      </w:pPr>
      <w:bookmarkStart w:id="58" w:name="_Toc522058429"/>
      <w:r w:rsidRPr="00374537">
        <w:rPr>
          <w:rFonts w:hint="eastAsia"/>
          <w:sz w:val="28"/>
          <w:szCs w:val="28"/>
        </w:rPr>
        <w:t xml:space="preserve">E.3             </w:t>
      </w:r>
      <w:r w:rsidRPr="00374537">
        <w:rPr>
          <w:rFonts w:hint="eastAsia"/>
          <w:sz w:val="28"/>
          <w:szCs w:val="28"/>
        </w:rPr>
        <w:t>档案库房空气质量现场检测报表</w:t>
      </w:r>
      <w:bookmarkEnd w:id="58"/>
    </w:p>
    <w:p w:rsidR="00060B5D" w:rsidRPr="00060B5D" w:rsidRDefault="00060B5D" w:rsidP="00060B5D">
      <w:pPr>
        <w:rPr>
          <w:sz w:val="28"/>
          <w:szCs w:val="28"/>
        </w:rPr>
      </w:pPr>
      <w:r w:rsidRPr="00060B5D">
        <w:rPr>
          <w:rFonts w:hint="eastAsia"/>
          <w:sz w:val="28"/>
          <w:szCs w:val="28"/>
        </w:rPr>
        <w:t>检测地点：</w:t>
      </w:r>
      <w:r w:rsidRPr="00060B5D">
        <w:rPr>
          <w:rFonts w:hint="eastAsia"/>
          <w:sz w:val="28"/>
          <w:szCs w:val="28"/>
        </w:rPr>
        <w:t xml:space="preserve">                           </w:t>
      </w:r>
      <w:r w:rsidRPr="00060B5D">
        <w:rPr>
          <w:rFonts w:hint="eastAsia"/>
          <w:sz w:val="28"/>
          <w:szCs w:val="28"/>
        </w:rPr>
        <w:t>日期：</w:t>
      </w:r>
    </w:p>
    <w:tbl>
      <w:tblPr>
        <w:tblStyle w:val="8"/>
        <w:tblW w:w="8755" w:type="dxa"/>
        <w:tblLook w:val="04A0" w:firstRow="1" w:lastRow="0" w:firstColumn="1" w:lastColumn="0" w:noHBand="0" w:noVBand="1"/>
      </w:tblPr>
      <w:tblGrid>
        <w:gridCol w:w="852"/>
        <w:gridCol w:w="1383"/>
        <w:gridCol w:w="992"/>
        <w:gridCol w:w="1134"/>
        <w:gridCol w:w="1417"/>
        <w:gridCol w:w="2977"/>
      </w:tblGrid>
      <w:tr w:rsidR="00060B5D" w:rsidRPr="00060B5D" w:rsidTr="001574BF">
        <w:tc>
          <w:tcPr>
            <w:tcW w:w="2235" w:type="dxa"/>
            <w:gridSpan w:val="2"/>
            <w:vAlign w:val="center"/>
          </w:tcPr>
          <w:p w:rsidR="00060B5D" w:rsidRPr="00060B5D" w:rsidRDefault="00060B5D" w:rsidP="00060B5D">
            <w:pPr>
              <w:ind w:firstLineChars="100" w:firstLine="210"/>
              <w:jc w:val="center"/>
              <w:rPr>
                <w:rFonts w:ascii="Times New Roman" w:hAnsi="Times New Roman" w:cs="Times New Roman"/>
                <w:szCs w:val="21"/>
              </w:rPr>
            </w:pPr>
            <w:r w:rsidRPr="00060B5D">
              <w:rPr>
                <w:rFonts w:ascii="Times New Roman" w:hAnsi="Times New Roman" w:cs="Times New Roman"/>
                <w:szCs w:val="21"/>
              </w:rPr>
              <w:t>检测项目</w:t>
            </w:r>
          </w:p>
        </w:tc>
        <w:tc>
          <w:tcPr>
            <w:tcW w:w="992" w:type="dxa"/>
            <w:vAlign w:val="center"/>
          </w:tcPr>
          <w:p w:rsidR="00060B5D" w:rsidRPr="00060B5D" w:rsidRDefault="00060B5D" w:rsidP="00060B5D">
            <w:pPr>
              <w:jc w:val="center"/>
              <w:rPr>
                <w:rFonts w:ascii="Times New Roman" w:hAnsi="Times New Roman" w:cs="Times New Roman"/>
                <w:szCs w:val="21"/>
              </w:rPr>
            </w:pPr>
            <w:r w:rsidRPr="00060B5D">
              <w:rPr>
                <w:rFonts w:ascii="Times New Roman" w:hAnsi="Times New Roman" w:cs="Times New Roman"/>
                <w:szCs w:val="21"/>
              </w:rPr>
              <w:t>点位</w:t>
            </w:r>
          </w:p>
        </w:tc>
        <w:tc>
          <w:tcPr>
            <w:tcW w:w="1134" w:type="dxa"/>
            <w:vAlign w:val="center"/>
          </w:tcPr>
          <w:p w:rsidR="00060B5D" w:rsidRPr="00060B5D" w:rsidRDefault="00060B5D" w:rsidP="00060B5D">
            <w:pPr>
              <w:jc w:val="center"/>
              <w:rPr>
                <w:rFonts w:ascii="Times New Roman" w:hAnsi="Times New Roman" w:cs="Times New Roman"/>
                <w:szCs w:val="21"/>
              </w:rPr>
            </w:pPr>
            <w:r w:rsidRPr="00060B5D">
              <w:rPr>
                <w:rFonts w:ascii="Times New Roman" w:hAnsi="Times New Roman" w:cs="Times New Roman"/>
                <w:szCs w:val="21"/>
              </w:rPr>
              <w:t>编号</w:t>
            </w:r>
          </w:p>
        </w:tc>
        <w:tc>
          <w:tcPr>
            <w:tcW w:w="1417" w:type="dxa"/>
            <w:vAlign w:val="center"/>
          </w:tcPr>
          <w:p w:rsidR="00060B5D" w:rsidRPr="00060B5D" w:rsidRDefault="00060B5D" w:rsidP="00060B5D">
            <w:pPr>
              <w:ind w:firstLineChars="100" w:firstLine="210"/>
              <w:rPr>
                <w:rFonts w:ascii="Times New Roman" w:hAnsi="Times New Roman" w:cs="Times New Roman"/>
                <w:szCs w:val="21"/>
              </w:rPr>
            </w:pPr>
            <w:r w:rsidRPr="00060B5D">
              <w:rPr>
                <w:rFonts w:ascii="Times New Roman" w:hAnsi="Times New Roman" w:cs="Times New Roman"/>
                <w:szCs w:val="21"/>
              </w:rPr>
              <w:t>仪器读数</w:t>
            </w:r>
          </w:p>
        </w:tc>
        <w:tc>
          <w:tcPr>
            <w:tcW w:w="2977" w:type="dxa"/>
            <w:vAlign w:val="center"/>
          </w:tcPr>
          <w:p w:rsidR="00060B5D" w:rsidRPr="00060B5D" w:rsidRDefault="00060B5D" w:rsidP="00060B5D">
            <w:pPr>
              <w:jc w:val="center"/>
              <w:rPr>
                <w:rFonts w:ascii="Times New Roman" w:hAnsi="Times New Roman" w:cs="Times New Roman"/>
                <w:szCs w:val="21"/>
              </w:rPr>
            </w:pPr>
            <w:r w:rsidRPr="00060B5D">
              <w:rPr>
                <w:rFonts w:ascii="Times New Roman" w:hAnsi="Times New Roman" w:cs="Times New Roman"/>
                <w:szCs w:val="21"/>
              </w:rPr>
              <w:t>仪器名称</w:t>
            </w:r>
          </w:p>
        </w:tc>
      </w:tr>
      <w:tr w:rsidR="00060B5D" w:rsidRPr="00060B5D" w:rsidTr="001574BF">
        <w:tc>
          <w:tcPr>
            <w:tcW w:w="852" w:type="dxa"/>
            <w:vMerge w:val="restart"/>
            <w:textDirection w:val="tbRlV"/>
            <w:vAlign w:val="center"/>
          </w:tcPr>
          <w:p w:rsidR="00060B5D" w:rsidRPr="00060B5D" w:rsidRDefault="00060B5D" w:rsidP="00060B5D">
            <w:pPr>
              <w:ind w:left="113" w:right="113"/>
              <w:jc w:val="center"/>
              <w:rPr>
                <w:rFonts w:ascii="Times New Roman" w:hAnsi="Times New Roman" w:cs="Times New Roman"/>
                <w:szCs w:val="21"/>
              </w:rPr>
            </w:pPr>
            <w:r w:rsidRPr="00060B5D">
              <w:rPr>
                <w:rFonts w:ascii="Times New Roman" w:hAnsi="Times New Roman" w:cs="Times New Roman"/>
                <w:szCs w:val="21"/>
              </w:rPr>
              <w:t>物理参数</w:t>
            </w:r>
          </w:p>
        </w:tc>
        <w:tc>
          <w:tcPr>
            <w:tcW w:w="1383" w:type="dxa"/>
            <w:vAlign w:val="center"/>
          </w:tcPr>
          <w:p w:rsidR="00060B5D" w:rsidRPr="00060B5D" w:rsidRDefault="00060B5D" w:rsidP="00060B5D">
            <w:pPr>
              <w:jc w:val="center"/>
              <w:rPr>
                <w:rFonts w:ascii="Times New Roman" w:hAnsi="Times New Roman" w:cs="Times New Roman"/>
                <w:szCs w:val="21"/>
              </w:rPr>
            </w:pPr>
            <w:r w:rsidRPr="00060B5D">
              <w:rPr>
                <w:rFonts w:ascii="Times New Roman" w:hAnsi="Times New Roman" w:cs="Times New Roman"/>
                <w:szCs w:val="21"/>
              </w:rPr>
              <w:t>温度</w:t>
            </w:r>
          </w:p>
        </w:tc>
        <w:tc>
          <w:tcPr>
            <w:tcW w:w="992" w:type="dxa"/>
            <w:vAlign w:val="center"/>
          </w:tcPr>
          <w:p w:rsidR="00060B5D" w:rsidRPr="00060B5D" w:rsidRDefault="00060B5D" w:rsidP="00060B5D">
            <w:pPr>
              <w:jc w:val="center"/>
              <w:rPr>
                <w:rFonts w:ascii="Times New Roman" w:hAnsi="Times New Roman" w:cs="Times New Roman"/>
                <w:szCs w:val="21"/>
              </w:rPr>
            </w:pPr>
          </w:p>
        </w:tc>
        <w:tc>
          <w:tcPr>
            <w:tcW w:w="1134" w:type="dxa"/>
            <w:vAlign w:val="center"/>
          </w:tcPr>
          <w:p w:rsidR="00060B5D" w:rsidRPr="00060B5D" w:rsidRDefault="00060B5D" w:rsidP="00060B5D">
            <w:pPr>
              <w:jc w:val="center"/>
              <w:rPr>
                <w:rFonts w:ascii="Times New Roman" w:hAnsi="Times New Roman" w:cs="Times New Roman"/>
                <w:szCs w:val="21"/>
              </w:rPr>
            </w:pPr>
          </w:p>
        </w:tc>
        <w:tc>
          <w:tcPr>
            <w:tcW w:w="1417" w:type="dxa"/>
            <w:vAlign w:val="center"/>
          </w:tcPr>
          <w:p w:rsidR="00060B5D" w:rsidRPr="00060B5D" w:rsidRDefault="00060B5D" w:rsidP="00060B5D">
            <w:pPr>
              <w:jc w:val="center"/>
              <w:rPr>
                <w:rFonts w:ascii="Times New Roman" w:hAnsi="Times New Roman" w:cs="Times New Roman"/>
                <w:szCs w:val="21"/>
              </w:rPr>
            </w:pPr>
          </w:p>
        </w:tc>
        <w:tc>
          <w:tcPr>
            <w:tcW w:w="2977" w:type="dxa"/>
            <w:vAlign w:val="center"/>
          </w:tcPr>
          <w:p w:rsidR="00060B5D" w:rsidRPr="00060B5D" w:rsidRDefault="00060B5D" w:rsidP="00060B5D">
            <w:pPr>
              <w:jc w:val="center"/>
              <w:rPr>
                <w:rFonts w:ascii="Times New Roman" w:hAnsi="Times New Roman" w:cs="Times New Roman"/>
                <w:szCs w:val="21"/>
              </w:rPr>
            </w:pPr>
          </w:p>
        </w:tc>
      </w:tr>
      <w:tr w:rsidR="00060B5D" w:rsidRPr="00060B5D" w:rsidTr="001574BF">
        <w:tc>
          <w:tcPr>
            <w:tcW w:w="852" w:type="dxa"/>
            <w:vMerge/>
            <w:vAlign w:val="center"/>
          </w:tcPr>
          <w:p w:rsidR="00060B5D" w:rsidRPr="00060B5D" w:rsidRDefault="00060B5D" w:rsidP="00060B5D">
            <w:pPr>
              <w:jc w:val="center"/>
              <w:rPr>
                <w:rFonts w:ascii="Times New Roman" w:hAnsi="Times New Roman" w:cs="Times New Roman"/>
                <w:szCs w:val="21"/>
              </w:rPr>
            </w:pPr>
          </w:p>
        </w:tc>
        <w:tc>
          <w:tcPr>
            <w:tcW w:w="1383" w:type="dxa"/>
            <w:vAlign w:val="center"/>
          </w:tcPr>
          <w:p w:rsidR="00060B5D" w:rsidRPr="00060B5D" w:rsidRDefault="00060B5D" w:rsidP="00060B5D">
            <w:pPr>
              <w:jc w:val="center"/>
              <w:rPr>
                <w:rFonts w:ascii="Times New Roman" w:hAnsi="Times New Roman" w:cs="Times New Roman"/>
                <w:szCs w:val="21"/>
              </w:rPr>
            </w:pPr>
            <w:r w:rsidRPr="00060B5D">
              <w:rPr>
                <w:rFonts w:ascii="Times New Roman" w:hAnsi="Times New Roman" w:cs="Times New Roman"/>
                <w:szCs w:val="21"/>
              </w:rPr>
              <w:t>相对湿度</w:t>
            </w:r>
          </w:p>
        </w:tc>
        <w:tc>
          <w:tcPr>
            <w:tcW w:w="992" w:type="dxa"/>
            <w:vAlign w:val="center"/>
          </w:tcPr>
          <w:p w:rsidR="00060B5D" w:rsidRPr="00060B5D" w:rsidRDefault="00060B5D" w:rsidP="00060B5D">
            <w:pPr>
              <w:jc w:val="center"/>
              <w:rPr>
                <w:rFonts w:ascii="Times New Roman" w:hAnsi="Times New Roman" w:cs="Times New Roman"/>
                <w:szCs w:val="21"/>
              </w:rPr>
            </w:pPr>
          </w:p>
        </w:tc>
        <w:tc>
          <w:tcPr>
            <w:tcW w:w="1134" w:type="dxa"/>
            <w:vAlign w:val="center"/>
          </w:tcPr>
          <w:p w:rsidR="00060B5D" w:rsidRPr="00060B5D" w:rsidRDefault="00060B5D" w:rsidP="00060B5D">
            <w:pPr>
              <w:jc w:val="center"/>
              <w:rPr>
                <w:rFonts w:ascii="Times New Roman" w:hAnsi="Times New Roman" w:cs="Times New Roman"/>
                <w:szCs w:val="21"/>
              </w:rPr>
            </w:pPr>
          </w:p>
        </w:tc>
        <w:tc>
          <w:tcPr>
            <w:tcW w:w="1417" w:type="dxa"/>
            <w:vAlign w:val="center"/>
          </w:tcPr>
          <w:p w:rsidR="00060B5D" w:rsidRPr="00060B5D" w:rsidRDefault="00060B5D" w:rsidP="00060B5D">
            <w:pPr>
              <w:jc w:val="center"/>
              <w:rPr>
                <w:rFonts w:ascii="Times New Roman" w:hAnsi="Times New Roman" w:cs="Times New Roman"/>
                <w:szCs w:val="21"/>
              </w:rPr>
            </w:pPr>
          </w:p>
        </w:tc>
        <w:tc>
          <w:tcPr>
            <w:tcW w:w="2977" w:type="dxa"/>
            <w:vAlign w:val="center"/>
          </w:tcPr>
          <w:p w:rsidR="00060B5D" w:rsidRPr="00060B5D" w:rsidRDefault="00060B5D" w:rsidP="00060B5D">
            <w:pPr>
              <w:jc w:val="center"/>
              <w:rPr>
                <w:rFonts w:ascii="Times New Roman" w:hAnsi="Times New Roman" w:cs="Times New Roman"/>
                <w:szCs w:val="21"/>
              </w:rPr>
            </w:pPr>
          </w:p>
        </w:tc>
      </w:tr>
      <w:tr w:rsidR="00060B5D" w:rsidRPr="00060B5D" w:rsidTr="001574BF">
        <w:tc>
          <w:tcPr>
            <w:tcW w:w="852" w:type="dxa"/>
            <w:vMerge/>
            <w:vAlign w:val="center"/>
          </w:tcPr>
          <w:p w:rsidR="00060B5D" w:rsidRPr="00060B5D" w:rsidRDefault="00060B5D" w:rsidP="00060B5D">
            <w:pPr>
              <w:jc w:val="center"/>
              <w:rPr>
                <w:rFonts w:ascii="Times New Roman" w:hAnsi="Times New Roman" w:cs="Times New Roman"/>
                <w:szCs w:val="21"/>
              </w:rPr>
            </w:pPr>
          </w:p>
        </w:tc>
        <w:tc>
          <w:tcPr>
            <w:tcW w:w="1383" w:type="dxa"/>
            <w:vAlign w:val="center"/>
          </w:tcPr>
          <w:p w:rsidR="00060B5D" w:rsidRPr="00060B5D" w:rsidRDefault="00060B5D" w:rsidP="00060B5D">
            <w:pPr>
              <w:jc w:val="center"/>
              <w:rPr>
                <w:rFonts w:ascii="Times New Roman" w:hAnsi="Times New Roman" w:cs="Times New Roman"/>
                <w:szCs w:val="21"/>
              </w:rPr>
            </w:pPr>
            <w:r w:rsidRPr="00060B5D">
              <w:rPr>
                <w:rFonts w:ascii="Times New Roman" w:hAnsi="Times New Roman" w:cs="Times New Roman"/>
                <w:szCs w:val="21"/>
              </w:rPr>
              <w:t>气压</w:t>
            </w:r>
          </w:p>
        </w:tc>
        <w:tc>
          <w:tcPr>
            <w:tcW w:w="992" w:type="dxa"/>
            <w:vAlign w:val="center"/>
          </w:tcPr>
          <w:p w:rsidR="00060B5D" w:rsidRPr="00060B5D" w:rsidRDefault="00060B5D" w:rsidP="00060B5D">
            <w:pPr>
              <w:jc w:val="center"/>
              <w:rPr>
                <w:rFonts w:ascii="Times New Roman" w:hAnsi="Times New Roman" w:cs="Times New Roman"/>
                <w:szCs w:val="21"/>
              </w:rPr>
            </w:pPr>
          </w:p>
        </w:tc>
        <w:tc>
          <w:tcPr>
            <w:tcW w:w="1134" w:type="dxa"/>
            <w:vAlign w:val="center"/>
          </w:tcPr>
          <w:p w:rsidR="00060B5D" w:rsidRPr="00060B5D" w:rsidRDefault="00060B5D" w:rsidP="00060B5D">
            <w:pPr>
              <w:jc w:val="center"/>
              <w:rPr>
                <w:rFonts w:ascii="Times New Roman" w:hAnsi="Times New Roman" w:cs="Times New Roman"/>
                <w:szCs w:val="21"/>
              </w:rPr>
            </w:pPr>
          </w:p>
        </w:tc>
        <w:tc>
          <w:tcPr>
            <w:tcW w:w="1417" w:type="dxa"/>
            <w:vAlign w:val="center"/>
          </w:tcPr>
          <w:p w:rsidR="00060B5D" w:rsidRPr="00060B5D" w:rsidRDefault="00060B5D" w:rsidP="00060B5D">
            <w:pPr>
              <w:jc w:val="center"/>
              <w:rPr>
                <w:rFonts w:ascii="Times New Roman" w:hAnsi="Times New Roman" w:cs="Times New Roman"/>
                <w:szCs w:val="21"/>
              </w:rPr>
            </w:pPr>
          </w:p>
        </w:tc>
        <w:tc>
          <w:tcPr>
            <w:tcW w:w="2977" w:type="dxa"/>
            <w:vAlign w:val="center"/>
          </w:tcPr>
          <w:p w:rsidR="00060B5D" w:rsidRPr="00060B5D" w:rsidRDefault="00060B5D" w:rsidP="00060B5D">
            <w:pPr>
              <w:jc w:val="center"/>
              <w:rPr>
                <w:rFonts w:ascii="Times New Roman" w:hAnsi="Times New Roman" w:cs="Times New Roman"/>
                <w:szCs w:val="21"/>
              </w:rPr>
            </w:pPr>
          </w:p>
        </w:tc>
      </w:tr>
      <w:tr w:rsidR="00060B5D" w:rsidRPr="00060B5D" w:rsidTr="001574BF">
        <w:tc>
          <w:tcPr>
            <w:tcW w:w="852" w:type="dxa"/>
            <w:vMerge/>
            <w:vAlign w:val="center"/>
          </w:tcPr>
          <w:p w:rsidR="00060B5D" w:rsidRPr="00060B5D" w:rsidRDefault="00060B5D" w:rsidP="00060B5D">
            <w:pPr>
              <w:jc w:val="center"/>
              <w:rPr>
                <w:rFonts w:ascii="Times New Roman" w:hAnsi="Times New Roman" w:cs="Times New Roman"/>
                <w:szCs w:val="21"/>
              </w:rPr>
            </w:pPr>
          </w:p>
        </w:tc>
        <w:tc>
          <w:tcPr>
            <w:tcW w:w="1383" w:type="dxa"/>
            <w:vAlign w:val="center"/>
          </w:tcPr>
          <w:p w:rsidR="00060B5D" w:rsidRPr="00060B5D" w:rsidRDefault="00060B5D" w:rsidP="00060B5D">
            <w:pPr>
              <w:jc w:val="center"/>
              <w:rPr>
                <w:rFonts w:ascii="Times New Roman" w:hAnsi="Times New Roman" w:cs="Times New Roman"/>
                <w:szCs w:val="21"/>
              </w:rPr>
            </w:pPr>
            <w:r w:rsidRPr="00060B5D">
              <w:rPr>
                <w:rFonts w:ascii="Times New Roman" w:hAnsi="Times New Roman" w:cs="Times New Roman"/>
                <w:szCs w:val="21"/>
              </w:rPr>
              <w:t>空气流速</w:t>
            </w:r>
          </w:p>
        </w:tc>
        <w:tc>
          <w:tcPr>
            <w:tcW w:w="992" w:type="dxa"/>
            <w:vAlign w:val="center"/>
          </w:tcPr>
          <w:p w:rsidR="00060B5D" w:rsidRPr="00060B5D" w:rsidRDefault="00060B5D" w:rsidP="00060B5D">
            <w:pPr>
              <w:jc w:val="center"/>
              <w:rPr>
                <w:rFonts w:ascii="Times New Roman" w:hAnsi="Times New Roman" w:cs="Times New Roman"/>
                <w:szCs w:val="21"/>
              </w:rPr>
            </w:pPr>
          </w:p>
        </w:tc>
        <w:tc>
          <w:tcPr>
            <w:tcW w:w="1134" w:type="dxa"/>
            <w:vAlign w:val="center"/>
          </w:tcPr>
          <w:p w:rsidR="00060B5D" w:rsidRPr="00060B5D" w:rsidRDefault="00060B5D" w:rsidP="00060B5D">
            <w:pPr>
              <w:jc w:val="center"/>
              <w:rPr>
                <w:rFonts w:ascii="Times New Roman" w:hAnsi="Times New Roman" w:cs="Times New Roman"/>
                <w:szCs w:val="21"/>
              </w:rPr>
            </w:pPr>
          </w:p>
        </w:tc>
        <w:tc>
          <w:tcPr>
            <w:tcW w:w="1417" w:type="dxa"/>
            <w:vAlign w:val="center"/>
          </w:tcPr>
          <w:p w:rsidR="00060B5D" w:rsidRPr="00060B5D" w:rsidRDefault="00060B5D" w:rsidP="00060B5D">
            <w:pPr>
              <w:jc w:val="center"/>
              <w:rPr>
                <w:rFonts w:ascii="Times New Roman" w:hAnsi="Times New Roman" w:cs="Times New Roman"/>
                <w:szCs w:val="21"/>
              </w:rPr>
            </w:pPr>
          </w:p>
        </w:tc>
        <w:tc>
          <w:tcPr>
            <w:tcW w:w="2977" w:type="dxa"/>
            <w:vAlign w:val="center"/>
          </w:tcPr>
          <w:p w:rsidR="00060B5D" w:rsidRPr="00060B5D" w:rsidRDefault="00060B5D" w:rsidP="00060B5D">
            <w:pPr>
              <w:jc w:val="center"/>
              <w:rPr>
                <w:rFonts w:ascii="Times New Roman" w:hAnsi="Times New Roman" w:cs="Times New Roman"/>
                <w:szCs w:val="21"/>
              </w:rPr>
            </w:pPr>
          </w:p>
        </w:tc>
      </w:tr>
      <w:tr w:rsidR="00060B5D" w:rsidRPr="00060B5D" w:rsidTr="001574BF">
        <w:tc>
          <w:tcPr>
            <w:tcW w:w="852" w:type="dxa"/>
            <w:vMerge/>
            <w:vAlign w:val="center"/>
          </w:tcPr>
          <w:p w:rsidR="00060B5D" w:rsidRPr="00060B5D" w:rsidRDefault="00060B5D" w:rsidP="00060B5D">
            <w:pPr>
              <w:jc w:val="center"/>
              <w:rPr>
                <w:rFonts w:ascii="Times New Roman" w:hAnsi="Times New Roman" w:cs="Times New Roman"/>
                <w:szCs w:val="21"/>
              </w:rPr>
            </w:pPr>
          </w:p>
        </w:tc>
        <w:tc>
          <w:tcPr>
            <w:tcW w:w="1383" w:type="dxa"/>
            <w:vAlign w:val="center"/>
          </w:tcPr>
          <w:p w:rsidR="00060B5D" w:rsidRPr="00060B5D" w:rsidRDefault="00060B5D" w:rsidP="00060B5D">
            <w:pPr>
              <w:jc w:val="center"/>
              <w:rPr>
                <w:rFonts w:ascii="Times New Roman" w:hAnsi="Times New Roman" w:cs="Times New Roman"/>
                <w:szCs w:val="21"/>
              </w:rPr>
            </w:pPr>
          </w:p>
        </w:tc>
        <w:tc>
          <w:tcPr>
            <w:tcW w:w="992" w:type="dxa"/>
            <w:vAlign w:val="center"/>
          </w:tcPr>
          <w:p w:rsidR="00060B5D" w:rsidRPr="00060B5D" w:rsidRDefault="00060B5D" w:rsidP="00060B5D">
            <w:pPr>
              <w:jc w:val="center"/>
              <w:rPr>
                <w:rFonts w:ascii="Times New Roman" w:hAnsi="Times New Roman" w:cs="Times New Roman"/>
                <w:szCs w:val="21"/>
              </w:rPr>
            </w:pPr>
          </w:p>
        </w:tc>
        <w:tc>
          <w:tcPr>
            <w:tcW w:w="1134" w:type="dxa"/>
            <w:vAlign w:val="center"/>
          </w:tcPr>
          <w:p w:rsidR="00060B5D" w:rsidRPr="00060B5D" w:rsidRDefault="00060B5D" w:rsidP="00060B5D">
            <w:pPr>
              <w:jc w:val="center"/>
              <w:rPr>
                <w:rFonts w:ascii="Times New Roman" w:hAnsi="Times New Roman" w:cs="Times New Roman"/>
                <w:szCs w:val="21"/>
              </w:rPr>
            </w:pPr>
          </w:p>
        </w:tc>
        <w:tc>
          <w:tcPr>
            <w:tcW w:w="1417" w:type="dxa"/>
            <w:vAlign w:val="center"/>
          </w:tcPr>
          <w:p w:rsidR="00060B5D" w:rsidRPr="00060B5D" w:rsidRDefault="00060B5D" w:rsidP="00060B5D">
            <w:pPr>
              <w:jc w:val="center"/>
              <w:rPr>
                <w:rFonts w:ascii="Times New Roman" w:hAnsi="Times New Roman" w:cs="Times New Roman"/>
                <w:szCs w:val="21"/>
              </w:rPr>
            </w:pPr>
          </w:p>
        </w:tc>
        <w:tc>
          <w:tcPr>
            <w:tcW w:w="2977" w:type="dxa"/>
            <w:vAlign w:val="center"/>
          </w:tcPr>
          <w:p w:rsidR="00060B5D" w:rsidRPr="00060B5D" w:rsidRDefault="00060B5D" w:rsidP="00060B5D">
            <w:pPr>
              <w:jc w:val="center"/>
              <w:rPr>
                <w:rFonts w:ascii="Times New Roman" w:hAnsi="Times New Roman" w:cs="Times New Roman"/>
                <w:szCs w:val="21"/>
              </w:rPr>
            </w:pPr>
          </w:p>
        </w:tc>
      </w:tr>
      <w:tr w:rsidR="00060B5D" w:rsidRPr="00060B5D" w:rsidTr="001574BF">
        <w:tc>
          <w:tcPr>
            <w:tcW w:w="852" w:type="dxa"/>
            <w:vMerge w:val="restart"/>
            <w:textDirection w:val="tbRlV"/>
            <w:vAlign w:val="center"/>
          </w:tcPr>
          <w:p w:rsidR="00060B5D" w:rsidRPr="00060B5D" w:rsidRDefault="00060B5D" w:rsidP="00060B5D">
            <w:pPr>
              <w:ind w:left="113" w:right="113"/>
              <w:jc w:val="center"/>
              <w:rPr>
                <w:rFonts w:ascii="Times New Roman" w:hAnsi="Times New Roman" w:cs="Times New Roman"/>
                <w:szCs w:val="21"/>
              </w:rPr>
            </w:pPr>
            <w:r w:rsidRPr="00060B5D">
              <w:rPr>
                <w:rFonts w:ascii="Times New Roman" w:hAnsi="Times New Roman" w:cs="Times New Roman"/>
                <w:szCs w:val="21"/>
              </w:rPr>
              <w:t>外源性污染物</w:t>
            </w:r>
          </w:p>
        </w:tc>
        <w:tc>
          <w:tcPr>
            <w:tcW w:w="1383" w:type="dxa"/>
            <w:vAlign w:val="center"/>
          </w:tcPr>
          <w:p w:rsidR="00060B5D" w:rsidRPr="00060B5D" w:rsidRDefault="00060B5D" w:rsidP="00060B5D">
            <w:pPr>
              <w:jc w:val="center"/>
              <w:rPr>
                <w:rFonts w:ascii="Times New Roman" w:hAnsi="Times New Roman" w:cs="Times New Roman"/>
                <w:szCs w:val="21"/>
              </w:rPr>
            </w:pPr>
            <w:r w:rsidRPr="00060B5D">
              <w:rPr>
                <w:rFonts w:ascii="Times New Roman" w:hAnsi="Times New Roman" w:cs="Times New Roman"/>
                <w:szCs w:val="21"/>
              </w:rPr>
              <w:t>SO</w:t>
            </w:r>
            <w:r w:rsidRPr="00060B5D">
              <w:rPr>
                <w:rFonts w:ascii="Times New Roman" w:hAnsi="Times New Roman" w:cs="Times New Roman"/>
                <w:szCs w:val="21"/>
                <w:vertAlign w:val="subscript"/>
              </w:rPr>
              <w:t>2</w:t>
            </w:r>
          </w:p>
        </w:tc>
        <w:tc>
          <w:tcPr>
            <w:tcW w:w="992" w:type="dxa"/>
            <w:vAlign w:val="center"/>
          </w:tcPr>
          <w:p w:rsidR="00060B5D" w:rsidRPr="00060B5D" w:rsidRDefault="00060B5D" w:rsidP="00060B5D">
            <w:pPr>
              <w:jc w:val="center"/>
              <w:rPr>
                <w:rFonts w:ascii="Times New Roman" w:hAnsi="Times New Roman" w:cs="Times New Roman"/>
                <w:szCs w:val="21"/>
              </w:rPr>
            </w:pPr>
          </w:p>
        </w:tc>
        <w:tc>
          <w:tcPr>
            <w:tcW w:w="1134" w:type="dxa"/>
            <w:vAlign w:val="center"/>
          </w:tcPr>
          <w:p w:rsidR="00060B5D" w:rsidRPr="00060B5D" w:rsidRDefault="00060B5D" w:rsidP="00060B5D">
            <w:pPr>
              <w:jc w:val="center"/>
              <w:rPr>
                <w:rFonts w:ascii="Times New Roman" w:hAnsi="Times New Roman" w:cs="Times New Roman"/>
                <w:szCs w:val="21"/>
              </w:rPr>
            </w:pPr>
          </w:p>
        </w:tc>
        <w:tc>
          <w:tcPr>
            <w:tcW w:w="1417" w:type="dxa"/>
            <w:vAlign w:val="center"/>
          </w:tcPr>
          <w:p w:rsidR="00060B5D" w:rsidRPr="00060B5D" w:rsidRDefault="00060B5D" w:rsidP="00060B5D">
            <w:pPr>
              <w:jc w:val="center"/>
              <w:rPr>
                <w:rFonts w:ascii="Times New Roman" w:hAnsi="Times New Roman" w:cs="Times New Roman"/>
                <w:szCs w:val="21"/>
              </w:rPr>
            </w:pPr>
          </w:p>
        </w:tc>
        <w:tc>
          <w:tcPr>
            <w:tcW w:w="2977" w:type="dxa"/>
            <w:vAlign w:val="center"/>
          </w:tcPr>
          <w:p w:rsidR="00060B5D" w:rsidRPr="00060B5D" w:rsidRDefault="00060B5D" w:rsidP="00060B5D">
            <w:pPr>
              <w:jc w:val="center"/>
              <w:rPr>
                <w:rFonts w:ascii="Times New Roman" w:hAnsi="Times New Roman" w:cs="Times New Roman"/>
                <w:szCs w:val="21"/>
              </w:rPr>
            </w:pPr>
          </w:p>
        </w:tc>
      </w:tr>
      <w:tr w:rsidR="00060B5D" w:rsidRPr="00060B5D" w:rsidTr="001574BF">
        <w:tc>
          <w:tcPr>
            <w:tcW w:w="852" w:type="dxa"/>
            <w:vMerge/>
            <w:vAlign w:val="center"/>
          </w:tcPr>
          <w:p w:rsidR="00060B5D" w:rsidRPr="00060B5D" w:rsidRDefault="00060B5D" w:rsidP="00060B5D">
            <w:pPr>
              <w:jc w:val="center"/>
              <w:rPr>
                <w:rFonts w:ascii="Times New Roman" w:hAnsi="Times New Roman" w:cs="Times New Roman"/>
                <w:szCs w:val="21"/>
              </w:rPr>
            </w:pPr>
          </w:p>
        </w:tc>
        <w:tc>
          <w:tcPr>
            <w:tcW w:w="1383" w:type="dxa"/>
            <w:vAlign w:val="center"/>
          </w:tcPr>
          <w:p w:rsidR="00060B5D" w:rsidRPr="00060B5D" w:rsidRDefault="00060B5D" w:rsidP="00060B5D">
            <w:pPr>
              <w:jc w:val="center"/>
              <w:rPr>
                <w:rFonts w:ascii="Times New Roman" w:hAnsi="Times New Roman" w:cs="Times New Roman"/>
                <w:szCs w:val="21"/>
              </w:rPr>
            </w:pPr>
            <w:r w:rsidRPr="00060B5D">
              <w:rPr>
                <w:rFonts w:ascii="Times New Roman" w:hAnsi="Times New Roman" w:cs="Times New Roman"/>
                <w:szCs w:val="21"/>
              </w:rPr>
              <w:t>NO</w:t>
            </w:r>
            <w:r w:rsidRPr="00060B5D">
              <w:rPr>
                <w:rFonts w:ascii="Times New Roman" w:hAnsi="Times New Roman" w:cs="Times New Roman"/>
                <w:szCs w:val="21"/>
                <w:vertAlign w:val="subscript"/>
              </w:rPr>
              <w:t>2</w:t>
            </w:r>
          </w:p>
        </w:tc>
        <w:tc>
          <w:tcPr>
            <w:tcW w:w="992" w:type="dxa"/>
            <w:vAlign w:val="center"/>
          </w:tcPr>
          <w:p w:rsidR="00060B5D" w:rsidRPr="00060B5D" w:rsidRDefault="00060B5D" w:rsidP="00060B5D">
            <w:pPr>
              <w:jc w:val="center"/>
              <w:rPr>
                <w:rFonts w:ascii="Times New Roman" w:hAnsi="Times New Roman" w:cs="Times New Roman"/>
                <w:szCs w:val="21"/>
              </w:rPr>
            </w:pPr>
          </w:p>
        </w:tc>
        <w:tc>
          <w:tcPr>
            <w:tcW w:w="1134" w:type="dxa"/>
            <w:vAlign w:val="center"/>
          </w:tcPr>
          <w:p w:rsidR="00060B5D" w:rsidRPr="00060B5D" w:rsidRDefault="00060B5D" w:rsidP="00060B5D">
            <w:pPr>
              <w:jc w:val="center"/>
              <w:rPr>
                <w:rFonts w:ascii="Times New Roman" w:hAnsi="Times New Roman" w:cs="Times New Roman"/>
                <w:szCs w:val="21"/>
              </w:rPr>
            </w:pPr>
          </w:p>
        </w:tc>
        <w:tc>
          <w:tcPr>
            <w:tcW w:w="1417" w:type="dxa"/>
            <w:vAlign w:val="center"/>
          </w:tcPr>
          <w:p w:rsidR="00060B5D" w:rsidRPr="00060B5D" w:rsidRDefault="00060B5D" w:rsidP="00060B5D">
            <w:pPr>
              <w:jc w:val="center"/>
              <w:rPr>
                <w:rFonts w:ascii="Times New Roman" w:hAnsi="Times New Roman" w:cs="Times New Roman"/>
                <w:szCs w:val="21"/>
              </w:rPr>
            </w:pPr>
          </w:p>
        </w:tc>
        <w:tc>
          <w:tcPr>
            <w:tcW w:w="2977" w:type="dxa"/>
            <w:vAlign w:val="center"/>
          </w:tcPr>
          <w:p w:rsidR="00060B5D" w:rsidRPr="00060B5D" w:rsidRDefault="00060B5D" w:rsidP="00060B5D">
            <w:pPr>
              <w:jc w:val="center"/>
              <w:rPr>
                <w:rFonts w:ascii="Times New Roman" w:hAnsi="Times New Roman" w:cs="Times New Roman"/>
                <w:szCs w:val="21"/>
              </w:rPr>
            </w:pPr>
          </w:p>
        </w:tc>
      </w:tr>
      <w:tr w:rsidR="00060B5D" w:rsidRPr="00060B5D" w:rsidTr="001574BF">
        <w:tc>
          <w:tcPr>
            <w:tcW w:w="852" w:type="dxa"/>
            <w:vMerge/>
            <w:vAlign w:val="center"/>
          </w:tcPr>
          <w:p w:rsidR="00060B5D" w:rsidRPr="00060B5D" w:rsidRDefault="00060B5D" w:rsidP="00060B5D">
            <w:pPr>
              <w:jc w:val="center"/>
              <w:rPr>
                <w:rFonts w:ascii="Times New Roman" w:hAnsi="Times New Roman" w:cs="Times New Roman"/>
                <w:szCs w:val="21"/>
              </w:rPr>
            </w:pPr>
          </w:p>
        </w:tc>
        <w:tc>
          <w:tcPr>
            <w:tcW w:w="1383" w:type="dxa"/>
            <w:vAlign w:val="center"/>
          </w:tcPr>
          <w:p w:rsidR="00060B5D" w:rsidRPr="00060B5D" w:rsidRDefault="00060B5D" w:rsidP="00060B5D">
            <w:pPr>
              <w:jc w:val="center"/>
              <w:rPr>
                <w:rFonts w:ascii="Times New Roman" w:hAnsi="Times New Roman" w:cs="Times New Roman"/>
                <w:szCs w:val="21"/>
              </w:rPr>
            </w:pPr>
            <w:r w:rsidRPr="00060B5D">
              <w:rPr>
                <w:rFonts w:ascii="Times New Roman" w:hAnsi="Times New Roman" w:cs="Times New Roman"/>
                <w:szCs w:val="21"/>
              </w:rPr>
              <w:t>O</w:t>
            </w:r>
            <w:r w:rsidRPr="00060B5D">
              <w:rPr>
                <w:rFonts w:ascii="Times New Roman" w:hAnsi="Times New Roman" w:cs="Times New Roman"/>
                <w:szCs w:val="21"/>
                <w:vertAlign w:val="subscript"/>
              </w:rPr>
              <w:t>3</w:t>
            </w:r>
          </w:p>
        </w:tc>
        <w:tc>
          <w:tcPr>
            <w:tcW w:w="992" w:type="dxa"/>
            <w:vAlign w:val="center"/>
          </w:tcPr>
          <w:p w:rsidR="00060B5D" w:rsidRPr="00060B5D" w:rsidRDefault="00060B5D" w:rsidP="00060B5D">
            <w:pPr>
              <w:jc w:val="center"/>
              <w:rPr>
                <w:rFonts w:ascii="Times New Roman" w:hAnsi="Times New Roman" w:cs="Times New Roman"/>
                <w:szCs w:val="21"/>
              </w:rPr>
            </w:pPr>
          </w:p>
        </w:tc>
        <w:tc>
          <w:tcPr>
            <w:tcW w:w="1134" w:type="dxa"/>
            <w:vAlign w:val="center"/>
          </w:tcPr>
          <w:p w:rsidR="00060B5D" w:rsidRPr="00060B5D" w:rsidRDefault="00060B5D" w:rsidP="00060B5D">
            <w:pPr>
              <w:jc w:val="center"/>
              <w:rPr>
                <w:rFonts w:ascii="Times New Roman" w:hAnsi="Times New Roman" w:cs="Times New Roman"/>
                <w:szCs w:val="21"/>
              </w:rPr>
            </w:pPr>
          </w:p>
        </w:tc>
        <w:tc>
          <w:tcPr>
            <w:tcW w:w="1417" w:type="dxa"/>
            <w:vAlign w:val="center"/>
          </w:tcPr>
          <w:p w:rsidR="00060B5D" w:rsidRPr="00060B5D" w:rsidRDefault="00060B5D" w:rsidP="00060B5D">
            <w:pPr>
              <w:jc w:val="center"/>
              <w:rPr>
                <w:rFonts w:ascii="Times New Roman" w:hAnsi="Times New Roman" w:cs="Times New Roman"/>
                <w:szCs w:val="21"/>
              </w:rPr>
            </w:pPr>
          </w:p>
        </w:tc>
        <w:tc>
          <w:tcPr>
            <w:tcW w:w="2977" w:type="dxa"/>
            <w:vAlign w:val="center"/>
          </w:tcPr>
          <w:p w:rsidR="00060B5D" w:rsidRPr="00060B5D" w:rsidRDefault="00060B5D" w:rsidP="00060B5D">
            <w:pPr>
              <w:jc w:val="center"/>
              <w:rPr>
                <w:rFonts w:ascii="Times New Roman" w:hAnsi="Times New Roman" w:cs="Times New Roman"/>
                <w:szCs w:val="21"/>
              </w:rPr>
            </w:pPr>
          </w:p>
        </w:tc>
      </w:tr>
      <w:tr w:rsidR="00060B5D" w:rsidRPr="00060B5D" w:rsidTr="001574BF">
        <w:tc>
          <w:tcPr>
            <w:tcW w:w="852" w:type="dxa"/>
            <w:vMerge/>
            <w:vAlign w:val="center"/>
          </w:tcPr>
          <w:p w:rsidR="00060B5D" w:rsidRPr="00060B5D" w:rsidRDefault="00060B5D" w:rsidP="00060B5D">
            <w:pPr>
              <w:jc w:val="center"/>
              <w:rPr>
                <w:rFonts w:ascii="Times New Roman" w:hAnsi="Times New Roman" w:cs="Times New Roman"/>
                <w:szCs w:val="21"/>
              </w:rPr>
            </w:pPr>
          </w:p>
        </w:tc>
        <w:tc>
          <w:tcPr>
            <w:tcW w:w="1383" w:type="dxa"/>
            <w:vAlign w:val="center"/>
          </w:tcPr>
          <w:p w:rsidR="00060B5D" w:rsidRPr="00060B5D" w:rsidRDefault="00060B5D" w:rsidP="00060B5D">
            <w:pPr>
              <w:jc w:val="center"/>
              <w:rPr>
                <w:rFonts w:ascii="Times New Roman" w:hAnsi="Times New Roman" w:cs="Times New Roman"/>
                <w:szCs w:val="21"/>
              </w:rPr>
            </w:pPr>
            <w:r w:rsidRPr="00060B5D">
              <w:rPr>
                <w:rFonts w:ascii="Times New Roman" w:hAnsi="Times New Roman" w:cs="Times New Roman"/>
                <w:szCs w:val="21"/>
              </w:rPr>
              <w:t>PM</w:t>
            </w:r>
            <w:r w:rsidRPr="00060B5D">
              <w:rPr>
                <w:rFonts w:ascii="Times New Roman" w:hAnsi="Times New Roman" w:cs="Times New Roman"/>
                <w:szCs w:val="21"/>
                <w:vertAlign w:val="subscript"/>
              </w:rPr>
              <w:t>10</w:t>
            </w:r>
          </w:p>
        </w:tc>
        <w:tc>
          <w:tcPr>
            <w:tcW w:w="992" w:type="dxa"/>
            <w:vAlign w:val="center"/>
          </w:tcPr>
          <w:p w:rsidR="00060B5D" w:rsidRPr="00060B5D" w:rsidRDefault="00060B5D" w:rsidP="00060B5D">
            <w:pPr>
              <w:jc w:val="center"/>
              <w:rPr>
                <w:rFonts w:ascii="Times New Roman" w:hAnsi="Times New Roman" w:cs="Times New Roman"/>
                <w:szCs w:val="21"/>
              </w:rPr>
            </w:pPr>
          </w:p>
        </w:tc>
        <w:tc>
          <w:tcPr>
            <w:tcW w:w="1134" w:type="dxa"/>
            <w:vAlign w:val="center"/>
          </w:tcPr>
          <w:p w:rsidR="00060B5D" w:rsidRPr="00060B5D" w:rsidRDefault="00060B5D" w:rsidP="00060B5D">
            <w:pPr>
              <w:jc w:val="center"/>
              <w:rPr>
                <w:rFonts w:ascii="Times New Roman" w:hAnsi="Times New Roman" w:cs="Times New Roman"/>
                <w:szCs w:val="21"/>
              </w:rPr>
            </w:pPr>
          </w:p>
        </w:tc>
        <w:tc>
          <w:tcPr>
            <w:tcW w:w="1417" w:type="dxa"/>
            <w:vAlign w:val="center"/>
          </w:tcPr>
          <w:p w:rsidR="00060B5D" w:rsidRPr="00060B5D" w:rsidRDefault="00060B5D" w:rsidP="00060B5D">
            <w:pPr>
              <w:jc w:val="center"/>
              <w:rPr>
                <w:rFonts w:ascii="Times New Roman" w:hAnsi="Times New Roman" w:cs="Times New Roman"/>
                <w:szCs w:val="21"/>
              </w:rPr>
            </w:pPr>
          </w:p>
        </w:tc>
        <w:tc>
          <w:tcPr>
            <w:tcW w:w="2977" w:type="dxa"/>
            <w:vAlign w:val="center"/>
          </w:tcPr>
          <w:p w:rsidR="00060B5D" w:rsidRPr="00060B5D" w:rsidRDefault="00060B5D" w:rsidP="00060B5D">
            <w:pPr>
              <w:jc w:val="center"/>
              <w:rPr>
                <w:rFonts w:ascii="Times New Roman" w:hAnsi="Times New Roman" w:cs="Times New Roman"/>
                <w:szCs w:val="21"/>
              </w:rPr>
            </w:pPr>
          </w:p>
        </w:tc>
      </w:tr>
      <w:tr w:rsidR="00060B5D" w:rsidRPr="00060B5D" w:rsidTr="001574BF">
        <w:tc>
          <w:tcPr>
            <w:tcW w:w="852" w:type="dxa"/>
            <w:vMerge/>
            <w:vAlign w:val="center"/>
          </w:tcPr>
          <w:p w:rsidR="00060B5D" w:rsidRPr="00060B5D" w:rsidRDefault="00060B5D" w:rsidP="00060B5D">
            <w:pPr>
              <w:jc w:val="center"/>
              <w:rPr>
                <w:rFonts w:ascii="Times New Roman" w:hAnsi="Times New Roman" w:cs="Times New Roman"/>
                <w:szCs w:val="21"/>
              </w:rPr>
            </w:pPr>
          </w:p>
        </w:tc>
        <w:tc>
          <w:tcPr>
            <w:tcW w:w="1383" w:type="dxa"/>
            <w:vAlign w:val="center"/>
          </w:tcPr>
          <w:p w:rsidR="00060B5D" w:rsidRPr="00060B5D" w:rsidRDefault="00060B5D" w:rsidP="00060B5D">
            <w:pPr>
              <w:jc w:val="center"/>
              <w:rPr>
                <w:rFonts w:ascii="Times New Roman" w:hAnsi="Times New Roman" w:cs="Times New Roman"/>
                <w:szCs w:val="21"/>
              </w:rPr>
            </w:pPr>
            <w:r w:rsidRPr="00060B5D">
              <w:rPr>
                <w:rFonts w:ascii="Times New Roman" w:hAnsi="Times New Roman" w:cs="Times New Roman"/>
                <w:szCs w:val="21"/>
              </w:rPr>
              <w:t>PM</w:t>
            </w:r>
            <w:r w:rsidRPr="00060B5D">
              <w:rPr>
                <w:rFonts w:ascii="Times New Roman" w:hAnsi="Times New Roman" w:cs="Times New Roman"/>
                <w:szCs w:val="21"/>
                <w:vertAlign w:val="subscript"/>
              </w:rPr>
              <w:t>2.5</w:t>
            </w:r>
          </w:p>
        </w:tc>
        <w:tc>
          <w:tcPr>
            <w:tcW w:w="992" w:type="dxa"/>
            <w:vAlign w:val="center"/>
          </w:tcPr>
          <w:p w:rsidR="00060B5D" w:rsidRPr="00060B5D" w:rsidRDefault="00060B5D" w:rsidP="00060B5D">
            <w:pPr>
              <w:jc w:val="center"/>
              <w:rPr>
                <w:rFonts w:ascii="Times New Roman" w:hAnsi="Times New Roman" w:cs="Times New Roman"/>
                <w:szCs w:val="21"/>
              </w:rPr>
            </w:pPr>
          </w:p>
        </w:tc>
        <w:tc>
          <w:tcPr>
            <w:tcW w:w="1134" w:type="dxa"/>
            <w:vAlign w:val="center"/>
          </w:tcPr>
          <w:p w:rsidR="00060B5D" w:rsidRPr="00060B5D" w:rsidRDefault="00060B5D" w:rsidP="00060B5D">
            <w:pPr>
              <w:jc w:val="center"/>
              <w:rPr>
                <w:rFonts w:ascii="Times New Roman" w:hAnsi="Times New Roman" w:cs="Times New Roman"/>
                <w:szCs w:val="21"/>
              </w:rPr>
            </w:pPr>
          </w:p>
        </w:tc>
        <w:tc>
          <w:tcPr>
            <w:tcW w:w="1417" w:type="dxa"/>
            <w:vAlign w:val="center"/>
          </w:tcPr>
          <w:p w:rsidR="00060B5D" w:rsidRPr="00060B5D" w:rsidRDefault="00060B5D" w:rsidP="00060B5D">
            <w:pPr>
              <w:jc w:val="center"/>
              <w:rPr>
                <w:rFonts w:ascii="Times New Roman" w:hAnsi="Times New Roman" w:cs="Times New Roman"/>
                <w:szCs w:val="21"/>
              </w:rPr>
            </w:pPr>
          </w:p>
        </w:tc>
        <w:tc>
          <w:tcPr>
            <w:tcW w:w="2977" w:type="dxa"/>
            <w:vAlign w:val="center"/>
          </w:tcPr>
          <w:p w:rsidR="00060B5D" w:rsidRPr="00060B5D" w:rsidRDefault="00060B5D" w:rsidP="00060B5D">
            <w:pPr>
              <w:jc w:val="center"/>
              <w:rPr>
                <w:rFonts w:ascii="Times New Roman" w:hAnsi="Times New Roman" w:cs="Times New Roman"/>
                <w:szCs w:val="21"/>
              </w:rPr>
            </w:pPr>
          </w:p>
        </w:tc>
      </w:tr>
      <w:tr w:rsidR="00060B5D" w:rsidRPr="00060B5D" w:rsidTr="001574BF">
        <w:tc>
          <w:tcPr>
            <w:tcW w:w="852" w:type="dxa"/>
            <w:vMerge/>
            <w:vAlign w:val="center"/>
          </w:tcPr>
          <w:p w:rsidR="00060B5D" w:rsidRPr="00060B5D" w:rsidRDefault="00060B5D" w:rsidP="00060B5D">
            <w:pPr>
              <w:jc w:val="center"/>
              <w:rPr>
                <w:rFonts w:ascii="Times New Roman" w:hAnsi="Times New Roman" w:cs="Times New Roman"/>
                <w:szCs w:val="21"/>
              </w:rPr>
            </w:pPr>
          </w:p>
        </w:tc>
        <w:tc>
          <w:tcPr>
            <w:tcW w:w="1383" w:type="dxa"/>
            <w:vAlign w:val="center"/>
          </w:tcPr>
          <w:p w:rsidR="00060B5D" w:rsidRPr="00060B5D" w:rsidRDefault="00060B5D" w:rsidP="00060B5D">
            <w:pPr>
              <w:jc w:val="center"/>
              <w:rPr>
                <w:rFonts w:ascii="Times New Roman" w:hAnsi="Times New Roman" w:cs="Times New Roman"/>
                <w:szCs w:val="21"/>
              </w:rPr>
            </w:pPr>
            <w:r w:rsidRPr="00060B5D">
              <w:rPr>
                <w:rFonts w:ascii="Times New Roman" w:hAnsi="Times New Roman" w:cs="Times New Roman"/>
                <w:szCs w:val="21"/>
              </w:rPr>
              <w:t>5.0 µm</w:t>
            </w:r>
          </w:p>
        </w:tc>
        <w:tc>
          <w:tcPr>
            <w:tcW w:w="992" w:type="dxa"/>
            <w:vAlign w:val="center"/>
          </w:tcPr>
          <w:p w:rsidR="00060B5D" w:rsidRPr="00060B5D" w:rsidRDefault="00060B5D" w:rsidP="00060B5D">
            <w:pPr>
              <w:jc w:val="center"/>
              <w:rPr>
                <w:rFonts w:ascii="Times New Roman" w:hAnsi="Times New Roman" w:cs="Times New Roman"/>
                <w:szCs w:val="21"/>
              </w:rPr>
            </w:pPr>
          </w:p>
        </w:tc>
        <w:tc>
          <w:tcPr>
            <w:tcW w:w="1134" w:type="dxa"/>
            <w:vAlign w:val="center"/>
          </w:tcPr>
          <w:p w:rsidR="00060B5D" w:rsidRPr="00060B5D" w:rsidRDefault="00060B5D" w:rsidP="00060B5D">
            <w:pPr>
              <w:jc w:val="center"/>
              <w:rPr>
                <w:rFonts w:ascii="Times New Roman" w:hAnsi="Times New Roman" w:cs="Times New Roman"/>
                <w:szCs w:val="21"/>
              </w:rPr>
            </w:pPr>
          </w:p>
        </w:tc>
        <w:tc>
          <w:tcPr>
            <w:tcW w:w="1417" w:type="dxa"/>
            <w:vAlign w:val="center"/>
          </w:tcPr>
          <w:p w:rsidR="00060B5D" w:rsidRPr="00060B5D" w:rsidRDefault="00060B5D" w:rsidP="00060B5D">
            <w:pPr>
              <w:jc w:val="center"/>
              <w:rPr>
                <w:rFonts w:ascii="Times New Roman" w:hAnsi="Times New Roman" w:cs="Times New Roman"/>
                <w:szCs w:val="21"/>
              </w:rPr>
            </w:pPr>
          </w:p>
        </w:tc>
        <w:tc>
          <w:tcPr>
            <w:tcW w:w="2977" w:type="dxa"/>
            <w:vAlign w:val="center"/>
          </w:tcPr>
          <w:p w:rsidR="00060B5D" w:rsidRPr="00060B5D" w:rsidRDefault="00060B5D" w:rsidP="00060B5D">
            <w:pPr>
              <w:jc w:val="center"/>
              <w:rPr>
                <w:rFonts w:ascii="Times New Roman" w:hAnsi="Times New Roman" w:cs="Times New Roman"/>
                <w:szCs w:val="21"/>
              </w:rPr>
            </w:pPr>
          </w:p>
        </w:tc>
      </w:tr>
      <w:tr w:rsidR="00060B5D" w:rsidRPr="00060B5D" w:rsidTr="001574BF">
        <w:tc>
          <w:tcPr>
            <w:tcW w:w="852" w:type="dxa"/>
            <w:vMerge/>
            <w:vAlign w:val="center"/>
          </w:tcPr>
          <w:p w:rsidR="00060B5D" w:rsidRPr="00060B5D" w:rsidRDefault="00060B5D" w:rsidP="00060B5D">
            <w:pPr>
              <w:jc w:val="center"/>
              <w:rPr>
                <w:rFonts w:ascii="Times New Roman" w:hAnsi="Times New Roman" w:cs="Times New Roman"/>
                <w:szCs w:val="21"/>
              </w:rPr>
            </w:pPr>
          </w:p>
        </w:tc>
        <w:tc>
          <w:tcPr>
            <w:tcW w:w="1383" w:type="dxa"/>
            <w:vAlign w:val="center"/>
          </w:tcPr>
          <w:p w:rsidR="00060B5D" w:rsidRPr="00060B5D" w:rsidRDefault="00060B5D" w:rsidP="00060B5D">
            <w:pPr>
              <w:jc w:val="center"/>
              <w:rPr>
                <w:rFonts w:ascii="Times New Roman" w:hAnsi="Times New Roman" w:cs="Times New Roman"/>
                <w:szCs w:val="21"/>
              </w:rPr>
            </w:pPr>
            <w:r w:rsidRPr="00060B5D">
              <w:rPr>
                <w:rFonts w:ascii="Times New Roman" w:hAnsi="Times New Roman" w:cs="Times New Roman"/>
                <w:szCs w:val="21"/>
              </w:rPr>
              <w:t>0.5 µm</w:t>
            </w:r>
          </w:p>
        </w:tc>
        <w:tc>
          <w:tcPr>
            <w:tcW w:w="992" w:type="dxa"/>
            <w:vAlign w:val="center"/>
          </w:tcPr>
          <w:p w:rsidR="00060B5D" w:rsidRPr="00060B5D" w:rsidRDefault="00060B5D" w:rsidP="00060B5D">
            <w:pPr>
              <w:jc w:val="center"/>
              <w:rPr>
                <w:rFonts w:ascii="Times New Roman" w:hAnsi="Times New Roman" w:cs="Times New Roman"/>
                <w:szCs w:val="21"/>
              </w:rPr>
            </w:pPr>
          </w:p>
        </w:tc>
        <w:tc>
          <w:tcPr>
            <w:tcW w:w="1134" w:type="dxa"/>
            <w:vAlign w:val="center"/>
          </w:tcPr>
          <w:p w:rsidR="00060B5D" w:rsidRPr="00060B5D" w:rsidRDefault="00060B5D" w:rsidP="00060B5D">
            <w:pPr>
              <w:jc w:val="center"/>
              <w:rPr>
                <w:rFonts w:ascii="Times New Roman" w:hAnsi="Times New Roman" w:cs="Times New Roman"/>
                <w:szCs w:val="21"/>
              </w:rPr>
            </w:pPr>
          </w:p>
        </w:tc>
        <w:tc>
          <w:tcPr>
            <w:tcW w:w="1417" w:type="dxa"/>
            <w:vAlign w:val="center"/>
          </w:tcPr>
          <w:p w:rsidR="00060B5D" w:rsidRPr="00060B5D" w:rsidRDefault="00060B5D" w:rsidP="00060B5D">
            <w:pPr>
              <w:jc w:val="center"/>
              <w:rPr>
                <w:rFonts w:ascii="Times New Roman" w:hAnsi="Times New Roman" w:cs="Times New Roman"/>
                <w:szCs w:val="21"/>
              </w:rPr>
            </w:pPr>
          </w:p>
        </w:tc>
        <w:tc>
          <w:tcPr>
            <w:tcW w:w="2977" w:type="dxa"/>
            <w:vAlign w:val="center"/>
          </w:tcPr>
          <w:p w:rsidR="00060B5D" w:rsidRPr="00060B5D" w:rsidRDefault="00060B5D" w:rsidP="00060B5D">
            <w:pPr>
              <w:jc w:val="center"/>
              <w:rPr>
                <w:rFonts w:ascii="Times New Roman" w:hAnsi="Times New Roman" w:cs="Times New Roman"/>
                <w:szCs w:val="21"/>
              </w:rPr>
            </w:pPr>
          </w:p>
        </w:tc>
      </w:tr>
      <w:tr w:rsidR="00060B5D" w:rsidRPr="00060B5D" w:rsidTr="001574BF">
        <w:tc>
          <w:tcPr>
            <w:tcW w:w="852" w:type="dxa"/>
            <w:vMerge/>
            <w:vAlign w:val="center"/>
          </w:tcPr>
          <w:p w:rsidR="00060B5D" w:rsidRPr="00060B5D" w:rsidRDefault="00060B5D" w:rsidP="00060B5D">
            <w:pPr>
              <w:jc w:val="center"/>
              <w:rPr>
                <w:rFonts w:ascii="Times New Roman" w:hAnsi="Times New Roman" w:cs="Times New Roman"/>
                <w:szCs w:val="21"/>
              </w:rPr>
            </w:pPr>
          </w:p>
        </w:tc>
        <w:tc>
          <w:tcPr>
            <w:tcW w:w="1383" w:type="dxa"/>
            <w:vAlign w:val="center"/>
          </w:tcPr>
          <w:p w:rsidR="00060B5D" w:rsidRPr="00060B5D" w:rsidRDefault="00060B5D" w:rsidP="00060B5D">
            <w:pPr>
              <w:jc w:val="center"/>
              <w:rPr>
                <w:rFonts w:ascii="Times New Roman" w:hAnsi="Times New Roman" w:cs="Times New Roman"/>
                <w:szCs w:val="21"/>
              </w:rPr>
            </w:pPr>
          </w:p>
        </w:tc>
        <w:tc>
          <w:tcPr>
            <w:tcW w:w="992" w:type="dxa"/>
            <w:vAlign w:val="center"/>
          </w:tcPr>
          <w:p w:rsidR="00060B5D" w:rsidRPr="00060B5D" w:rsidRDefault="00060B5D" w:rsidP="00060B5D">
            <w:pPr>
              <w:jc w:val="center"/>
              <w:rPr>
                <w:rFonts w:ascii="Times New Roman" w:hAnsi="Times New Roman" w:cs="Times New Roman"/>
                <w:szCs w:val="21"/>
              </w:rPr>
            </w:pPr>
          </w:p>
        </w:tc>
        <w:tc>
          <w:tcPr>
            <w:tcW w:w="1134" w:type="dxa"/>
            <w:vAlign w:val="center"/>
          </w:tcPr>
          <w:p w:rsidR="00060B5D" w:rsidRPr="00060B5D" w:rsidRDefault="00060B5D" w:rsidP="00060B5D">
            <w:pPr>
              <w:jc w:val="center"/>
              <w:rPr>
                <w:rFonts w:ascii="Times New Roman" w:hAnsi="Times New Roman" w:cs="Times New Roman"/>
                <w:szCs w:val="21"/>
              </w:rPr>
            </w:pPr>
          </w:p>
        </w:tc>
        <w:tc>
          <w:tcPr>
            <w:tcW w:w="1417" w:type="dxa"/>
            <w:vAlign w:val="center"/>
          </w:tcPr>
          <w:p w:rsidR="00060B5D" w:rsidRPr="00060B5D" w:rsidRDefault="00060B5D" w:rsidP="00060B5D">
            <w:pPr>
              <w:jc w:val="center"/>
              <w:rPr>
                <w:rFonts w:ascii="Times New Roman" w:hAnsi="Times New Roman" w:cs="Times New Roman"/>
                <w:szCs w:val="21"/>
              </w:rPr>
            </w:pPr>
          </w:p>
        </w:tc>
        <w:tc>
          <w:tcPr>
            <w:tcW w:w="2977" w:type="dxa"/>
            <w:vAlign w:val="center"/>
          </w:tcPr>
          <w:p w:rsidR="00060B5D" w:rsidRPr="00060B5D" w:rsidRDefault="00060B5D" w:rsidP="00060B5D">
            <w:pPr>
              <w:jc w:val="center"/>
              <w:rPr>
                <w:rFonts w:ascii="Times New Roman" w:hAnsi="Times New Roman" w:cs="Times New Roman"/>
                <w:szCs w:val="21"/>
              </w:rPr>
            </w:pPr>
          </w:p>
        </w:tc>
      </w:tr>
      <w:tr w:rsidR="00060B5D" w:rsidRPr="00060B5D" w:rsidTr="001574BF">
        <w:tc>
          <w:tcPr>
            <w:tcW w:w="852" w:type="dxa"/>
            <w:vMerge w:val="restart"/>
            <w:textDirection w:val="tbRlV"/>
            <w:vAlign w:val="center"/>
          </w:tcPr>
          <w:p w:rsidR="00060B5D" w:rsidRPr="00060B5D" w:rsidRDefault="00060B5D" w:rsidP="00060B5D">
            <w:pPr>
              <w:ind w:left="113" w:right="113"/>
              <w:jc w:val="center"/>
              <w:rPr>
                <w:rFonts w:ascii="Times New Roman" w:hAnsi="Times New Roman" w:cs="Times New Roman"/>
                <w:szCs w:val="21"/>
              </w:rPr>
            </w:pPr>
            <w:r w:rsidRPr="00060B5D">
              <w:rPr>
                <w:rFonts w:ascii="Times New Roman" w:hAnsi="Times New Roman" w:cs="Times New Roman"/>
                <w:szCs w:val="21"/>
              </w:rPr>
              <w:t>内源性污染物</w:t>
            </w:r>
          </w:p>
        </w:tc>
        <w:tc>
          <w:tcPr>
            <w:tcW w:w="1383" w:type="dxa"/>
            <w:vAlign w:val="center"/>
          </w:tcPr>
          <w:p w:rsidR="00060B5D" w:rsidRPr="00060B5D" w:rsidRDefault="00060B5D" w:rsidP="00060B5D">
            <w:pPr>
              <w:jc w:val="center"/>
              <w:rPr>
                <w:rFonts w:ascii="Times New Roman" w:hAnsi="Times New Roman" w:cs="Times New Roman"/>
                <w:szCs w:val="21"/>
              </w:rPr>
            </w:pPr>
            <w:r w:rsidRPr="00060B5D">
              <w:rPr>
                <w:rFonts w:ascii="Times New Roman" w:hAnsi="Times New Roman" w:cs="Times New Roman"/>
                <w:szCs w:val="21"/>
              </w:rPr>
              <w:t>甲醛</w:t>
            </w:r>
          </w:p>
        </w:tc>
        <w:tc>
          <w:tcPr>
            <w:tcW w:w="992" w:type="dxa"/>
            <w:vAlign w:val="center"/>
          </w:tcPr>
          <w:p w:rsidR="00060B5D" w:rsidRPr="00060B5D" w:rsidRDefault="00060B5D" w:rsidP="00060B5D">
            <w:pPr>
              <w:jc w:val="center"/>
              <w:rPr>
                <w:rFonts w:ascii="Times New Roman" w:hAnsi="Times New Roman" w:cs="Times New Roman"/>
                <w:szCs w:val="21"/>
              </w:rPr>
            </w:pPr>
          </w:p>
        </w:tc>
        <w:tc>
          <w:tcPr>
            <w:tcW w:w="1134" w:type="dxa"/>
            <w:vAlign w:val="center"/>
          </w:tcPr>
          <w:p w:rsidR="00060B5D" w:rsidRPr="00060B5D" w:rsidRDefault="00060B5D" w:rsidP="00060B5D">
            <w:pPr>
              <w:jc w:val="center"/>
              <w:rPr>
                <w:rFonts w:ascii="Times New Roman" w:hAnsi="Times New Roman" w:cs="Times New Roman"/>
                <w:szCs w:val="21"/>
              </w:rPr>
            </w:pPr>
          </w:p>
        </w:tc>
        <w:tc>
          <w:tcPr>
            <w:tcW w:w="1417" w:type="dxa"/>
            <w:vAlign w:val="center"/>
          </w:tcPr>
          <w:p w:rsidR="00060B5D" w:rsidRPr="00060B5D" w:rsidRDefault="00060B5D" w:rsidP="00060B5D">
            <w:pPr>
              <w:jc w:val="center"/>
              <w:rPr>
                <w:rFonts w:ascii="Times New Roman" w:hAnsi="Times New Roman" w:cs="Times New Roman"/>
                <w:szCs w:val="21"/>
              </w:rPr>
            </w:pPr>
          </w:p>
        </w:tc>
        <w:tc>
          <w:tcPr>
            <w:tcW w:w="2977" w:type="dxa"/>
            <w:vAlign w:val="center"/>
          </w:tcPr>
          <w:p w:rsidR="00060B5D" w:rsidRPr="00060B5D" w:rsidRDefault="00060B5D" w:rsidP="00060B5D">
            <w:pPr>
              <w:jc w:val="center"/>
              <w:rPr>
                <w:rFonts w:ascii="Times New Roman" w:hAnsi="Times New Roman" w:cs="Times New Roman"/>
                <w:szCs w:val="21"/>
              </w:rPr>
            </w:pPr>
          </w:p>
        </w:tc>
      </w:tr>
      <w:tr w:rsidR="00060B5D" w:rsidRPr="00060B5D" w:rsidTr="001574BF">
        <w:tc>
          <w:tcPr>
            <w:tcW w:w="852" w:type="dxa"/>
            <w:vMerge/>
            <w:vAlign w:val="center"/>
          </w:tcPr>
          <w:p w:rsidR="00060B5D" w:rsidRPr="00060B5D" w:rsidRDefault="00060B5D" w:rsidP="00060B5D">
            <w:pPr>
              <w:jc w:val="center"/>
              <w:rPr>
                <w:rFonts w:ascii="Times New Roman" w:hAnsi="Times New Roman" w:cs="Times New Roman"/>
                <w:szCs w:val="21"/>
              </w:rPr>
            </w:pPr>
          </w:p>
        </w:tc>
        <w:tc>
          <w:tcPr>
            <w:tcW w:w="1383" w:type="dxa"/>
            <w:vAlign w:val="center"/>
          </w:tcPr>
          <w:p w:rsidR="00060B5D" w:rsidRPr="00060B5D" w:rsidRDefault="00060B5D" w:rsidP="00060B5D">
            <w:pPr>
              <w:jc w:val="center"/>
              <w:rPr>
                <w:rFonts w:ascii="Times New Roman" w:hAnsi="Times New Roman" w:cs="Times New Roman"/>
                <w:szCs w:val="21"/>
              </w:rPr>
            </w:pPr>
            <w:r w:rsidRPr="00060B5D">
              <w:rPr>
                <w:rFonts w:ascii="Times New Roman" w:hAnsi="Times New Roman" w:cs="Times New Roman"/>
                <w:szCs w:val="21"/>
              </w:rPr>
              <w:t>TVOC</w:t>
            </w:r>
          </w:p>
        </w:tc>
        <w:tc>
          <w:tcPr>
            <w:tcW w:w="992" w:type="dxa"/>
            <w:vAlign w:val="center"/>
          </w:tcPr>
          <w:p w:rsidR="00060B5D" w:rsidRPr="00060B5D" w:rsidRDefault="00060B5D" w:rsidP="00060B5D">
            <w:pPr>
              <w:jc w:val="center"/>
              <w:rPr>
                <w:rFonts w:ascii="Times New Roman" w:hAnsi="Times New Roman" w:cs="Times New Roman"/>
                <w:szCs w:val="21"/>
              </w:rPr>
            </w:pPr>
          </w:p>
        </w:tc>
        <w:tc>
          <w:tcPr>
            <w:tcW w:w="1134" w:type="dxa"/>
            <w:vAlign w:val="center"/>
          </w:tcPr>
          <w:p w:rsidR="00060B5D" w:rsidRPr="00060B5D" w:rsidRDefault="00060B5D" w:rsidP="00060B5D">
            <w:pPr>
              <w:jc w:val="center"/>
              <w:rPr>
                <w:rFonts w:ascii="Times New Roman" w:hAnsi="Times New Roman" w:cs="Times New Roman"/>
                <w:szCs w:val="21"/>
              </w:rPr>
            </w:pPr>
          </w:p>
        </w:tc>
        <w:tc>
          <w:tcPr>
            <w:tcW w:w="1417" w:type="dxa"/>
            <w:vAlign w:val="center"/>
          </w:tcPr>
          <w:p w:rsidR="00060B5D" w:rsidRPr="00060B5D" w:rsidRDefault="00060B5D" w:rsidP="00060B5D">
            <w:pPr>
              <w:jc w:val="center"/>
              <w:rPr>
                <w:rFonts w:ascii="Times New Roman" w:hAnsi="Times New Roman" w:cs="Times New Roman"/>
                <w:szCs w:val="21"/>
              </w:rPr>
            </w:pPr>
          </w:p>
        </w:tc>
        <w:tc>
          <w:tcPr>
            <w:tcW w:w="2977" w:type="dxa"/>
            <w:vAlign w:val="center"/>
          </w:tcPr>
          <w:p w:rsidR="00060B5D" w:rsidRPr="00060B5D" w:rsidRDefault="00060B5D" w:rsidP="00060B5D">
            <w:pPr>
              <w:jc w:val="center"/>
              <w:rPr>
                <w:rFonts w:ascii="Times New Roman" w:hAnsi="Times New Roman" w:cs="Times New Roman"/>
                <w:szCs w:val="21"/>
              </w:rPr>
            </w:pPr>
          </w:p>
        </w:tc>
      </w:tr>
      <w:tr w:rsidR="00060B5D" w:rsidRPr="00060B5D" w:rsidTr="001574BF">
        <w:tc>
          <w:tcPr>
            <w:tcW w:w="852" w:type="dxa"/>
            <w:vMerge/>
            <w:vAlign w:val="center"/>
          </w:tcPr>
          <w:p w:rsidR="00060B5D" w:rsidRPr="00060B5D" w:rsidRDefault="00060B5D" w:rsidP="00060B5D">
            <w:pPr>
              <w:jc w:val="center"/>
              <w:rPr>
                <w:rFonts w:ascii="Times New Roman" w:hAnsi="Times New Roman" w:cs="Times New Roman"/>
                <w:szCs w:val="21"/>
              </w:rPr>
            </w:pPr>
          </w:p>
        </w:tc>
        <w:tc>
          <w:tcPr>
            <w:tcW w:w="1383" w:type="dxa"/>
            <w:vAlign w:val="center"/>
          </w:tcPr>
          <w:p w:rsidR="00060B5D" w:rsidRPr="00060B5D" w:rsidRDefault="00060B5D" w:rsidP="00060B5D">
            <w:pPr>
              <w:jc w:val="center"/>
              <w:rPr>
                <w:rFonts w:ascii="Times New Roman" w:hAnsi="Times New Roman" w:cs="Times New Roman"/>
                <w:szCs w:val="21"/>
              </w:rPr>
            </w:pPr>
            <w:r w:rsidRPr="00060B5D">
              <w:rPr>
                <w:rFonts w:ascii="Times New Roman" w:hAnsi="Times New Roman" w:cs="Times New Roman"/>
                <w:szCs w:val="21"/>
              </w:rPr>
              <w:t>氡</w:t>
            </w:r>
          </w:p>
        </w:tc>
        <w:tc>
          <w:tcPr>
            <w:tcW w:w="992" w:type="dxa"/>
            <w:vAlign w:val="center"/>
          </w:tcPr>
          <w:p w:rsidR="00060B5D" w:rsidRPr="00060B5D" w:rsidRDefault="00060B5D" w:rsidP="00060B5D">
            <w:pPr>
              <w:jc w:val="center"/>
              <w:rPr>
                <w:rFonts w:ascii="Times New Roman" w:hAnsi="Times New Roman" w:cs="Times New Roman"/>
                <w:szCs w:val="21"/>
              </w:rPr>
            </w:pPr>
          </w:p>
        </w:tc>
        <w:tc>
          <w:tcPr>
            <w:tcW w:w="1134" w:type="dxa"/>
            <w:vAlign w:val="center"/>
          </w:tcPr>
          <w:p w:rsidR="00060B5D" w:rsidRPr="00060B5D" w:rsidRDefault="00060B5D" w:rsidP="00060B5D">
            <w:pPr>
              <w:jc w:val="center"/>
              <w:rPr>
                <w:rFonts w:ascii="Times New Roman" w:hAnsi="Times New Roman" w:cs="Times New Roman"/>
                <w:szCs w:val="21"/>
              </w:rPr>
            </w:pPr>
          </w:p>
        </w:tc>
        <w:tc>
          <w:tcPr>
            <w:tcW w:w="1417" w:type="dxa"/>
            <w:vAlign w:val="center"/>
          </w:tcPr>
          <w:p w:rsidR="00060B5D" w:rsidRPr="00060B5D" w:rsidRDefault="00060B5D" w:rsidP="00060B5D">
            <w:pPr>
              <w:jc w:val="center"/>
              <w:rPr>
                <w:rFonts w:ascii="Times New Roman" w:hAnsi="Times New Roman" w:cs="Times New Roman"/>
                <w:szCs w:val="21"/>
              </w:rPr>
            </w:pPr>
          </w:p>
        </w:tc>
        <w:tc>
          <w:tcPr>
            <w:tcW w:w="2977" w:type="dxa"/>
            <w:vAlign w:val="center"/>
          </w:tcPr>
          <w:p w:rsidR="00060B5D" w:rsidRPr="00060B5D" w:rsidRDefault="00060B5D" w:rsidP="00060B5D">
            <w:pPr>
              <w:jc w:val="center"/>
              <w:rPr>
                <w:rFonts w:ascii="Times New Roman" w:hAnsi="Times New Roman" w:cs="Times New Roman"/>
                <w:szCs w:val="21"/>
              </w:rPr>
            </w:pPr>
          </w:p>
        </w:tc>
      </w:tr>
      <w:tr w:rsidR="00060B5D" w:rsidRPr="00060B5D" w:rsidTr="001574BF">
        <w:tc>
          <w:tcPr>
            <w:tcW w:w="852" w:type="dxa"/>
            <w:vMerge/>
            <w:vAlign w:val="center"/>
          </w:tcPr>
          <w:p w:rsidR="00060B5D" w:rsidRPr="00060B5D" w:rsidRDefault="00060B5D" w:rsidP="00060B5D">
            <w:pPr>
              <w:jc w:val="center"/>
              <w:rPr>
                <w:rFonts w:ascii="Times New Roman" w:hAnsi="Times New Roman" w:cs="Times New Roman"/>
                <w:szCs w:val="21"/>
              </w:rPr>
            </w:pPr>
          </w:p>
        </w:tc>
        <w:tc>
          <w:tcPr>
            <w:tcW w:w="1383" w:type="dxa"/>
            <w:vAlign w:val="center"/>
          </w:tcPr>
          <w:p w:rsidR="00060B5D" w:rsidRPr="00060B5D" w:rsidRDefault="00060B5D" w:rsidP="00060B5D">
            <w:pPr>
              <w:jc w:val="center"/>
              <w:rPr>
                <w:rFonts w:ascii="Times New Roman" w:hAnsi="Times New Roman" w:cs="Times New Roman"/>
                <w:szCs w:val="21"/>
              </w:rPr>
            </w:pPr>
          </w:p>
        </w:tc>
        <w:tc>
          <w:tcPr>
            <w:tcW w:w="992" w:type="dxa"/>
            <w:vAlign w:val="center"/>
          </w:tcPr>
          <w:p w:rsidR="00060B5D" w:rsidRPr="00060B5D" w:rsidRDefault="00060B5D" w:rsidP="00060B5D">
            <w:pPr>
              <w:jc w:val="center"/>
              <w:rPr>
                <w:rFonts w:ascii="Times New Roman" w:hAnsi="Times New Roman" w:cs="Times New Roman"/>
                <w:szCs w:val="21"/>
              </w:rPr>
            </w:pPr>
          </w:p>
        </w:tc>
        <w:tc>
          <w:tcPr>
            <w:tcW w:w="1134" w:type="dxa"/>
            <w:vAlign w:val="center"/>
          </w:tcPr>
          <w:p w:rsidR="00060B5D" w:rsidRPr="00060B5D" w:rsidRDefault="00060B5D" w:rsidP="00060B5D">
            <w:pPr>
              <w:jc w:val="center"/>
              <w:rPr>
                <w:rFonts w:ascii="Times New Roman" w:hAnsi="Times New Roman" w:cs="Times New Roman"/>
                <w:szCs w:val="21"/>
              </w:rPr>
            </w:pPr>
          </w:p>
        </w:tc>
        <w:tc>
          <w:tcPr>
            <w:tcW w:w="1417" w:type="dxa"/>
            <w:vAlign w:val="center"/>
          </w:tcPr>
          <w:p w:rsidR="00060B5D" w:rsidRPr="00060B5D" w:rsidRDefault="00060B5D" w:rsidP="00060B5D">
            <w:pPr>
              <w:jc w:val="center"/>
              <w:rPr>
                <w:rFonts w:ascii="Times New Roman" w:hAnsi="Times New Roman" w:cs="Times New Roman"/>
                <w:szCs w:val="21"/>
              </w:rPr>
            </w:pPr>
          </w:p>
        </w:tc>
        <w:tc>
          <w:tcPr>
            <w:tcW w:w="2977" w:type="dxa"/>
            <w:vAlign w:val="center"/>
          </w:tcPr>
          <w:p w:rsidR="00060B5D" w:rsidRPr="00060B5D" w:rsidRDefault="00060B5D" w:rsidP="00060B5D">
            <w:pPr>
              <w:jc w:val="center"/>
              <w:rPr>
                <w:rFonts w:ascii="Times New Roman" w:hAnsi="Times New Roman" w:cs="Times New Roman"/>
                <w:szCs w:val="21"/>
              </w:rPr>
            </w:pPr>
          </w:p>
        </w:tc>
      </w:tr>
      <w:tr w:rsidR="00060B5D" w:rsidRPr="00060B5D" w:rsidTr="001574BF">
        <w:tc>
          <w:tcPr>
            <w:tcW w:w="852" w:type="dxa"/>
            <w:vMerge/>
            <w:vAlign w:val="center"/>
          </w:tcPr>
          <w:p w:rsidR="00060B5D" w:rsidRPr="00060B5D" w:rsidRDefault="00060B5D" w:rsidP="00060B5D">
            <w:pPr>
              <w:jc w:val="center"/>
              <w:rPr>
                <w:rFonts w:ascii="Times New Roman" w:hAnsi="Times New Roman" w:cs="Times New Roman"/>
                <w:szCs w:val="21"/>
              </w:rPr>
            </w:pPr>
          </w:p>
        </w:tc>
        <w:tc>
          <w:tcPr>
            <w:tcW w:w="1383" w:type="dxa"/>
            <w:vAlign w:val="center"/>
          </w:tcPr>
          <w:p w:rsidR="00060B5D" w:rsidRPr="00060B5D" w:rsidRDefault="00060B5D" w:rsidP="00060B5D">
            <w:pPr>
              <w:jc w:val="center"/>
              <w:rPr>
                <w:rFonts w:ascii="Times New Roman" w:hAnsi="Times New Roman" w:cs="Times New Roman"/>
                <w:szCs w:val="21"/>
              </w:rPr>
            </w:pPr>
          </w:p>
        </w:tc>
        <w:tc>
          <w:tcPr>
            <w:tcW w:w="992" w:type="dxa"/>
            <w:vAlign w:val="center"/>
          </w:tcPr>
          <w:p w:rsidR="00060B5D" w:rsidRPr="00060B5D" w:rsidRDefault="00060B5D" w:rsidP="00060B5D">
            <w:pPr>
              <w:jc w:val="center"/>
              <w:rPr>
                <w:rFonts w:ascii="Times New Roman" w:hAnsi="Times New Roman" w:cs="Times New Roman"/>
                <w:szCs w:val="21"/>
              </w:rPr>
            </w:pPr>
          </w:p>
        </w:tc>
        <w:tc>
          <w:tcPr>
            <w:tcW w:w="1134" w:type="dxa"/>
            <w:vAlign w:val="center"/>
          </w:tcPr>
          <w:p w:rsidR="00060B5D" w:rsidRPr="00060B5D" w:rsidRDefault="00060B5D" w:rsidP="00060B5D">
            <w:pPr>
              <w:jc w:val="center"/>
              <w:rPr>
                <w:rFonts w:ascii="Times New Roman" w:hAnsi="Times New Roman" w:cs="Times New Roman"/>
                <w:szCs w:val="21"/>
              </w:rPr>
            </w:pPr>
          </w:p>
        </w:tc>
        <w:tc>
          <w:tcPr>
            <w:tcW w:w="1417" w:type="dxa"/>
            <w:vAlign w:val="center"/>
          </w:tcPr>
          <w:p w:rsidR="00060B5D" w:rsidRPr="00060B5D" w:rsidRDefault="00060B5D" w:rsidP="00060B5D">
            <w:pPr>
              <w:jc w:val="center"/>
              <w:rPr>
                <w:rFonts w:ascii="Times New Roman" w:hAnsi="Times New Roman" w:cs="Times New Roman"/>
                <w:szCs w:val="21"/>
              </w:rPr>
            </w:pPr>
          </w:p>
        </w:tc>
        <w:tc>
          <w:tcPr>
            <w:tcW w:w="2977" w:type="dxa"/>
            <w:vAlign w:val="center"/>
          </w:tcPr>
          <w:p w:rsidR="00060B5D" w:rsidRPr="00060B5D" w:rsidRDefault="00060B5D" w:rsidP="00060B5D">
            <w:pPr>
              <w:jc w:val="center"/>
              <w:rPr>
                <w:rFonts w:ascii="Times New Roman" w:hAnsi="Times New Roman" w:cs="Times New Roman"/>
                <w:szCs w:val="21"/>
              </w:rPr>
            </w:pPr>
          </w:p>
        </w:tc>
      </w:tr>
      <w:tr w:rsidR="00060B5D" w:rsidRPr="00060B5D" w:rsidTr="001574BF">
        <w:trPr>
          <w:trHeight w:val="2244"/>
        </w:trPr>
        <w:tc>
          <w:tcPr>
            <w:tcW w:w="8755" w:type="dxa"/>
            <w:gridSpan w:val="6"/>
          </w:tcPr>
          <w:p w:rsidR="00060B5D" w:rsidRPr="00060B5D" w:rsidRDefault="00060B5D" w:rsidP="00060B5D">
            <w:pPr>
              <w:rPr>
                <w:rFonts w:ascii="Times New Roman" w:hAnsi="Times New Roman" w:cs="Times New Roman"/>
                <w:szCs w:val="21"/>
              </w:rPr>
            </w:pPr>
            <w:r w:rsidRPr="00060B5D">
              <w:rPr>
                <w:rFonts w:ascii="Times New Roman" w:hAnsi="Times New Roman" w:cs="Times New Roman"/>
                <w:szCs w:val="21"/>
              </w:rPr>
              <w:t>备注：</w:t>
            </w:r>
          </w:p>
          <w:p w:rsidR="00060B5D" w:rsidRPr="00060B5D" w:rsidRDefault="00060B5D" w:rsidP="00060B5D">
            <w:pPr>
              <w:rPr>
                <w:rFonts w:ascii="Times New Roman" w:hAnsi="Times New Roman" w:cs="Times New Roman"/>
                <w:szCs w:val="21"/>
              </w:rPr>
            </w:pPr>
          </w:p>
          <w:p w:rsidR="00060B5D" w:rsidRPr="00060B5D" w:rsidRDefault="00060B5D" w:rsidP="00060B5D">
            <w:pPr>
              <w:rPr>
                <w:rFonts w:ascii="Times New Roman" w:hAnsi="Times New Roman" w:cs="Times New Roman"/>
                <w:szCs w:val="21"/>
              </w:rPr>
            </w:pPr>
          </w:p>
          <w:p w:rsidR="00060B5D" w:rsidRPr="00060B5D" w:rsidRDefault="00060B5D" w:rsidP="00060B5D">
            <w:pPr>
              <w:rPr>
                <w:rFonts w:ascii="Times New Roman" w:hAnsi="Times New Roman" w:cs="Times New Roman"/>
                <w:szCs w:val="21"/>
              </w:rPr>
            </w:pPr>
          </w:p>
          <w:p w:rsidR="00060B5D" w:rsidRPr="00060B5D" w:rsidRDefault="00060B5D" w:rsidP="00060B5D">
            <w:pPr>
              <w:rPr>
                <w:rFonts w:ascii="Times New Roman" w:hAnsi="Times New Roman" w:cs="Times New Roman"/>
                <w:szCs w:val="21"/>
              </w:rPr>
            </w:pPr>
          </w:p>
          <w:p w:rsidR="00060B5D" w:rsidRPr="00060B5D" w:rsidRDefault="00060B5D" w:rsidP="00060B5D">
            <w:pPr>
              <w:rPr>
                <w:rFonts w:ascii="Times New Roman" w:hAnsi="Times New Roman" w:cs="Times New Roman"/>
                <w:szCs w:val="21"/>
              </w:rPr>
            </w:pPr>
          </w:p>
          <w:p w:rsidR="00060B5D" w:rsidRPr="00060B5D" w:rsidRDefault="00060B5D" w:rsidP="00060B5D">
            <w:pPr>
              <w:rPr>
                <w:rFonts w:ascii="Times New Roman" w:hAnsi="Times New Roman" w:cs="Times New Roman"/>
                <w:szCs w:val="21"/>
              </w:rPr>
            </w:pPr>
          </w:p>
          <w:p w:rsidR="00060B5D" w:rsidRPr="00060B5D" w:rsidRDefault="00060B5D" w:rsidP="00060B5D">
            <w:pPr>
              <w:rPr>
                <w:rFonts w:ascii="Times New Roman" w:hAnsi="Times New Roman" w:cs="Times New Roman"/>
                <w:szCs w:val="21"/>
              </w:rPr>
            </w:pPr>
          </w:p>
          <w:p w:rsidR="00060B5D" w:rsidRPr="00060B5D" w:rsidRDefault="00060B5D" w:rsidP="00060B5D">
            <w:pPr>
              <w:rPr>
                <w:rFonts w:ascii="Times New Roman" w:hAnsi="Times New Roman" w:cs="Times New Roman"/>
                <w:szCs w:val="21"/>
              </w:rPr>
            </w:pPr>
          </w:p>
          <w:p w:rsidR="00060B5D" w:rsidRPr="00060B5D" w:rsidRDefault="00060B5D" w:rsidP="00060B5D">
            <w:pPr>
              <w:rPr>
                <w:rFonts w:ascii="Times New Roman" w:hAnsi="Times New Roman" w:cs="Times New Roman"/>
                <w:szCs w:val="21"/>
              </w:rPr>
            </w:pPr>
          </w:p>
          <w:p w:rsidR="00060B5D" w:rsidRPr="00060B5D" w:rsidRDefault="00060B5D" w:rsidP="00060B5D">
            <w:pPr>
              <w:rPr>
                <w:rFonts w:ascii="Times New Roman" w:hAnsi="Times New Roman" w:cs="Times New Roman"/>
                <w:szCs w:val="21"/>
              </w:rPr>
            </w:pPr>
          </w:p>
          <w:p w:rsidR="00060B5D" w:rsidRPr="00060B5D" w:rsidRDefault="00060B5D" w:rsidP="00060B5D">
            <w:pPr>
              <w:rPr>
                <w:rFonts w:ascii="Times New Roman" w:hAnsi="Times New Roman" w:cs="Times New Roman"/>
                <w:szCs w:val="21"/>
              </w:rPr>
            </w:pPr>
          </w:p>
          <w:p w:rsidR="00060B5D" w:rsidRPr="00060B5D" w:rsidRDefault="00060B5D" w:rsidP="00060B5D">
            <w:pPr>
              <w:rPr>
                <w:rFonts w:ascii="Times New Roman" w:hAnsi="Times New Roman" w:cs="Times New Roman"/>
                <w:szCs w:val="21"/>
              </w:rPr>
            </w:pPr>
          </w:p>
          <w:p w:rsidR="00060B5D" w:rsidRPr="00060B5D" w:rsidRDefault="00060B5D" w:rsidP="00060B5D">
            <w:pPr>
              <w:rPr>
                <w:rFonts w:ascii="Times New Roman" w:hAnsi="Times New Roman" w:cs="Times New Roman"/>
                <w:szCs w:val="21"/>
              </w:rPr>
            </w:pPr>
          </w:p>
        </w:tc>
      </w:tr>
    </w:tbl>
    <w:p w:rsidR="00060B5D" w:rsidRPr="00060B5D" w:rsidRDefault="00060B5D" w:rsidP="00060B5D">
      <w:pPr>
        <w:rPr>
          <w:sz w:val="28"/>
          <w:szCs w:val="28"/>
        </w:rPr>
      </w:pPr>
      <w:r w:rsidRPr="00060B5D">
        <w:rPr>
          <w:rFonts w:hint="eastAsia"/>
          <w:sz w:val="28"/>
          <w:szCs w:val="28"/>
        </w:rPr>
        <w:t>现场检测人：</w:t>
      </w:r>
      <w:r w:rsidRPr="00060B5D">
        <w:rPr>
          <w:rFonts w:hint="eastAsia"/>
          <w:sz w:val="28"/>
          <w:szCs w:val="28"/>
        </w:rPr>
        <w:t xml:space="preserve">                </w:t>
      </w:r>
      <w:r w:rsidRPr="00060B5D">
        <w:rPr>
          <w:rFonts w:hint="eastAsia"/>
          <w:sz w:val="28"/>
          <w:szCs w:val="28"/>
        </w:rPr>
        <w:t>审核人：</w:t>
      </w:r>
      <w:r w:rsidRPr="00060B5D">
        <w:rPr>
          <w:rFonts w:hint="eastAsia"/>
          <w:sz w:val="28"/>
          <w:szCs w:val="28"/>
        </w:rPr>
        <w:t xml:space="preserve">           </w:t>
      </w:r>
    </w:p>
    <w:p w:rsidR="00060B5D" w:rsidRPr="00374537" w:rsidRDefault="00060B5D" w:rsidP="00374537">
      <w:pPr>
        <w:pStyle w:val="3"/>
        <w:rPr>
          <w:sz w:val="28"/>
          <w:szCs w:val="28"/>
        </w:rPr>
      </w:pPr>
      <w:bookmarkStart w:id="59" w:name="_Toc522058430"/>
      <w:r w:rsidRPr="00374537">
        <w:rPr>
          <w:rFonts w:hint="eastAsia"/>
          <w:sz w:val="28"/>
          <w:szCs w:val="28"/>
        </w:rPr>
        <w:lastRenderedPageBreak/>
        <w:t xml:space="preserve">E.4             </w:t>
      </w:r>
      <w:r w:rsidRPr="00374537">
        <w:rPr>
          <w:rFonts w:hint="eastAsia"/>
          <w:sz w:val="28"/>
          <w:szCs w:val="28"/>
        </w:rPr>
        <w:t>档案库房新风量测试记录表</w:t>
      </w:r>
      <w:bookmarkEnd w:id="59"/>
    </w:p>
    <w:p w:rsidR="00060B5D" w:rsidRPr="00060B5D" w:rsidRDefault="00060B5D" w:rsidP="00060B5D">
      <w:pPr>
        <w:rPr>
          <w:szCs w:val="21"/>
        </w:rPr>
      </w:pPr>
      <w:r w:rsidRPr="00060B5D">
        <w:rPr>
          <w:rFonts w:hint="eastAsia"/>
          <w:szCs w:val="21"/>
        </w:rPr>
        <w:t>测试地点：</w:t>
      </w:r>
      <w:r w:rsidRPr="00060B5D">
        <w:rPr>
          <w:rFonts w:hint="eastAsia"/>
          <w:szCs w:val="21"/>
        </w:rPr>
        <w:t xml:space="preserve">          </w:t>
      </w:r>
      <w:r w:rsidRPr="00060B5D">
        <w:rPr>
          <w:rFonts w:hint="eastAsia"/>
          <w:szCs w:val="21"/>
        </w:rPr>
        <w:t>日期：</w:t>
      </w:r>
      <w:r w:rsidRPr="00060B5D">
        <w:rPr>
          <w:rFonts w:hint="eastAsia"/>
          <w:szCs w:val="21"/>
        </w:rPr>
        <w:t xml:space="preserve">           </w:t>
      </w:r>
      <w:r w:rsidRPr="00060B5D">
        <w:rPr>
          <w:rFonts w:hint="eastAsia"/>
          <w:szCs w:val="21"/>
        </w:rPr>
        <w:t>温度</w:t>
      </w:r>
      <w:r w:rsidRPr="00060B5D">
        <w:rPr>
          <w:rFonts w:hint="eastAsia"/>
          <w:szCs w:val="21"/>
        </w:rPr>
        <w:t xml:space="preserve">:                   </w:t>
      </w:r>
      <w:r w:rsidRPr="00060B5D">
        <w:rPr>
          <w:rFonts w:hint="eastAsia"/>
          <w:szCs w:val="21"/>
        </w:rPr>
        <w:t>气压：</w:t>
      </w:r>
    </w:p>
    <w:p w:rsidR="00060B5D" w:rsidRPr="00060B5D" w:rsidRDefault="00060B5D" w:rsidP="00060B5D">
      <w:pPr>
        <w:rPr>
          <w:szCs w:val="21"/>
        </w:rPr>
      </w:pPr>
      <w:r w:rsidRPr="00060B5D">
        <w:rPr>
          <w:rFonts w:hint="eastAsia"/>
          <w:szCs w:val="21"/>
        </w:rPr>
        <w:t>检测仪器：</w:t>
      </w:r>
      <w:r w:rsidRPr="00060B5D">
        <w:rPr>
          <w:rFonts w:hint="eastAsia"/>
          <w:szCs w:val="21"/>
        </w:rPr>
        <w:t xml:space="preserve">                       </w:t>
      </w:r>
      <w:r w:rsidRPr="00060B5D">
        <w:rPr>
          <w:rFonts w:hint="eastAsia"/>
          <w:szCs w:val="21"/>
        </w:rPr>
        <w:t>仪器编号：</w:t>
      </w:r>
    </w:p>
    <w:tbl>
      <w:tblPr>
        <w:tblStyle w:val="8"/>
        <w:tblW w:w="0" w:type="auto"/>
        <w:tblLook w:val="04A0" w:firstRow="1" w:lastRow="0" w:firstColumn="1" w:lastColumn="0" w:noHBand="0" w:noVBand="1"/>
      </w:tblPr>
      <w:tblGrid>
        <w:gridCol w:w="2130"/>
        <w:gridCol w:w="2130"/>
        <w:gridCol w:w="2131"/>
        <w:gridCol w:w="2131"/>
      </w:tblGrid>
      <w:tr w:rsidR="00060B5D" w:rsidRPr="00060B5D" w:rsidTr="001574BF">
        <w:tc>
          <w:tcPr>
            <w:tcW w:w="2130" w:type="dxa"/>
          </w:tcPr>
          <w:p w:rsidR="00060B5D" w:rsidRPr="00060B5D" w:rsidRDefault="00060B5D" w:rsidP="00060B5D">
            <w:pPr>
              <w:rPr>
                <w:szCs w:val="21"/>
              </w:rPr>
            </w:pPr>
            <w:r w:rsidRPr="00060B5D">
              <w:rPr>
                <w:rFonts w:hint="eastAsia"/>
                <w:szCs w:val="21"/>
              </w:rPr>
              <w:t>时间</w:t>
            </w:r>
          </w:p>
        </w:tc>
        <w:tc>
          <w:tcPr>
            <w:tcW w:w="2130" w:type="dxa"/>
          </w:tcPr>
          <w:p w:rsidR="00060B5D" w:rsidRPr="00060B5D" w:rsidRDefault="00060B5D" w:rsidP="00060B5D">
            <w:pPr>
              <w:rPr>
                <w:szCs w:val="21"/>
              </w:rPr>
            </w:pPr>
            <w:r w:rsidRPr="00060B5D">
              <w:rPr>
                <w:rFonts w:hint="eastAsia"/>
                <w:szCs w:val="21"/>
              </w:rPr>
              <w:t>点位</w:t>
            </w:r>
          </w:p>
        </w:tc>
        <w:tc>
          <w:tcPr>
            <w:tcW w:w="2131" w:type="dxa"/>
          </w:tcPr>
          <w:p w:rsidR="00060B5D" w:rsidRPr="00060B5D" w:rsidRDefault="00060B5D" w:rsidP="00060B5D">
            <w:pPr>
              <w:rPr>
                <w:szCs w:val="21"/>
              </w:rPr>
            </w:pPr>
            <w:r w:rsidRPr="00060B5D">
              <w:rPr>
                <w:rFonts w:hint="eastAsia"/>
                <w:szCs w:val="21"/>
              </w:rPr>
              <w:t>CO</w:t>
            </w:r>
            <w:r w:rsidRPr="00060B5D">
              <w:rPr>
                <w:rFonts w:hint="eastAsia"/>
                <w:szCs w:val="21"/>
                <w:vertAlign w:val="subscript"/>
              </w:rPr>
              <w:t>2</w:t>
            </w:r>
            <w:r w:rsidRPr="00060B5D">
              <w:rPr>
                <w:rFonts w:hint="eastAsia"/>
                <w:szCs w:val="21"/>
              </w:rPr>
              <w:t>浓度</w:t>
            </w:r>
          </w:p>
        </w:tc>
        <w:tc>
          <w:tcPr>
            <w:tcW w:w="2131" w:type="dxa"/>
          </w:tcPr>
          <w:p w:rsidR="00060B5D" w:rsidRPr="00060B5D" w:rsidRDefault="00060B5D" w:rsidP="00060B5D">
            <w:pPr>
              <w:rPr>
                <w:szCs w:val="21"/>
              </w:rPr>
            </w:pPr>
            <w:r w:rsidRPr="00060B5D">
              <w:rPr>
                <w:rFonts w:hint="eastAsia"/>
                <w:szCs w:val="21"/>
              </w:rPr>
              <w:t>CO</w:t>
            </w:r>
            <w:r w:rsidRPr="00060B5D">
              <w:rPr>
                <w:rFonts w:hint="eastAsia"/>
                <w:szCs w:val="21"/>
                <w:vertAlign w:val="subscript"/>
              </w:rPr>
              <w:t>2</w:t>
            </w:r>
            <w:r w:rsidRPr="00060B5D">
              <w:rPr>
                <w:rFonts w:hint="eastAsia"/>
                <w:szCs w:val="21"/>
              </w:rPr>
              <w:t>平均浓度</w:t>
            </w:r>
          </w:p>
        </w:tc>
      </w:tr>
      <w:tr w:rsidR="00060B5D" w:rsidRPr="00060B5D" w:rsidTr="001574BF">
        <w:tc>
          <w:tcPr>
            <w:tcW w:w="2130" w:type="dxa"/>
            <w:vMerge w:val="restart"/>
          </w:tcPr>
          <w:p w:rsidR="00060B5D" w:rsidRPr="00060B5D" w:rsidRDefault="00060B5D" w:rsidP="00060B5D">
            <w:pPr>
              <w:rPr>
                <w:szCs w:val="21"/>
              </w:rPr>
            </w:pPr>
          </w:p>
        </w:tc>
        <w:tc>
          <w:tcPr>
            <w:tcW w:w="2130" w:type="dxa"/>
          </w:tcPr>
          <w:p w:rsidR="00060B5D" w:rsidRPr="00060B5D" w:rsidRDefault="00060B5D" w:rsidP="00060B5D">
            <w:pPr>
              <w:rPr>
                <w:szCs w:val="21"/>
              </w:rPr>
            </w:pPr>
            <w:r w:rsidRPr="00060B5D">
              <w:rPr>
                <w:rFonts w:hint="eastAsia"/>
                <w:szCs w:val="21"/>
              </w:rPr>
              <w:t>1</w:t>
            </w:r>
          </w:p>
        </w:tc>
        <w:tc>
          <w:tcPr>
            <w:tcW w:w="2131" w:type="dxa"/>
          </w:tcPr>
          <w:p w:rsidR="00060B5D" w:rsidRPr="00060B5D" w:rsidRDefault="00060B5D" w:rsidP="00060B5D">
            <w:pPr>
              <w:rPr>
                <w:szCs w:val="21"/>
              </w:rPr>
            </w:pPr>
          </w:p>
        </w:tc>
        <w:tc>
          <w:tcPr>
            <w:tcW w:w="2131" w:type="dxa"/>
            <w:vMerge w:val="restart"/>
          </w:tcPr>
          <w:p w:rsidR="00060B5D" w:rsidRPr="00060B5D" w:rsidRDefault="00060B5D" w:rsidP="00060B5D">
            <w:pPr>
              <w:rPr>
                <w:szCs w:val="21"/>
              </w:rPr>
            </w:pPr>
          </w:p>
        </w:tc>
      </w:tr>
      <w:tr w:rsidR="00060B5D" w:rsidRPr="00060B5D" w:rsidTr="001574BF">
        <w:tc>
          <w:tcPr>
            <w:tcW w:w="2130" w:type="dxa"/>
            <w:vMerge/>
          </w:tcPr>
          <w:p w:rsidR="00060B5D" w:rsidRPr="00060B5D" w:rsidRDefault="00060B5D" w:rsidP="00060B5D">
            <w:pPr>
              <w:rPr>
                <w:szCs w:val="21"/>
              </w:rPr>
            </w:pPr>
          </w:p>
        </w:tc>
        <w:tc>
          <w:tcPr>
            <w:tcW w:w="2130" w:type="dxa"/>
          </w:tcPr>
          <w:p w:rsidR="00060B5D" w:rsidRPr="00060B5D" w:rsidRDefault="00060B5D" w:rsidP="00060B5D">
            <w:pPr>
              <w:rPr>
                <w:szCs w:val="21"/>
              </w:rPr>
            </w:pPr>
            <w:r w:rsidRPr="00060B5D">
              <w:rPr>
                <w:rFonts w:hint="eastAsia"/>
                <w:szCs w:val="21"/>
              </w:rPr>
              <w:t>2</w:t>
            </w:r>
          </w:p>
        </w:tc>
        <w:tc>
          <w:tcPr>
            <w:tcW w:w="2131" w:type="dxa"/>
          </w:tcPr>
          <w:p w:rsidR="00060B5D" w:rsidRPr="00060B5D" w:rsidRDefault="00060B5D" w:rsidP="00060B5D">
            <w:pPr>
              <w:rPr>
                <w:szCs w:val="21"/>
              </w:rPr>
            </w:pPr>
          </w:p>
        </w:tc>
        <w:tc>
          <w:tcPr>
            <w:tcW w:w="2131" w:type="dxa"/>
            <w:vMerge/>
          </w:tcPr>
          <w:p w:rsidR="00060B5D" w:rsidRPr="00060B5D" w:rsidRDefault="00060B5D" w:rsidP="00060B5D">
            <w:pPr>
              <w:rPr>
                <w:szCs w:val="21"/>
              </w:rPr>
            </w:pPr>
          </w:p>
        </w:tc>
      </w:tr>
      <w:tr w:rsidR="00060B5D" w:rsidRPr="00060B5D" w:rsidTr="001574BF">
        <w:tc>
          <w:tcPr>
            <w:tcW w:w="2130" w:type="dxa"/>
            <w:vMerge/>
          </w:tcPr>
          <w:p w:rsidR="00060B5D" w:rsidRPr="00060B5D" w:rsidRDefault="00060B5D" w:rsidP="00060B5D">
            <w:pPr>
              <w:rPr>
                <w:szCs w:val="21"/>
              </w:rPr>
            </w:pPr>
          </w:p>
        </w:tc>
        <w:tc>
          <w:tcPr>
            <w:tcW w:w="2130" w:type="dxa"/>
          </w:tcPr>
          <w:p w:rsidR="00060B5D" w:rsidRPr="00060B5D" w:rsidRDefault="00060B5D" w:rsidP="00060B5D">
            <w:pPr>
              <w:rPr>
                <w:szCs w:val="21"/>
              </w:rPr>
            </w:pPr>
            <w:r w:rsidRPr="00060B5D">
              <w:rPr>
                <w:rFonts w:hint="eastAsia"/>
                <w:szCs w:val="21"/>
              </w:rPr>
              <w:t>3</w:t>
            </w:r>
          </w:p>
        </w:tc>
        <w:tc>
          <w:tcPr>
            <w:tcW w:w="2131" w:type="dxa"/>
          </w:tcPr>
          <w:p w:rsidR="00060B5D" w:rsidRPr="00060B5D" w:rsidRDefault="00060B5D" w:rsidP="00060B5D">
            <w:pPr>
              <w:rPr>
                <w:szCs w:val="21"/>
              </w:rPr>
            </w:pPr>
          </w:p>
        </w:tc>
        <w:tc>
          <w:tcPr>
            <w:tcW w:w="2131" w:type="dxa"/>
            <w:vMerge/>
          </w:tcPr>
          <w:p w:rsidR="00060B5D" w:rsidRPr="00060B5D" w:rsidRDefault="00060B5D" w:rsidP="00060B5D">
            <w:pPr>
              <w:rPr>
                <w:szCs w:val="21"/>
              </w:rPr>
            </w:pPr>
          </w:p>
        </w:tc>
      </w:tr>
      <w:tr w:rsidR="00060B5D" w:rsidRPr="00060B5D" w:rsidTr="001574BF">
        <w:tc>
          <w:tcPr>
            <w:tcW w:w="2130" w:type="dxa"/>
            <w:vMerge/>
          </w:tcPr>
          <w:p w:rsidR="00060B5D" w:rsidRPr="00060B5D" w:rsidRDefault="00060B5D" w:rsidP="00060B5D">
            <w:pPr>
              <w:rPr>
                <w:szCs w:val="21"/>
              </w:rPr>
            </w:pPr>
          </w:p>
        </w:tc>
        <w:tc>
          <w:tcPr>
            <w:tcW w:w="2130" w:type="dxa"/>
          </w:tcPr>
          <w:p w:rsidR="00060B5D" w:rsidRPr="00060B5D" w:rsidRDefault="00060B5D" w:rsidP="00060B5D">
            <w:pPr>
              <w:rPr>
                <w:szCs w:val="21"/>
              </w:rPr>
            </w:pPr>
            <w:r w:rsidRPr="00060B5D">
              <w:rPr>
                <w:rFonts w:hint="eastAsia"/>
                <w:szCs w:val="21"/>
              </w:rPr>
              <w:t>4</w:t>
            </w:r>
          </w:p>
        </w:tc>
        <w:tc>
          <w:tcPr>
            <w:tcW w:w="2131" w:type="dxa"/>
          </w:tcPr>
          <w:p w:rsidR="00060B5D" w:rsidRPr="00060B5D" w:rsidRDefault="00060B5D" w:rsidP="00060B5D">
            <w:pPr>
              <w:rPr>
                <w:szCs w:val="21"/>
              </w:rPr>
            </w:pPr>
          </w:p>
        </w:tc>
        <w:tc>
          <w:tcPr>
            <w:tcW w:w="2131" w:type="dxa"/>
            <w:vMerge/>
          </w:tcPr>
          <w:p w:rsidR="00060B5D" w:rsidRPr="00060B5D" w:rsidRDefault="00060B5D" w:rsidP="00060B5D">
            <w:pPr>
              <w:rPr>
                <w:szCs w:val="21"/>
              </w:rPr>
            </w:pPr>
          </w:p>
        </w:tc>
      </w:tr>
      <w:tr w:rsidR="00060B5D" w:rsidRPr="00060B5D" w:rsidTr="001574BF">
        <w:tc>
          <w:tcPr>
            <w:tcW w:w="2130" w:type="dxa"/>
            <w:vMerge/>
          </w:tcPr>
          <w:p w:rsidR="00060B5D" w:rsidRPr="00060B5D" w:rsidRDefault="00060B5D" w:rsidP="00060B5D">
            <w:pPr>
              <w:rPr>
                <w:szCs w:val="21"/>
              </w:rPr>
            </w:pPr>
          </w:p>
        </w:tc>
        <w:tc>
          <w:tcPr>
            <w:tcW w:w="2130" w:type="dxa"/>
          </w:tcPr>
          <w:p w:rsidR="00060B5D" w:rsidRPr="00060B5D" w:rsidRDefault="00060B5D" w:rsidP="00060B5D">
            <w:pPr>
              <w:rPr>
                <w:szCs w:val="21"/>
              </w:rPr>
            </w:pPr>
            <w:r w:rsidRPr="00060B5D">
              <w:rPr>
                <w:rFonts w:hint="eastAsia"/>
                <w:szCs w:val="21"/>
              </w:rPr>
              <w:t>5</w:t>
            </w:r>
          </w:p>
        </w:tc>
        <w:tc>
          <w:tcPr>
            <w:tcW w:w="2131" w:type="dxa"/>
          </w:tcPr>
          <w:p w:rsidR="00060B5D" w:rsidRPr="00060B5D" w:rsidRDefault="00060B5D" w:rsidP="00060B5D">
            <w:pPr>
              <w:rPr>
                <w:szCs w:val="21"/>
              </w:rPr>
            </w:pPr>
          </w:p>
        </w:tc>
        <w:tc>
          <w:tcPr>
            <w:tcW w:w="2131" w:type="dxa"/>
            <w:vMerge/>
          </w:tcPr>
          <w:p w:rsidR="00060B5D" w:rsidRPr="00060B5D" w:rsidRDefault="00060B5D" w:rsidP="00060B5D">
            <w:pPr>
              <w:rPr>
                <w:szCs w:val="21"/>
              </w:rPr>
            </w:pPr>
          </w:p>
        </w:tc>
      </w:tr>
      <w:tr w:rsidR="00060B5D" w:rsidRPr="00060B5D" w:rsidTr="001574BF">
        <w:tc>
          <w:tcPr>
            <w:tcW w:w="2130" w:type="dxa"/>
            <w:vMerge/>
          </w:tcPr>
          <w:p w:rsidR="00060B5D" w:rsidRPr="00060B5D" w:rsidRDefault="00060B5D" w:rsidP="00060B5D">
            <w:pPr>
              <w:rPr>
                <w:szCs w:val="21"/>
              </w:rPr>
            </w:pPr>
          </w:p>
        </w:tc>
        <w:tc>
          <w:tcPr>
            <w:tcW w:w="2130" w:type="dxa"/>
          </w:tcPr>
          <w:p w:rsidR="00060B5D" w:rsidRPr="00060B5D" w:rsidRDefault="00060B5D" w:rsidP="00060B5D">
            <w:pPr>
              <w:rPr>
                <w:szCs w:val="21"/>
              </w:rPr>
            </w:pPr>
            <w:r w:rsidRPr="00060B5D">
              <w:rPr>
                <w:rFonts w:hint="eastAsia"/>
                <w:szCs w:val="21"/>
              </w:rPr>
              <w:t>室外参考点</w:t>
            </w:r>
          </w:p>
        </w:tc>
        <w:tc>
          <w:tcPr>
            <w:tcW w:w="2131" w:type="dxa"/>
          </w:tcPr>
          <w:p w:rsidR="00060B5D" w:rsidRPr="00060B5D" w:rsidRDefault="00060B5D" w:rsidP="00060B5D">
            <w:pPr>
              <w:rPr>
                <w:szCs w:val="21"/>
              </w:rPr>
            </w:pPr>
          </w:p>
        </w:tc>
        <w:tc>
          <w:tcPr>
            <w:tcW w:w="2131" w:type="dxa"/>
          </w:tcPr>
          <w:p w:rsidR="00060B5D" w:rsidRPr="00060B5D" w:rsidRDefault="00060B5D" w:rsidP="00060B5D">
            <w:pPr>
              <w:rPr>
                <w:szCs w:val="21"/>
              </w:rPr>
            </w:pPr>
          </w:p>
        </w:tc>
      </w:tr>
      <w:tr w:rsidR="00060B5D" w:rsidRPr="00060B5D" w:rsidTr="001574BF">
        <w:tc>
          <w:tcPr>
            <w:tcW w:w="2130" w:type="dxa"/>
            <w:vMerge w:val="restart"/>
          </w:tcPr>
          <w:p w:rsidR="00060B5D" w:rsidRPr="00060B5D" w:rsidRDefault="00060B5D" w:rsidP="00060B5D">
            <w:pPr>
              <w:rPr>
                <w:szCs w:val="21"/>
              </w:rPr>
            </w:pPr>
          </w:p>
        </w:tc>
        <w:tc>
          <w:tcPr>
            <w:tcW w:w="2130" w:type="dxa"/>
          </w:tcPr>
          <w:p w:rsidR="00060B5D" w:rsidRPr="00060B5D" w:rsidRDefault="00060B5D" w:rsidP="00060B5D">
            <w:pPr>
              <w:rPr>
                <w:szCs w:val="21"/>
              </w:rPr>
            </w:pPr>
            <w:r w:rsidRPr="00060B5D">
              <w:rPr>
                <w:rFonts w:hint="eastAsia"/>
                <w:szCs w:val="21"/>
              </w:rPr>
              <w:t>1</w:t>
            </w:r>
          </w:p>
        </w:tc>
        <w:tc>
          <w:tcPr>
            <w:tcW w:w="2131" w:type="dxa"/>
          </w:tcPr>
          <w:p w:rsidR="00060B5D" w:rsidRPr="00060B5D" w:rsidRDefault="00060B5D" w:rsidP="00060B5D">
            <w:pPr>
              <w:rPr>
                <w:szCs w:val="21"/>
              </w:rPr>
            </w:pPr>
          </w:p>
        </w:tc>
        <w:tc>
          <w:tcPr>
            <w:tcW w:w="2131" w:type="dxa"/>
            <w:vMerge w:val="restart"/>
          </w:tcPr>
          <w:p w:rsidR="00060B5D" w:rsidRPr="00060B5D" w:rsidRDefault="00060B5D" w:rsidP="00060B5D">
            <w:pPr>
              <w:rPr>
                <w:szCs w:val="21"/>
              </w:rPr>
            </w:pPr>
          </w:p>
        </w:tc>
      </w:tr>
      <w:tr w:rsidR="00060B5D" w:rsidRPr="00060B5D" w:rsidTr="001574BF">
        <w:tc>
          <w:tcPr>
            <w:tcW w:w="2130" w:type="dxa"/>
            <w:vMerge/>
          </w:tcPr>
          <w:p w:rsidR="00060B5D" w:rsidRPr="00060B5D" w:rsidRDefault="00060B5D" w:rsidP="00060B5D">
            <w:pPr>
              <w:rPr>
                <w:szCs w:val="21"/>
              </w:rPr>
            </w:pPr>
          </w:p>
        </w:tc>
        <w:tc>
          <w:tcPr>
            <w:tcW w:w="2130" w:type="dxa"/>
          </w:tcPr>
          <w:p w:rsidR="00060B5D" w:rsidRPr="00060B5D" w:rsidRDefault="00060B5D" w:rsidP="00060B5D">
            <w:pPr>
              <w:rPr>
                <w:szCs w:val="21"/>
              </w:rPr>
            </w:pPr>
            <w:r w:rsidRPr="00060B5D">
              <w:rPr>
                <w:rFonts w:hint="eastAsia"/>
                <w:szCs w:val="21"/>
              </w:rPr>
              <w:t>2</w:t>
            </w:r>
          </w:p>
        </w:tc>
        <w:tc>
          <w:tcPr>
            <w:tcW w:w="2131" w:type="dxa"/>
          </w:tcPr>
          <w:p w:rsidR="00060B5D" w:rsidRPr="00060B5D" w:rsidRDefault="00060B5D" w:rsidP="00060B5D">
            <w:pPr>
              <w:rPr>
                <w:szCs w:val="21"/>
              </w:rPr>
            </w:pPr>
          </w:p>
        </w:tc>
        <w:tc>
          <w:tcPr>
            <w:tcW w:w="2131" w:type="dxa"/>
            <w:vMerge/>
          </w:tcPr>
          <w:p w:rsidR="00060B5D" w:rsidRPr="00060B5D" w:rsidRDefault="00060B5D" w:rsidP="00060B5D">
            <w:pPr>
              <w:rPr>
                <w:szCs w:val="21"/>
              </w:rPr>
            </w:pPr>
          </w:p>
        </w:tc>
      </w:tr>
      <w:tr w:rsidR="00060B5D" w:rsidRPr="00060B5D" w:rsidTr="001574BF">
        <w:tc>
          <w:tcPr>
            <w:tcW w:w="2130" w:type="dxa"/>
            <w:vMerge/>
          </w:tcPr>
          <w:p w:rsidR="00060B5D" w:rsidRPr="00060B5D" w:rsidRDefault="00060B5D" w:rsidP="00060B5D">
            <w:pPr>
              <w:rPr>
                <w:szCs w:val="21"/>
              </w:rPr>
            </w:pPr>
          </w:p>
        </w:tc>
        <w:tc>
          <w:tcPr>
            <w:tcW w:w="2130" w:type="dxa"/>
          </w:tcPr>
          <w:p w:rsidR="00060B5D" w:rsidRPr="00060B5D" w:rsidRDefault="00060B5D" w:rsidP="00060B5D">
            <w:pPr>
              <w:rPr>
                <w:szCs w:val="21"/>
              </w:rPr>
            </w:pPr>
            <w:r w:rsidRPr="00060B5D">
              <w:rPr>
                <w:rFonts w:hint="eastAsia"/>
                <w:szCs w:val="21"/>
              </w:rPr>
              <w:t>3</w:t>
            </w:r>
          </w:p>
        </w:tc>
        <w:tc>
          <w:tcPr>
            <w:tcW w:w="2131" w:type="dxa"/>
          </w:tcPr>
          <w:p w:rsidR="00060B5D" w:rsidRPr="00060B5D" w:rsidRDefault="00060B5D" w:rsidP="00060B5D">
            <w:pPr>
              <w:rPr>
                <w:szCs w:val="21"/>
              </w:rPr>
            </w:pPr>
          </w:p>
        </w:tc>
        <w:tc>
          <w:tcPr>
            <w:tcW w:w="2131" w:type="dxa"/>
            <w:vMerge/>
          </w:tcPr>
          <w:p w:rsidR="00060B5D" w:rsidRPr="00060B5D" w:rsidRDefault="00060B5D" w:rsidP="00060B5D">
            <w:pPr>
              <w:rPr>
                <w:szCs w:val="21"/>
              </w:rPr>
            </w:pPr>
          </w:p>
        </w:tc>
      </w:tr>
      <w:tr w:rsidR="00060B5D" w:rsidRPr="00060B5D" w:rsidTr="001574BF">
        <w:tc>
          <w:tcPr>
            <w:tcW w:w="2130" w:type="dxa"/>
            <w:vMerge/>
          </w:tcPr>
          <w:p w:rsidR="00060B5D" w:rsidRPr="00060B5D" w:rsidRDefault="00060B5D" w:rsidP="00060B5D">
            <w:pPr>
              <w:rPr>
                <w:szCs w:val="21"/>
              </w:rPr>
            </w:pPr>
          </w:p>
        </w:tc>
        <w:tc>
          <w:tcPr>
            <w:tcW w:w="2130" w:type="dxa"/>
          </w:tcPr>
          <w:p w:rsidR="00060B5D" w:rsidRPr="00060B5D" w:rsidRDefault="00060B5D" w:rsidP="00060B5D">
            <w:pPr>
              <w:rPr>
                <w:szCs w:val="21"/>
              </w:rPr>
            </w:pPr>
            <w:r w:rsidRPr="00060B5D">
              <w:rPr>
                <w:rFonts w:hint="eastAsia"/>
                <w:szCs w:val="21"/>
              </w:rPr>
              <w:t>4</w:t>
            </w:r>
          </w:p>
        </w:tc>
        <w:tc>
          <w:tcPr>
            <w:tcW w:w="2131" w:type="dxa"/>
          </w:tcPr>
          <w:p w:rsidR="00060B5D" w:rsidRPr="00060B5D" w:rsidRDefault="00060B5D" w:rsidP="00060B5D">
            <w:pPr>
              <w:rPr>
                <w:szCs w:val="21"/>
              </w:rPr>
            </w:pPr>
          </w:p>
        </w:tc>
        <w:tc>
          <w:tcPr>
            <w:tcW w:w="2131" w:type="dxa"/>
            <w:vMerge/>
          </w:tcPr>
          <w:p w:rsidR="00060B5D" w:rsidRPr="00060B5D" w:rsidRDefault="00060B5D" w:rsidP="00060B5D">
            <w:pPr>
              <w:rPr>
                <w:szCs w:val="21"/>
              </w:rPr>
            </w:pPr>
          </w:p>
        </w:tc>
      </w:tr>
      <w:tr w:rsidR="00060B5D" w:rsidRPr="00060B5D" w:rsidTr="001574BF">
        <w:tc>
          <w:tcPr>
            <w:tcW w:w="2130" w:type="dxa"/>
            <w:vMerge/>
          </w:tcPr>
          <w:p w:rsidR="00060B5D" w:rsidRPr="00060B5D" w:rsidRDefault="00060B5D" w:rsidP="00060B5D">
            <w:pPr>
              <w:rPr>
                <w:szCs w:val="21"/>
              </w:rPr>
            </w:pPr>
          </w:p>
        </w:tc>
        <w:tc>
          <w:tcPr>
            <w:tcW w:w="2130" w:type="dxa"/>
          </w:tcPr>
          <w:p w:rsidR="00060B5D" w:rsidRPr="00060B5D" w:rsidRDefault="00060B5D" w:rsidP="00060B5D">
            <w:pPr>
              <w:rPr>
                <w:szCs w:val="21"/>
              </w:rPr>
            </w:pPr>
            <w:r w:rsidRPr="00060B5D">
              <w:rPr>
                <w:rFonts w:hint="eastAsia"/>
                <w:szCs w:val="21"/>
              </w:rPr>
              <w:t>5</w:t>
            </w:r>
          </w:p>
        </w:tc>
        <w:tc>
          <w:tcPr>
            <w:tcW w:w="2131" w:type="dxa"/>
          </w:tcPr>
          <w:p w:rsidR="00060B5D" w:rsidRPr="00060B5D" w:rsidRDefault="00060B5D" w:rsidP="00060B5D">
            <w:pPr>
              <w:rPr>
                <w:szCs w:val="21"/>
              </w:rPr>
            </w:pPr>
          </w:p>
        </w:tc>
        <w:tc>
          <w:tcPr>
            <w:tcW w:w="2131" w:type="dxa"/>
            <w:vMerge/>
          </w:tcPr>
          <w:p w:rsidR="00060B5D" w:rsidRPr="00060B5D" w:rsidRDefault="00060B5D" w:rsidP="00060B5D">
            <w:pPr>
              <w:rPr>
                <w:szCs w:val="21"/>
              </w:rPr>
            </w:pPr>
          </w:p>
        </w:tc>
      </w:tr>
      <w:tr w:rsidR="00060B5D" w:rsidRPr="00060B5D" w:rsidTr="001574BF">
        <w:tc>
          <w:tcPr>
            <w:tcW w:w="2130" w:type="dxa"/>
            <w:vMerge/>
          </w:tcPr>
          <w:p w:rsidR="00060B5D" w:rsidRPr="00060B5D" w:rsidRDefault="00060B5D" w:rsidP="00060B5D">
            <w:pPr>
              <w:rPr>
                <w:szCs w:val="21"/>
              </w:rPr>
            </w:pPr>
          </w:p>
        </w:tc>
        <w:tc>
          <w:tcPr>
            <w:tcW w:w="2130" w:type="dxa"/>
          </w:tcPr>
          <w:p w:rsidR="00060B5D" w:rsidRPr="00060B5D" w:rsidRDefault="00060B5D" w:rsidP="00060B5D">
            <w:pPr>
              <w:rPr>
                <w:szCs w:val="21"/>
              </w:rPr>
            </w:pPr>
            <w:r w:rsidRPr="00060B5D">
              <w:rPr>
                <w:rFonts w:hint="eastAsia"/>
                <w:szCs w:val="21"/>
              </w:rPr>
              <w:t>室外参考点</w:t>
            </w:r>
          </w:p>
        </w:tc>
        <w:tc>
          <w:tcPr>
            <w:tcW w:w="2131" w:type="dxa"/>
          </w:tcPr>
          <w:p w:rsidR="00060B5D" w:rsidRPr="00060B5D" w:rsidRDefault="00060B5D" w:rsidP="00060B5D">
            <w:pPr>
              <w:rPr>
                <w:szCs w:val="21"/>
              </w:rPr>
            </w:pPr>
          </w:p>
        </w:tc>
        <w:tc>
          <w:tcPr>
            <w:tcW w:w="2131" w:type="dxa"/>
          </w:tcPr>
          <w:p w:rsidR="00060B5D" w:rsidRPr="00060B5D" w:rsidRDefault="00060B5D" w:rsidP="00060B5D">
            <w:pPr>
              <w:rPr>
                <w:szCs w:val="21"/>
              </w:rPr>
            </w:pPr>
          </w:p>
        </w:tc>
      </w:tr>
      <w:tr w:rsidR="00060B5D" w:rsidRPr="00060B5D" w:rsidTr="001574BF">
        <w:tc>
          <w:tcPr>
            <w:tcW w:w="2130" w:type="dxa"/>
            <w:vMerge w:val="restart"/>
          </w:tcPr>
          <w:p w:rsidR="00060B5D" w:rsidRPr="00060B5D" w:rsidRDefault="00060B5D" w:rsidP="00060B5D">
            <w:pPr>
              <w:rPr>
                <w:szCs w:val="21"/>
              </w:rPr>
            </w:pPr>
          </w:p>
        </w:tc>
        <w:tc>
          <w:tcPr>
            <w:tcW w:w="2130" w:type="dxa"/>
          </w:tcPr>
          <w:p w:rsidR="00060B5D" w:rsidRPr="00060B5D" w:rsidRDefault="00060B5D" w:rsidP="00060B5D">
            <w:pPr>
              <w:rPr>
                <w:szCs w:val="21"/>
              </w:rPr>
            </w:pPr>
            <w:r w:rsidRPr="00060B5D">
              <w:rPr>
                <w:rFonts w:hint="eastAsia"/>
                <w:szCs w:val="21"/>
              </w:rPr>
              <w:t>1</w:t>
            </w:r>
          </w:p>
        </w:tc>
        <w:tc>
          <w:tcPr>
            <w:tcW w:w="2131" w:type="dxa"/>
          </w:tcPr>
          <w:p w:rsidR="00060B5D" w:rsidRPr="00060B5D" w:rsidRDefault="00060B5D" w:rsidP="00060B5D">
            <w:pPr>
              <w:rPr>
                <w:szCs w:val="21"/>
              </w:rPr>
            </w:pPr>
          </w:p>
        </w:tc>
        <w:tc>
          <w:tcPr>
            <w:tcW w:w="2131" w:type="dxa"/>
            <w:vMerge w:val="restart"/>
          </w:tcPr>
          <w:p w:rsidR="00060B5D" w:rsidRPr="00060B5D" w:rsidRDefault="00060B5D" w:rsidP="00060B5D">
            <w:pPr>
              <w:rPr>
                <w:szCs w:val="21"/>
              </w:rPr>
            </w:pPr>
          </w:p>
        </w:tc>
      </w:tr>
      <w:tr w:rsidR="00060B5D" w:rsidRPr="00060B5D" w:rsidTr="001574BF">
        <w:tc>
          <w:tcPr>
            <w:tcW w:w="2130" w:type="dxa"/>
            <w:vMerge/>
          </w:tcPr>
          <w:p w:rsidR="00060B5D" w:rsidRPr="00060B5D" w:rsidRDefault="00060B5D" w:rsidP="00060B5D">
            <w:pPr>
              <w:rPr>
                <w:szCs w:val="21"/>
              </w:rPr>
            </w:pPr>
          </w:p>
        </w:tc>
        <w:tc>
          <w:tcPr>
            <w:tcW w:w="2130" w:type="dxa"/>
          </w:tcPr>
          <w:p w:rsidR="00060B5D" w:rsidRPr="00060B5D" w:rsidRDefault="00060B5D" w:rsidP="00060B5D">
            <w:pPr>
              <w:rPr>
                <w:szCs w:val="21"/>
              </w:rPr>
            </w:pPr>
            <w:r w:rsidRPr="00060B5D">
              <w:rPr>
                <w:rFonts w:hint="eastAsia"/>
                <w:szCs w:val="21"/>
              </w:rPr>
              <w:t>2</w:t>
            </w:r>
          </w:p>
        </w:tc>
        <w:tc>
          <w:tcPr>
            <w:tcW w:w="2131" w:type="dxa"/>
          </w:tcPr>
          <w:p w:rsidR="00060B5D" w:rsidRPr="00060B5D" w:rsidRDefault="00060B5D" w:rsidP="00060B5D">
            <w:pPr>
              <w:rPr>
                <w:szCs w:val="21"/>
              </w:rPr>
            </w:pPr>
          </w:p>
        </w:tc>
        <w:tc>
          <w:tcPr>
            <w:tcW w:w="2131" w:type="dxa"/>
            <w:vMerge/>
          </w:tcPr>
          <w:p w:rsidR="00060B5D" w:rsidRPr="00060B5D" w:rsidRDefault="00060B5D" w:rsidP="00060B5D">
            <w:pPr>
              <w:rPr>
                <w:szCs w:val="21"/>
              </w:rPr>
            </w:pPr>
          </w:p>
        </w:tc>
      </w:tr>
      <w:tr w:rsidR="00060B5D" w:rsidRPr="00060B5D" w:rsidTr="001574BF">
        <w:tc>
          <w:tcPr>
            <w:tcW w:w="2130" w:type="dxa"/>
            <w:vMerge/>
          </w:tcPr>
          <w:p w:rsidR="00060B5D" w:rsidRPr="00060B5D" w:rsidRDefault="00060B5D" w:rsidP="00060B5D">
            <w:pPr>
              <w:rPr>
                <w:szCs w:val="21"/>
              </w:rPr>
            </w:pPr>
          </w:p>
        </w:tc>
        <w:tc>
          <w:tcPr>
            <w:tcW w:w="2130" w:type="dxa"/>
          </w:tcPr>
          <w:p w:rsidR="00060B5D" w:rsidRPr="00060B5D" w:rsidRDefault="00060B5D" w:rsidP="00060B5D">
            <w:pPr>
              <w:rPr>
                <w:szCs w:val="21"/>
              </w:rPr>
            </w:pPr>
            <w:r w:rsidRPr="00060B5D">
              <w:rPr>
                <w:rFonts w:hint="eastAsia"/>
                <w:szCs w:val="21"/>
              </w:rPr>
              <w:t>3</w:t>
            </w:r>
          </w:p>
        </w:tc>
        <w:tc>
          <w:tcPr>
            <w:tcW w:w="2131" w:type="dxa"/>
          </w:tcPr>
          <w:p w:rsidR="00060B5D" w:rsidRPr="00060B5D" w:rsidRDefault="00060B5D" w:rsidP="00060B5D">
            <w:pPr>
              <w:rPr>
                <w:szCs w:val="21"/>
              </w:rPr>
            </w:pPr>
          </w:p>
        </w:tc>
        <w:tc>
          <w:tcPr>
            <w:tcW w:w="2131" w:type="dxa"/>
            <w:vMerge/>
          </w:tcPr>
          <w:p w:rsidR="00060B5D" w:rsidRPr="00060B5D" w:rsidRDefault="00060B5D" w:rsidP="00060B5D">
            <w:pPr>
              <w:rPr>
                <w:szCs w:val="21"/>
              </w:rPr>
            </w:pPr>
          </w:p>
        </w:tc>
      </w:tr>
      <w:tr w:rsidR="00060B5D" w:rsidRPr="00060B5D" w:rsidTr="001574BF">
        <w:tc>
          <w:tcPr>
            <w:tcW w:w="2130" w:type="dxa"/>
            <w:vMerge/>
          </w:tcPr>
          <w:p w:rsidR="00060B5D" w:rsidRPr="00060B5D" w:rsidRDefault="00060B5D" w:rsidP="00060B5D">
            <w:pPr>
              <w:rPr>
                <w:szCs w:val="21"/>
              </w:rPr>
            </w:pPr>
          </w:p>
        </w:tc>
        <w:tc>
          <w:tcPr>
            <w:tcW w:w="2130" w:type="dxa"/>
          </w:tcPr>
          <w:p w:rsidR="00060B5D" w:rsidRPr="00060B5D" w:rsidRDefault="00060B5D" w:rsidP="00060B5D">
            <w:pPr>
              <w:rPr>
                <w:szCs w:val="21"/>
              </w:rPr>
            </w:pPr>
            <w:r w:rsidRPr="00060B5D">
              <w:rPr>
                <w:rFonts w:hint="eastAsia"/>
                <w:szCs w:val="21"/>
              </w:rPr>
              <w:t>4</w:t>
            </w:r>
          </w:p>
        </w:tc>
        <w:tc>
          <w:tcPr>
            <w:tcW w:w="2131" w:type="dxa"/>
          </w:tcPr>
          <w:p w:rsidR="00060B5D" w:rsidRPr="00060B5D" w:rsidRDefault="00060B5D" w:rsidP="00060B5D">
            <w:pPr>
              <w:rPr>
                <w:szCs w:val="21"/>
              </w:rPr>
            </w:pPr>
          </w:p>
        </w:tc>
        <w:tc>
          <w:tcPr>
            <w:tcW w:w="2131" w:type="dxa"/>
            <w:vMerge/>
          </w:tcPr>
          <w:p w:rsidR="00060B5D" w:rsidRPr="00060B5D" w:rsidRDefault="00060B5D" w:rsidP="00060B5D">
            <w:pPr>
              <w:rPr>
                <w:szCs w:val="21"/>
              </w:rPr>
            </w:pPr>
          </w:p>
        </w:tc>
      </w:tr>
      <w:tr w:rsidR="00060B5D" w:rsidRPr="00060B5D" w:rsidTr="001574BF">
        <w:tc>
          <w:tcPr>
            <w:tcW w:w="2130" w:type="dxa"/>
            <w:vMerge/>
          </w:tcPr>
          <w:p w:rsidR="00060B5D" w:rsidRPr="00060B5D" w:rsidRDefault="00060B5D" w:rsidP="00060B5D">
            <w:pPr>
              <w:rPr>
                <w:szCs w:val="21"/>
              </w:rPr>
            </w:pPr>
          </w:p>
        </w:tc>
        <w:tc>
          <w:tcPr>
            <w:tcW w:w="2130" w:type="dxa"/>
          </w:tcPr>
          <w:p w:rsidR="00060B5D" w:rsidRPr="00060B5D" w:rsidRDefault="00060B5D" w:rsidP="00060B5D">
            <w:pPr>
              <w:rPr>
                <w:szCs w:val="21"/>
              </w:rPr>
            </w:pPr>
            <w:r w:rsidRPr="00060B5D">
              <w:rPr>
                <w:rFonts w:hint="eastAsia"/>
                <w:szCs w:val="21"/>
              </w:rPr>
              <w:t>5</w:t>
            </w:r>
          </w:p>
        </w:tc>
        <w:tc>
          <w:tcPr>
            <w:tcW w:w="2131" w:type="dxa"/>
          </w:tcPr>
          <w:p w:rsidR="00060B5D" w:rsidRPr="00060B5D" w:rsidRDefault="00060B5D" w:rsidP="00060B5D">
            <w:pPr>
              <w:rPr>
                <w:szCs w:val="21"/>
              </w:rPr>
            </w:pPr>
          </w:p>
        </w:tc>
        <w:tc>
          <w:tcPr>
            <w:tcW w:w="2131" w:type="dxa"/>
            <w:vMerge/>
          </w:tcPr>
          <w:p w:rsidR="00060B5D" w:rsidRPr="00060B5D" w:rsidRDefault="00060B5D" w:rsidP="00060B5D">
            <w:pPr>
              <w:rPr>
                <w:szCs w:val="21"/>
              </w:rPr>
            </w:pPr>
          </w:p>
        </w:tc>
      </w:tr>
      <w:tr w:rsidR="00060B5D" w:rsidRPr="00060B5D" w:rsidTr="001574BF">
        <w:tc>
          <w:tcPr>
            <w:tcW w:w="2130" w:type="dxa"/>
            <w:vMerge/>
          </w:tcPr>
          <w:p w:rsidR="00060B5D" w:rsidRPr="00060B5D" w:rsidRDefault="00060B5D" w:rsidP="00060B5D">
            <w:pPr>
              <w:rPr>
                <w:szCs w:val="21"/>
              </w:rPr>
            </w:pPr>
          </w:p>
        </w:tc>
        <w:tc>
          <w:tcPr>
            <w:tcW w:w="2130" w:type="dxa"/>
          </w:tcPr>
          <w:p w:rsidR="00060B5D" w:rsidRPr="00060B5D" w:rsidRDefault="00060B5D" w:rsidP="00060B5D">
            <w:pPr>
              <w:rPr>
                <w:szCs w:val="21"/>
              </w:rPr>
            </w:pPr>
            <w:r w:rsidRPr="00060B5D">
              <w:rPr>
                <w:rFonts w:hint="eastAsia"/>
                <w:szCs w:val="21"/>
              </w:rPr>
              <w:t>室外参考点</w:t>
            </w:r>
          </w:p>
        </w:tc>
        <w:tc>
          <w:tcPr>
            <w:tcW w:w="2131" w:type="dxa"/>
          </w:tcPr>
          <w:p w:rsidR="00060B5D" w:rsidRPr="00060B5D" w:rsidRDefault="00060B5D" w:rsidP="00060B5D">
            <w:pPr>
              <w:rPr>
                <w:szCs w:val="21"/>
              </w:rPr>
            </w:pPr>
          </w:p>
        </w:tc>
        <w:tc>
          <w:tcPr>
            <w:tcW w:w="2131" w:type="dxa"/>
          </w:tcPr>
          <w:p w:rsidR="00060B5D" w:rsidRPr="00060B5D" w:rsidRDefault="00060B5D" w:rsidP="00060B5D">
            <w:pPr>
              <w:rPr>
                <w:szCs w:val="21"/>
              </w:rPr>
            </w:pPr>
          </w:p>
        </w:tc>
      </w:tr>
      <w:tr w:rsidR="00060B5D" w:rsidRPr="00060B5D" w:rsidTr="001574BF">
        <w:tc>
          <w:tcPr>
            <w:tcW w:w="2130" w:type="dxa"/>
            <w:vMerge w:val="restart"/>
          </w:tcPr>
          <w:p w:rsidR="00060B5D" w:rsidRPr="00060B5D" w:rsidRDefault="00060B5D" w:rsidP="00060B5D">
            <w:pPr>
              <w:rPr>
                <w:szCs w:val="21"/>
              </w:rPr>
            </w:pPr>
          </w:p>
        </w:tc>
        <w:tc>
          <w:tcPr>
            <w:tcW w:w="2130" w:type="dxa"/>
          </w:tcPr>
          <w:p w:rsidR="00060B5D" w:rsidRPr="00060B5D" w:rsidRDefault="00060B5D" w:rsidP="00060B5D">
            <w:pPr>
              <w:rPr>
                <w:szCs w:val="21"/>
              </w:rPr>
            </w:pPr>
            <w:r w:rsidRPr="00060B5D">
              <w:rPr>
                <w:rFonts w:hint="eastAsia"/>
                <w:szCs w:val="21"/>
              </w:rPr>
              <w:t>1</w:t>
            </w:r>
          </w:p>
        </w:tc>
        <w:tc>
          <w:tcPr>
            <w:tcW w:w="2131" w:type="dxa"/>
          </w:tcPr>
          <w:p w:rsidR="00060B5D" w:rsidRPr="00060B5D" w:rsidRDefault="00060B5D" w:rsidP="00060B5D">
            <w:pPr>
              <w:rPr>
                <w:szCs w:val="21"/>
              </w:rPr>
            </w:pPr>
          </w:p>
        </w:tc>
        <w:tc>
          <w:tcPr>
            <w:tcW w:w="2131" w:type="dxa"/>
            <w:vMerge w:val="restart"/>
          </w:tcPr>
          <w:p w:rsidR="00060B5D" w:rsidRPr="00060B5D" w:rsidRDefault="00060B5D" w:rsidP="00060B5D">
            <w:pPr>
              <w:rPr>
                <w:szCs w:val="21"/>
              </w:rPr>
            </w:pPr>
          </w:p>
        </w:tc>
      </w:tr>
      <w:tr w:rsidR="00060B5D" w:rsidRPr="00060B5D" w:rsidTr="001574BF">
        <w:tc>
          <w:tcPr>
            <w:tcW w:w="2130" w:type="dxa"/>
            <w:vMerge/>
          </w:tcPr>
          <w:p w:rsidR="00060B5D" w:rsidRPr="00060B5D" w:rsidRDefault="00060B5D" w:rsidP="00060B5D">
            <w:pPr>
              <w:rPr>
                <w:szCs w:val="21"/>
              </w:rPr>
            </w:pPr>
          </w:p>
        </w:tc>
        <w:tc>
          <w:tcPr>
            <w:tcW w:w="2130" w:type="dxa"/>
          </w:tcPr>
          <w:p w:rsidR="00060B5D" w:rsidRPr="00060B5D" w:rsidRDefault="00060B5D" w:rsidP="00060B5D">
            <w:pPr>
              <w:rPr>
                <w:szCs w:val="21"/>
              </w:rPr>
            </w:pPr>
            <w:r w:rsidRPr="00060B5D">
              <w:rPr>
                <w:rFonts w:hint="eastAsia"/>
                <w:szCs w:val="21"/>
              </w:rPr>
              <w:t>2</w:t>
            </w:r>
          </w:p>
        </w:tc>
        <w:tc>
          <w:tcPr>
            <w:tcW w:w="2131" w:type="dxa"/>
          </w:tcPr>
          <w:p w:rsidR="00060B5D" w:rsidRPr="00060B5D" w:rsidRDefault="00060B5D" w:rsidP="00060B5D">
            <w:pPr>
              <w:rPr>
                <w:szCs w:val="21"/>
              </w:rPr>
            </w:pPr>
          </w:p>
        </w:tc>
        <w:tc>
          <w:tcPr>
            <w:tcW w:w="2131" w:type="dxa"/>
            <w:vMerge/>
          </w:tcPr>
          <w:p w:rsidR="00060B5D" w:rsidRPr="00060B5D" w:rsidRDefault="00060B5D" w:rsidP="00060B5D">
            <w:pPr>
              <w:rPr>
                <w:szCs w:val="21"/>
              </w:rPr>
            </w:pPr>
          </w:p>
        </w:tc>
      </w:tr>
      <w:tr w:rsidR="00060B5D" w:rsidRPr="00060B5D" w:rsidTr="001574BF">
        <w:tc>
          <w:tcPr>
            <w:tcW w:w="2130" w:type="dxa"/>
            <w:vMerge/>
          </w:tcPr>
          <w:p w:rsidR="00060B5D" w:rsidRPr="00060B5D" w:rsidRDefault="00060B5D" w:rsidP="00060B5D">
            <w:pPr>
              <w:rPr>
                <w:szCs w:val="21"/>
              </w:rPr>
            </w:pPr>
          </w:p>
        </w:tc>
        <w:tc>
          <w:tcPr>
            <w:tcW w:w="2130" w:type="dxa"/>
          </w:tcPr>
          <w:p w:rsidR="00060B5D" w:rsidRPr="00060B5D" w:rsidRDefault="00060B5D" w:rsidP="00060B5D">
            <w:pPr>
              <w:rPr>
                <w:szCs w:val="21"/>
              </w:rPr>
            </w:pPr>
            <w:r w:rsidRPr="00060B5D">
              <w:rPr>
                <w:rFonts w:hint="eastAsia"/>
                <w:szCs w:val="21"/>
              </w:rPr>
              <w:t>3</w:t>
            </w:r>
          </w:p>
        </w:tc>
        <w:tc>
          <w:tcPr>
            <w:tcW w:w="2131" w:type="dxa"/>
          </w:tcPr>
          <w:p w:rsidR="00060B5D" w:rsidRPr="00060B5D" w:rsidRDefault="00060B5D" w:rsidP="00060B5D">
            <w:pPr>
              <w:rPr>
                <w:szCs w:val="21"/>
              </w:rPr>
            </w:pPr>
          </w:p>
        </w:tc>
        <w:tc>
          <w:tcPr>
            <w:tcW w:w="2131" w:type="dxa"/>
            <w:vMerge/>
          </w:tcPr>
          <w:p w:rsidR="00060B5D" w:rsidRPr="00060B5D" w:rsidRDefault="00060B5D" w:rsidP="00060B5D">
            <w:pPr>
              <w:rPr>
                <w:szCs w:val="21"/>
              </w:rPr>
            </w:pPr>
          </w:p>
        </w:tc>
      </w:tr>
      <w:tr w:rsidR="00060B5D" w:rsidRPr="00060B5D" w:rsidTr="001574BF">
        <w:tc>
          <w:tcPr>
            <w:tcW w:w="2130" w:type="dxa"/>
            <w:vMerge/>
          </w:tcPr>
          <w:p w:rsidR="00060B5D" w:rsidRPr="00060B5D" w:rsidRDefault="00060B5D" w:rsidP="00060B5D">
            <w:pPr>
              <w:rPr>
                <w:szCs w:val="21"/>
              </w:rPr>
            </w:pPr>
          </w:p>
        </w:tc>
        <w:tc>
          <w:tcPr>
            <w:tcW w:w="2130" w:type="dxa"/>
          </w:tcPr>
          <w:p w:rsidR="00060B5D" w:rsidRPr="00060B5D" w:rsidRDefault="00060B5D" w:rsidP="00060B5D">
            <w:pPr>
              <w:rPr>
                <w:szCs w:val="21"/>
              </w:rPr>
            </w:pPr>
            <w:r w:rsidRPr="00060B5D">
              <w:rPr>
                <w:rFonts w:hint="eastAsia"/>
                <w:szCs w:val="21"/>
              </w:rPr>
              <w:t>4</w:t>
            </w:r>
          </w:p>
        </w:tc>
        <w:tc>
          <w:tcPr>
            <w:tcW w:w="2131" w:type="dxa"/>
          </w:tcPr>
          <w:p w:rsidR="00060B5D" w:rsidRPr="00060B5D" w:rsidRDefault="00060B5D" w:rsidP="00060B5D">
            <w:pPr>
              <w:rPr>
                <w:szCs w:val="21"/>
              </w:rPr>
            </w:pPr>
          </w:p>
        </w:tc>
        <w:tc>
          <w:tcPr>
            <w:tcW w:w="2131" w:type="dxa"/>
            <w:vMerge/>
          </w:tcPr>
          <w:p w:rsidR="00060B5D" w:rsidRPr="00060B5D" w:rsidRDefault="00060B5D" w:rsidP="00060B5D">
            <w:pPr>
              <w:rPr>
                <w:szCs w:val="21"/>
              </w:rPr>
            </w:pPr>
          </w:p>
        </w:tc>
      </w:tr>
      <w:tr w:rsidR="00060B5D" w:rsidRPr="00060B5D" w:rsidTr="001574BF">
        <w:tc>
          <w:tcPr>
            <w:tcW w:w="2130" w:type="dxa"/>
            <w:vMerge/>
          </w:tcPr>
          <w:p w:rsidR="00060B5D" w:rsidRPr="00060B5D" w:rsidRDefault="00060B5D" w:rsidP="00060B5D">
            <w:pPr>
              <w:rPr>
                <w:szCs w:val="21"/>
              </w:rPr>
            </w:pPr>
          </w:p>
        </w:tc>
        <w:tc>
          <w:tcPr>
            <w:tcW w:w="2130" w:type="dxa"/>
          </w:tcPr>
          <w:p w:rsidR="00060B5D" w:rsidRPr="00060B5D" w:rsidRDefault="00060B5D" w:rsidP="00060B5D">
            <w:pPr>
              <w:rPr>
                <w:szCs w:val="21"/>
              </w:rPr>
            </w:pPr>
            <w:r w:rsidRPr="00060B5D">
              <w:rPr>
                <w:rFonts w:hint="eastAsia"/>
                <w:szCs w:val="21"/>
              </w:rPr>
              <w:t>5</w:t>
            </w:r>
          </w:p>
        </w:tc>
        <w:tc>
          <w:tcPr>
            <w:tcW w:w="2131" w:type="dxa"/>
          </w:tcPr>
          <w:p w:rsidR="00060B5D" w:rsidRPr="00060B5D" w:rsidRDefault="00060B5D" w:rsidP="00060B5D">
            <w:pPr>
              <w:rPr>
                <w:szCs w:val="21"/>
              </w:rPr>
            </w:pPr>
          </w:p>
        </w:tc>
        <w:tc>
          <w:tcPr>
            <w:tcW w:w="2131" w:type="dxa"/>
            <w:vMerge/>
          </w:tcPr>
          <w:p w:rsidR="00060B5D" w:rsidRPr="00060B5D" w:rsidRDefault="00060B5D" w:rsidP="00060B5D">
            <w:pPr>
              <w:rPr>
                <w:szCs w:val="21"/>
              </w:rPr>
            </w:pPr>
          </w:p>
        </w:tc>
      </w:tr>
      <w:tr w:rsidR="00060B5D" w:rsidRPr="00060B5D" w:rsidTr="001574BF">
        <w:tc>
          <w:tcPr>
            <w:tcW w:w="2130" w:type="dxa"/>
            <w:vMerge/>
          </w:tcPr>
          <w:p w:rsidR="00060B5D" w:rsidRPr="00060B5D" w:rsidRDefault="00060B5D" w:rsidP="00060B5D">
            <w:pPr>
              <w:rPr>
                <w:szCs w:val="21"/>
              </w:rPr>
            </w:pPr>
          </w:p>
        </w:tc>
        <w:tc>
          <w:tcPr>
            <w:tcW w:w="2130" w:type="dxa"/>
          </w:tcPr>
          <w:p w:rsidR="00060B5D" w:rsidRPr="00060B5D" w:rsidRDefault="00060B5D" w:rsidP="00060B5D">
            <w:pPr>
              <w:rPr>
                <w:szCs w:val="21"/>
              </w:rPr>
            </w:pPr>
            <w:r w:rsidRPr="00060B5D">
              <w:rPr>
                <w:rFonts w:hint="eastAsia"/>
                <w:szCs w:val="21"/>
              </w:rPr>
              <w:t>室外参考点</w:t>
            </w:r>
          </w:p>
        </w:tc>
        <w:tc>
          <w:tcPr>
            <w:tcW w:w="2131" w:type="dxa"/>
          </w:tcPr>
          <w:p w:rsidR="00060B5D" w:rsidRPr="00060B5D" w:rsidRDefault="00060B5D" w:rsidP="00060B5D">
            <w:pPr>
              <w:rPr>
                <w:szCs w:val="21"/>
              </w:rPr>
            </w:pPr>
          </w:p>
        </w:tc>
        <w:tc>
          <w:tcPr>
            <w:tcW w:w="2131" w:type="dxa"/>
          </w:tcPr>
          <w:p w:rsidR="00060B5D" w:rsidRPr="00060B5D" w:rsidRDefault="00060B5D" w:rsidP="00060B5D">
            <w:pPr>
              <w:rPr>
                <w:szCs w:val="21"/>
              </w:rPr>
            </w:pPr>
          </w:p>
        </w:tc>
      </w:tr>
      <w:tr w:rsidR="00060B5D" w:rsidRPr="00060B5D" w:rsidTr="001574BF">
        <w:tc>
          <w:tcPr>
            <w:tcW w:w="2130" w:type="dxa"/>
            <w:vMerge w:val="restart"/>
          </w:tcPr>
          <w:p w:rsidR="00060B5D" w:rsidRPr="00060B5D" w:rsidRDefault="00060B5D" w:rsidP="00060B5D">
            <w:pPr>
              <w:rPr>
                <w:szCs w:val="21"/>
              </w:rPr>
            </w:pPr>
          </w:p>
        </w:tc>
        <w:tc>
          <w:tcPr>
            <w:tcW w:w="2130" w:type="dxa"/>
          </w:tcPr>
          <w:p w:rsidR="00060B5D" w:rsidRPr="00060B5D" w:rsidRDefault="00060B5D" w:rsidP="00060B5D">
            <w:pPr>
              <w:rPr>
                <w:szCs w:val="21"/>
              </w:rPr>
            </w:pPr>
            <w:r w:rsidRPr="00060B5D">
              <w:rPr>
                <w:rFonts w:hint="eastAsia"/>
                <w:szCs w:val="21"/>
              </w:rPr>
              <w:t>1</w:t>
            </w:r>
          </w:p>
        </w:tc>
        <w:tc>
          <w:tcPr>
            <w:tcW w:w="2131" w:type="dxa"/>
          </w:tcPr>
          <w:p w:rsidR="00060B5D" w:rsidRPr="00060B5D" w:rsidRDefault="00060B5D" w:rsidP="00060B5D">
            <w:pPr>
              <w:rPr>
                <w:szCs w:val="21"/>
              </w:rPr>
            </w:pPr>
          </w:p>
        </w:tc>
        <w:tc>
          <w:tcPr>
            <w:tcW w:w="2131" w:type="dxa"/>
            <w:vMerge w:val="restart"/>
          </w:tcPr>
          <w:p w:rsidR="00060B5D" w:rsidRPr="00060B5D" w:rsidRDefault="00060B5D" w:rsidP="00060B5D">
            <w:pPr>
              <w:rPr>
                <w:szCs w:val="21"/>
              </w:rPr>
            </w:pPr>
          </w:p>
        </w:tc>
      </w:tr>
      <w:tr w:rsidR="00060B5D" w:rsidRPr="00060B5D" w:rsidTr="001574BF">
        <w:tc>
          <w:tcPr>
            <w:tcW w:w="2130" w:type="dxa"/>
            <w:vMerge/>
          </w:tcPr>
          <w:p w:rsidR="00060B5D" w:rsidRPr="00060B5D" w:rsidRDefault="00060B5D" w:rsidP="00060B5D">
            <w:pPr>
              <w:rPr>
                <w:szCs w:val="21"/>
              </w:rPr>
            </w:pPr>
          </w:p>
        </w:tc>
        <w:tc>
          <w:tcPr>
            <w:tcW w:w="2130" w:type="dxa"/>
          </w:tcPr>
          <w:p w:rsidR="00060B5D" w:rsidRPr="00060B5D" w:rsidRDefault="00060B5D" w:rsidP="00060B5D">
            <w:pPr>
              <w:rPr>
                <w:szCs w:val="21"/>
              </w:rPr>
            </w:pPr>
            <w:r w:rsidRPr="00060B5D">
              <w:rPr>
                <w:rFonts w:hint="eastAsia"/>
                <w:szCs w:val="21"/>
              </w:rPr>
              <w:t>2</w:t>
            </w:r>
          </w:p>
        </w:tc>
        <w:tc>
          <w:tcPr>
            <w:tcW w:w="2131" w:type="dxa"/>
          </w:tcPr>
          <w:p w:rsidR="00060B5D" w:rsidRPr="00060B5D" w:rsidRDefault="00060B5D" w:rsidP="00060B5D">
            <w:pPr>
              <w:rPr>
                <w:szCs w:val="21"/>
              </w:rPr>
            </w:pPr>
          </w:p>
        </w:tc>
        <w:tc>
          <w:tcPr>
            <w:tcW w:w="2131" w:type="dxa"/>
            <w:vMerge/>
          </w:tcPr>
          <w:p w:rsidR="00060B5D" w:rsidRPr="00060B5D" w:rsidRDefault="00060B5D" w:rsidP="00060B5D">
            <w:pPr>
              <w:rPr>
                <w:szCs w:val="21"/>
              </w:rPr>
            </w:pPr>
          </w:p>
        </w:tc>
      </w:tr>
      <w:tr w:rsidR="00060B5D" w:rsidRPr="00060B5D" w:rsidTr="001574BF">
        <w:tc>
          <w:tcPr>
            <w:tcW w:w="2130" w:type="dxa"/>
            <w:vMerge/>
          </w:tcPr>
          <w:p w:rsidR="00060B5D" w:rsidRPr="00060B5D" w:rsidRDefault="00060B5D" w:rsidP="00060B5D">
            <w:pPr>
              <w:rPr>
                <w:szCs w:val="21"/>
              </w:rPr>
            </w:pPr>
          </w:p>
        </w:tc>
        <w:tc>
          <w:tcPr>
            <w:tcW w:w="2130" w:type="dxa"/>
          </w:tcPr>
          <w:p w:rsidR="00060B5D" w:rsidRPr="00060B5D" w:rsidRDefault="00060B5D" w:rsidP="00060B5D">
            <w:pPr>
              <w:rPr>
                <w:szCs w:val="21"/>
              </w:rPr>
            </w:pPr>
            <w:r w:rsidRPr="00060B5D">
              <w:rPr>
                <w:rFonts w:hint="eastAsia"/>
                <w:szCs w:val="21"/>
              </w:rPr>
              <w:t>3</w:t>
            </w:r>
          </w:p>
        </w:tc>
        <w:tc>
          <w:tcPr>
            <w:tcW w:w="2131" w:type="dxa"/>
          </w:tcPr>
          <w:p w:rsidR="00060B5D" w:rsidRPr="00060B5D" w:rsidRDefault="00060B5D" w:rsidP="00060B5D">
            <w:pPr>
              <w:rPr>
                <w:szCs w:val="21"/>
              </w:rPr>
            </w:pPr>
          </w:p>
        </w:tc>
        <w:tc>
          <w:tcPr>
            <w:tcW w:w="2131" w:type="dxa"/>
            <w:vMerge/>
          </w:tcPr>
          <w:p w:rsidR="00060B5D" w:rsidRPr="00060B5D" w:rsidRDefault="00060B5D" w:rsidP="00060B5D">
            <w:pPr>
              <w:rPr>
                <w:szCs w:val="21"/>
              </w:rPr>
            </w:pPr>
          </w:p>
        </w:tc>
      </w:tr>
      <w:tr w:rsidR="00060B5D" w:rsidRPr="00060B5D" w:rsidTr="001574BF">
        <w:tc>
          <w:tcPr>
            <w:tcW w:w="2130" w:type="dxa"/>
            <w:vMerge/>
          </w:tcPr>
          <w:p w:rsidR="00060B5D" w:rsidRPr="00060B5D" w:rsidRDefault="00060B5D" w:rsidP="00060B5D">
            <w:pPr>
              <w:rPr>
                <w:szCs w:val="21"/>
              </w:rPr>
            </w:pPr>
          </w:p>
        </w:tc>
        <w:tc>
          <w:tcPr>
            <w:tcW w:w="2130" w:type="dxa"/>
          </w:tcPr>
          <w:p w:rsidR="00060B5D" w:rsidRPr="00060B5D" w:rsidRDefault="00060B5D" w:rsidP="00060B5D">
            <w:pPr>
              <w:rPr>
                <w:szCs w:val="21"/>
              </w:rPr>
            </w:pPr>
            <w:r w:rsidRPr="00060B5D">
              <w:rPr>
                <w:rFonts w:hint="eastAsia"/>
                <w:szCs w:val="21"/>
              </w:rPr>
              <w:t>4</w:t>
            </w:r>
          </w:p>
        </w:tc>
        <w:tc>
          <w:tcPr>
            <w:tcW w:w="2131" w:type="dxa"/>
          </w:tcPr>
          <w:p w:rsidR="00060B5D" w:rsidRPr="00060B5D" w:rsidRDefault="00060B5D" w:rsidP="00060B5D">
            <w:pPr>
              <w:rPr>
                <w:szCs w:val="21"/>
              </w:rPr>
            </w:pPr>
          </w:p>
        </w:tc>
        <w:tc>
          <w:tcPr>
            <w:tcW w:w="2131" w:type="dxa"/>
            <w:vMerge/>
          </w:tcPr>
          <w:p w:rsidR="00060B5D" w:rsidRPr="00060B5D" w:rsidRDefault="00060B5D" w:rsidP="00060B5D">
            <w:pPr>
              <w:rPr>
                <w:szCs w:val="21"/>
              </w:rPr>
            </w:pPr>
          </w:p>
        </w:tc>
      </w:tr>
      <w:tr w:rsidR="00060B5D" w:rsidRPr="00060B5D" w:rsidTr="001574BF">
        <w:tc>
          <w:tcPr>
            <w:tcW w:w="2130" w:type="dxa"/>
            <w:vMerge/>
          </w:tcPr>
          <w:p w:rsidR="00060B5D" w:rsidRPr="00060B5D" w:rsidRDefault="00060B5D" w:rsidP="00060B5D">
            <w:pPr>
              <w:rPr>
                <w:szCs w:val="21"/>
              </w:rPr>
            </w:pPr>
          </w:p>
        </w:tc>
        <w:tc>
          <w:tcPr>
            <w:tcW w:w="2130" w:type="dxa"/>
          </w:tcPr>
          <w:p w:rsidR="00060B5D" w:rsidRPr="00060B5D" w:rsidRDefault="00060B5D" w:rsidP="00060B5D">
            <w:pPr>
              <w:rPr>
                <w:szCs w:val="21"/>
              </w:rPr>
            </w:pPr>
            <w:r w:rsidRPr="00060B5D">
              <w:rPr>
                <w:rFonts w:hint="eastAsia"/>
                <w:szCs w:val="21"/>
              </w:rPr>
              <w:t>5</w:t>
            </w:r>
          </w:p>
        </w:tc>
        <w:tc>
          <w:tcPr>
            <w:tcW w:w="2131" w:type="dxa"/>
          </w:tcPr>
          <w:p w:rsidR="00060B5D" w:rsidRPr="00060B5D" w:rsidRDefault="00060B5D" w:rsidP="00060B5D">
            <w:pPr>
              <w:rPr>
                <w:szCs w:val="21"/>
              </w:rPr>
            </w:pPr>
          </w:p>
        </w:tc>
        <w:tc>
          <w:tcPr>
            <w:tcW w:w="2131" w:type="dxa"/>
            <w:vMerge/>
          </w:tcPr>
          <w:p w:rsidR="00060B5D" w:rsidRPr="00060B5D" w:rsidRDefault="00060B5D" w:rsidP="00060B5D">
            <w:pPr>
              <w:rPr>
                <w:szCs w:val="21"/>
              </w:rPr>
            </w:pPr>
          </w:p>
        </w:tc>
      </w:tr>
      <w:tr w:rsidR="00060B5D" w:rsidRPr="00060B5D" w:rsidTr="001574BF">
        <w:tc>
          <w:tcPr>
            <w:tcW w:w="2130" w:type="dxa"/>
            <w:vMerge/>
          </w:tcPr>
          <w:p w:rsidR="00060B5D" w:rsidRPr="00060B5D" w:rsidRDefault="00060B5D" w:rsidP="00060B5D">
            <w:pPr>
              <w:rPr>
                <w:szCs w:val="21"/>
              </w:rPr>
            </w:pPr>
          </w:p>
        </w:tc>
        <w:tc>
          <w:tcPr>
            <w:tcW w:w="2130" w:type="dxa"/>
          </w:tcPr>
          <w:p w:rsidR="00060B5D" w:rsidRPr="00060B5D" w:rsidRDefault="00060B5D" w:rsidP="00060B5D">
            <w:pPr>
              <w:rPr>
                <w:szCs w:val="21"/>
              </w:rPr>
            </w:pPr>
            <w:r w:rsidRPr="00060B5D">
              <w:rPr>
                <w:rFonts w:hint="eastAsia"/>
                <w:szCs w:val="21"/>
              </w:rPr>
              <w:t>室外参考点</w:t>
            </w:r>
          </w:p>
        </w:tc>
        <w:tc>
          <w:tcPr>
            <w:tcW w:w="2131" w:type="dxa"/>
          </w:tcPr>
          <w:p w:rsidR="00060B5D" w:rsidRPr="00060B5D" w:rsidRDefault="00060B5D" w:rsidP="00060B5D">
            <w:pPr>
              <w:rPr>
                <w:szCs w:val="21"/>
              </w:rPr>
            </w:pPr>
          </w:p>
        </w:tc>
        <w:tc>
          <w:tcPr>
            <w:tcW w:w="2131" w:type="dxa"/>
          </w:tcPr>
          <w:p w:rsidR="00060B5D" w:rsidRPr="00060B5D" w:rsidRDefault="00060B5D" w:rsidP="00060B5D">
            <w:pPr>
              <w:rPr>
                <w:szCs w:val="21"/>
              </w:rPr>
            </w:pPr>
          </w:p>
        </w:tc>
      </w:tr>
      <w:tr w:rsidR="00060B5D" w:rsidRPr="00060B5D" w:rsidTr="001574BF">
        <w:tc>
          <w:tcPr>
            <w:tcW w:w="2130" w:type="dxa"/>
          </w:tcPr>
          <w:p w:rsidR="00060B5D" w:rsidRPr="00060B5D" w:rsidRDefault="00060B5D" w:rsidP="00060B5D">
            <w:pPr>
              <w:rPr>
                <w:szCs w:val="21"/>
              </w:rPr>
            </w:pPr>
            <w:r w:rsidRPr="00060B5D">
              <w:rPr>
                <w:rFonts w:hint="eastAsia"/>
                <w:szCs w:val="21"/>
              </w:rPr>
              <w:t>库房容积</w:t>
            </w:r>
            <w:r w:rsidRPr="00060B5D">
              <w:rPr>
                <w:rFonts w:hint="eastAsia"/>
                <w:szCs w:val="21"/>
              </w:rPr>
              <w:t>V</w:t>
            </w:r>
            <w:r w:rsidRPr="00060B5D">
              <w:rPr>
                <w:rFonts w:hint="eastAsia"/>
                <w:szCs w:val="21"/>
                <w:vertAlign w:val="subscript"/>
              </w:rPr>
              <w:t xml:space="preserve">1 </w:t>
            </w:r>
          </w:p>
        </w:tc>
        <w:tc>
          <w:tcPr>
            <w:tcW w:w="2130" w:type="dxa"/>
          </w:tcPr>
          <w:p w:rsidR="00060B5D" w:rsidRPr="00060B5D" w:rsidRDefault="00060B5D" w:rsidP="00060B5D">
            <w:pPr>
              <w:rPr>
                <w:szCs w:val="21"/>
              </w:rPr>
            </w:pPr>
            <w:r w:rsidRPr="00060B5D">
              <w:rPr>
                <w:rFonts w:hint="eastAsia"/>
                <w:szCs w:val="21"/>
              </w:rPr>
              <w:t>库房物品总体积</w:t>
            </w:r>
            <w:r w:rsidRPr="00060B5D">
              <w:rPr>
                <w:rFonts w:hint="eastAsia"/>
                <w:szCs w:val="21"/>
              </w:rPr>
              <w:t>V</w:t>
            </w:r>
            <w:r w:rsidRPr="00060B5D">
              <w:rPr>
                <w:rFonts w:hint="eastAsia"/>
                <w:szCs w:val="21"/>
                <w:vertAlign w:val="subscript"/>
              </w:rPr>
              <w:t>2</w:t>
            </w:r>
            <w:r w:rsidRPr="00060B5D">
              <w:rPr>
                <w:rFonts w:hint="eastAsia"/>
                <w:szCs w:val="21"/>
              </w:rPr>
              <w:t xml:space="preserve"> </w:t>
            </w:r>
          </w:p>
        </w:tc>
        <w:tc>
          <w:tcPr>
            <w:tcW w:w="4262" w:type="dxa"/>
            <w:gridSpan w:val="2"/>
          </w:tcPr>
          <w:p w:rsidR="00060B5D" w:rsidRPr="00060B5D" w:rsidRDefault="00060B5D" w:rsidP="00060B5D">
            <w:pPr>
              <w:rPr>
                <w:szCs w:val="21"/>
              </w:rPr>
            </w:pPr>
            <w:r w:rsidRPr="00060B5D">
              <w:rPr>
                <w:rFonts w:hint="eastAsia"/>
                <w:szCs w:val="21"/>
              </w:rPr>
              <w:t>库房空气容积</w:t>
            </w:r>
            <w:r w:rsidRPr="00060B5D">
              <w:rPr>
                <w:rFonts w:hint="eastAsia"/>
                <w:szCs w:val="21"/>
              </w:rPr>
              <w:t xml:space="preserve"> </w:t>
            </w:r>
            <w:r w:rsidRPr="00060B5D">
              <w:rPr>
                <w:rFonts w:hint="eastAsia"/>
                <w:szCs w:val="21"/>
              </w:rPr>
              <w:t>（</w:t>
            </w:r>
            <w:r w:rsidRPr="00060B5D">
              <w:rPr>
                <w:rFonts w:hint="eastAsia"/>
                <w:szCs w:val="21"/>
              </w:rPr>
              <w:t>V</w:t>
            </w:r>
            <w:r w:rsidRPr="00060B5D">
              <w:rPr>
                <w:rFonts w:hint="eastAsia"/>
                <w:szCs w:val="21"/>
                <w:vertAlign w:val="subscript"/>
              </w:rPr>
              <w:t>1</w:t>
            </w:r>
            <w:r w:rsidRPr="00060B5D">
              <w:rPr>
                <w:rFonts w:hint="eastAsia"/>
                <w:szCs w:val="21"/>
              </w:rPr>
              <w:t>-V</w:t>
            </w:r>
            <w:r w:rsidRPr="00060B5D">
              <w:rPr>
                <w:rFonts w:hint="eastAsia"/>
                <w:szCs w:val="21"/>
                <w:vertAlign w:val="subscript"/>
              </w:rPr>
              <w:t>2</w:t>
            </w:r>
            <w:r w:rsidRPr="00060B5D">
              <w:rPr>
                <w:rFonts w:hint="eastAsia"/>
                <w:szCs w:val="21"/>
              </w:rPr>
              <w:t>）</w:t>
            </w:r>
          </w:p>
        </w:tc>
      </w:tr>
      <w:tr w:rsidR="00060B5D" w:rsidRPr="00060B5D" w:rsidTr="001574BF">
        <w:tc>
          <w:tcPr>
            <w:tcW w:w="2130" w:type="dxa"/>
          </w:tcPr>
          <w:p w:rsidR="00060B5D" w:rsidRPr="00060B5D" w:rsidRDefault="00060B5D" w:rsidP="00060B5D">
            <w:pPr>
              <w:rPr>
                <w:szCs w:val="21"/>
              </w:rPr>
            </w:pPr>
          </w:p>
        </w:tc>
        <w:tc>
          <w:tcPr>
            <w:tcW w:w="2130" w:type="dxa"/>
          </w:tcPr>
          <w:p w:rsidR="00060B5D" w:rsidRPr="00060B5D" w:rsidRDefault="00060B5D" w:rsidP="00060B5D">
            <w:pPr>
              <w:rPr>
                <w:szCs w:val="21"/>
              </w:rPr>
            </w:pPr>
          </w:p>
        </w:tc>
        <w:tc>
          <w:tcPr>
            <w:tcW w:w="4262" w:type="dxa"/>
            <w:gridSpan w:val="2"/>
          </w:tcPr>
          <w:p w:rsidR="00060B5D" w:rsidRPr="00060B5D" w:rsidRDefault="00060B5D" w:rsidP="00060B5D">
            <w:pPr>
              <w:rPr>
                <w:szCs w:val="21"/>
              </w:rPr>
            </w:pPr>
          </w:p>
        </w:tc>
      </w:tr>
      <w:tr w:rsidR="00060B5D" w:rsidRPr="00060B5D" w:rsidTr="001574BF">
        <w:trPr>
          <w:trHeight w:val="634"/>
        </w:trPr>
        <w:tc>
          <w:tcPr>
            <w:tcW w:w="8522" w:type="dxa"/>
            <w:gridSpan w:val="4"/>
          </w:tcPr>
          <w:p w:rsidR="00060B5D" w:rsidRPr="00060B5D" w:rsidRDefault="00060B5D" w:rsidP="00060B5D">
            <w:pPr>
              <w:rPr>
                <w:szCs w:val="21"/>
              </w:rPr>
            </w:pPr>
            <w:r w:rsidRPr="00060B5D">
              <w:rPr>
                <w:rFonts w:hint="eastAsia"/>
                <w:szCs w:val="21"/>
              </w:rPr>
              <w:t>备注：</w:t>
            </w:r>
          </w:p>
        </w:tc>
      </w:tr>
    </w:tbl>
    <w:p w:rsidR="00060B5D" w:rsidRPr="00060B5D" w:rsidRDefault="00060B5D" w:rsidP="00060B5D">
      <w:pPr>
        <w:rPr>
          <w:sz w:val="28"/>
          <w:szCs w:val="28"/>
        </w:rPr>
      </w:pPr>
      <w:r w:rsidRPr="00060B5D">
        <w:rPr>
          <w:rFonts w:hint="eastAsia"/>
          <w:sz w:val="28"/>
          <w:szCs w:val="28"/>
        </w:rPr>
        <w:t>现场测试人：</w:t>
      </w:r>
      <w:r w:rsidRPr="00060B5D">
        <w:rPr>
          <w:rFonts w:hint="eastAsia"/>
          <w:sz w:val="28"/>
          <w:szCs w:val="28"/>
        </w:rPr>
        <w:t xml:space="preserve">                      </w:t>
      </w:r>
      <w:r w:rsidRPr="00060B5D">
        <w:rPr>
          <w:rFonts w:hint="eastAsia"/>
          <w:sz w:val="28"/>
          <w:szCs w:val="28"/>
        </w:rPr>
        <w:t>审核人：</w:t>
      </w:r>
    </w:p>
    <w:p w:rsidR="00060B5D" w:rsidRPr="00060B5D" w:rsidRDefault="00060B5D" w:rsidP="00060B5D">
      <w:pPr>
        <w:rPr>
          <w:sz w:val="28"/>
          <w:szCs w:val="28"/>
        </w:rPr>
      </w:pPr>
    </w:p>
    <w:p w:rsidR="00060B5D" w:rsidRPr="00374537" w:rsidRDefault="00060B5D" w:rsidP="00374537">
      <w:pPr>
        <w:pStyle w:val="3"/>
        <w:rPr>
          <w:sz w:val="28"/>
          <w:szCs w:val="28"/>
        </w:rPr>
      </w:pPr>
      <w:bookmarkStart w:id="60" w:name="_Toc522058431"/>
      <w:r w:rsidRPr="00374537">
        <w:rPr>
          <w:rFonts w:hint="eastAsia"/>
          <w:sz w:val="28"/>
          <w:szCs w:val="28"/>
        </w:rPr>
        <w:lastRenderedPageBreak/>
        <w:t xml:space="preserve">E.5      </w:t>
      </w:r>
      <w:r w:rsidRPr="00374537">
        <w:rPr>
          <w:rFonts w:hint="eastAsia"/>
          <w:sz w:val="28"/>
          <w:szCs w:val="28"/>
        </w:rPr>
        <w:t>档案库房空气中菌落总数检测原始记录</w:t>
      </w:r>
      <w:bookmarkEnd w:id="60"/>
    </w:p>
    <w:p w:rsidR="00060B5D" w:rsidRPr="00060B5D" w:rsidRDefault="00060B5D" w:rsidP="00060B5D">
      <w:pPr>
        <w:rPr>
          <w:sz w:val="28"/>
          <w:szCs w:val="28"/>
        </w:rPr>
      </w:pPr>
      <w:r w:rsidRPr="00060B5D">
        <w:rPr>
          <w:rFonts w:hint="eastAsia"/>
          <w:sz w:val="28"/>
          <w:szCs w:val="28"/>
        </w:rPr>
        <w:t>采样地点：</w:t>
      </w:r>
      <w:r w:rsidRPr="00060B5D">
        <w:rPr>
          <w:rFonts w:hint="eastAsia"/>
          <w:sz w:val="28"/>
          <w:szCs w:val="28"/>
        </w:rPr>
        <w:t xml:space="preserve">                           </w:t>
      </w:r>
      <w:r w:rsidRPr="00060B5D">
        <w:rPr>
          <w:rFonts w:hint="eastAsia"/>
          <w:sz w:val="28"/>
          <w:szCs w:val="28"/>
        </w:rPr>
        <w:t>检测时间：</w:t>
      </w:r>
    </w:p>
    <w:tbl>
      <w:tblPr>
        <w:tblStyle w:val="8"/>
        <w:tblW w:w="9215" w:type="dxa"/>
        <w:tblInd w:w="-318" w:type="dxa"/>
        <w:tblLook w:val="04A0" w:firstRow="1" w:lastRow="0" w:firstColumn="1" w:lastColumn="0" w:noHBand="0" w:noVBand="1"/>
      </w:tblPr>
      <w:tblGrid>
        <w:gridCol w:w="684"/>
        <w:gridCol w:w="684"/>
        <w:gridCol w:w="1228"/>
        <w:gridCol w:w="1220"/>
        <w:gridCol w:w="943"/>
        <w:gridCol w:w="1140"/>
        <w:gridCol w:w="1220"/>
        <w:gridCol w:w="942"/>
        <w:gridCol w:w="1154"/>
      </w:tblGrid>
      <w:tr w:rsidR="00060B5D" w:rsidRPr="00060B5D" w:rsidTr="001574BF">
        <w:tc>
          <w:tcPr>
            <w:tcW w:w="708" w:type="dxa"/>
          </w:tcPr>
          <w:p w:rsidR="00060B5D" w:rsidRPr="00060B5D" w:rsidRDefault="00060B5D" w:rsidP="00060B5D">
            <w:pPr>
              <w:rPr>
                <w:szCs w:val="21"/>
              </w:rPr>
            </w:pPr>
            <w:r w:rsidRPr="00060B5D">
              <w:rPr>
                <w:rFonts w:hint="eastAsia"/>
                <w:szCs w:val="21"/>
              </w:rPr>
              <w:t>样品编号</w:t>
            </w:r>
          </w:p>
        </w:tc>
        <w:tc>
          <w:tcPr>
            <w:tcW w:w="708" w:type="dxa"/>
          </w:tcPr>
          <w:p w:rsidR="00060B5D" w:rsidRPr="00060B5D" w:rsidRDefault="00060B5D" w:rsidP="00060B5D">
            <w:pPr>
              <w:rPr>
                <w:szCs w:val="21"/>
              </w:rPr>
            </w:pPr>
            <w:r w:rsidRPr="00060B5D">
              <w:rPr>
                <w:rFonts w:hint="eastAsia"/>
                <w:szCs w:val="21"/>
              </w:rPr>
              <w:t>采样体积</w:t>
            </w:r>
          </w:p>
        </w:tc>
        <w:tc>
          <w:tcPr>
            <w:tcW w:w="1271" w:type="dxa"/>
          </w:tcPr>
          <w:p w:rsidR="00060B5D" w:rsidRPr="00060B5D" w:rsidRDefault="00060B5D" w:rsidP="00060B5D">
            <w:pPr>
              <w:rPr>
                <w:szCs w:val="21"/>
              </w:rPr>
            </w:pPr>
            <w:r w:rsidRPr="00060B5D">
              <w:rPr>
                <w:rFonts w:hint="eastAsia"/>
                <w:szCs w:val="21"/>
              </w:rPr>
              <w:t>细菌计数</w:t>
            </w:r>
          </w:p>
          <w:p w:rsidR="00060B5D" w:rsidRPr="00060B5D" w:rsidRDefault="00060B5D" w:rsidP="00060B5D">
            <w:pPr>
              <w:rPr>
                <w:szCs w:val="21"/>
              </w:rPr>
            </w:pPr>
            <w:r w:rsidRPr="00060B5D">
              <w:rPr>
                <w:rFonts w:hint="eastAsia"/>
                <w:szCs w:val="21"/>
              </w:rPr>
              <w:t>（</w:t>
            </w:r>
            <w:r w:rsidRPr="00060B5D">
              <w:rPr>
                <w:rFonts w:hint="eastAsia"/>
                <w:szCs w:val="21"/>
              </w:rPr>
              <w:t>cfu/</w:t>
            </w:r>
            <w:proofErr w:type="gramStart"/>
            <w:r w:rsidRPr="00060B5D">
              <w:rPr>
                <w:rFonts w:hint="eastAsia"/>
                <w:szCs w:val="21"/>
              </w:rPr>
              <w:t>皿</w:t>
            </w:r>
            <w:proofErr w:type="gramEnd"/>
            <w:r w:rsidRPr="00060B5D">
              <w:rPr>
                <w:rFonts w:hint="eastAsia"/>
                <w:szCs w:val="21"/>
              </w:rPr>
              <w:t>）</w:t>
            </w:r>
          </w:p>
        </w:tc>
        <w:tc>
          <w:tcPr>
            <w:tcW w:w="1131" w:type="dxa"/>
          </w:tcPr>
          <w:p w:rsidR="00060B5D" w:rsidRPr="00060B5D" w:rsidRDefault="00060B5D" w:rsidP="00060B5D">
            <w:pPr>
              <w:rPr>
                <w:szCs w:val="21"/>
              </w:rPr>
            </w:pPr>
            <w:r w:rsidRPr="00060B5D">
              <w:rPr>
                <w:rFonts w:hint="eastAsia"/>
                <w:szCs w:val="21"/>
              </w:rPr>
              <w:t>细菌总数</w:t>
            </w:r>
          </w:p>
          <w:p w:rsidR="00060B5D" w:rsidRPr="00060B5D" w:rsidRDefault="00060B5D" w:rsidP="00060B5D">
            <w:pPr>
              <w:rPr>
                <w:szCs w:val="21"/>
              </w:rPr>
            </w:pPr>
            <w:r w:rsidRPr="00060B5D">
              <w:rPr>
                <w:rFonts w:hint="eastAsia"/>
                <w:szCs w:val="21"/>
              </w:rPr>
              <w:t>（</w:t>
            </w:r>
            <w:r w:rsidRPr="00060B5D">
              <w:rPr>
                <w:rFonts w:hint="eastAsia"/>
                <w:szCs w:val="21"/>
              </w:rPr>
              <w:t>cfu/m</w:t>
            </w:r>
            <w:r w:rsidRPr="00060B5D">
              <w:rPr>
                <w:rFonts w:hint="eastAsia"/>
                <w:szCs w:val="21"/>
                <w:vertAlign w:val="superscript"/>
              </w:rPr>
              <w:t>3</w:t>
            </w:r>
            <w:r w:rsidRPr="00060B5D">
              <w:rPr>
                <w:rFonts w:hint="eastAsia"/>
                <w:szCs w:val="21"/>
              </w:rPr>
              <w:t>）</w:t>
            </w:r>
          </w:p>
        </w:tc>
        <w:tc>
          <w:tcPr>
            <w:tcW w:w="991" w:type="dxa"/>
          </w:tcPr>
          <w:p w:rsidR="00060B5D" w:rsidRPr="00060B5D" w:rsidRDefault="00060B5D" w:rsidP="00060B5D">
            <w:pPr>
              <w:ind w:left="210" w:hangingChars="100" w:hanging="210"/>
              <w:rPr>
                <w:szCs w:val="21"/>
              </w:rPr>
            </w:pPr>
            <w:r w:rsidRPr="00060B5D">
              <w:rPr>
                <w:rFonts w:hint="eastAsia"/>
                <w:szCs w:val="21"/>
              </w:rPr>
              <w:t>平均值</w:t>
            </w:r>
            <w:r w:rsidRPr="00060B5D">
              <w:rPr>
                <w:rFonts w:hint="eastAsia"/>
                <w:szCs w:val="21"/>
              </w:rPr>
              <w:t>N</w:t>
            </w:r>
            <w:r w:rsidRPr="00060B5D">
              <w:rPr>
                <w:rFonts w:hint="eastAsia"/>
                <w:szCs w:val="21"/>
                <w:vertAlign w:val="subscript"/>
              </w:rPr>
              <w:t>1</w:t>
            </w:r>
          </w:p>
        </w:tc>
        <w:tc>
          <w:tcPr>
            <w:tcW w:w="1175" w:type="dxa"/>
          </w:tcPr>
          <w:p w:rsidR="00060B5D" w:rsidRPr="00060B5D" w:rsidRDefault="00060B5D" w:rsidP="00060B5D">
            <w:pPr>
              <w:rPr>
                <w:szCs w:val="21"/>
              </w:rPr>
            </w:pPr>
            <w:r w:rsidRPr="00060B5D">
              <w:rPr>
                <w:rFonts w:hint="eastAsia"/>
                <w:szCs w:val="21"/>
              </w:rPr>
              <w:t>霉菌计数（</w:t>
            </w:r>
            <w:r w:rsidRPr="00060B5D">
              <w:rPr>
                <w:rFonts w:hint="eastAsia"/>
                <w:szCs w:val="21"/>
              </w:rPr>
              <w:t>cfu/</w:t>
            </w:r>
            <w:proofErr w:type="gramStart"/>
            <w:r w:rsidRPr="00060B5D">
              <w:rPr>
                <w:rFonts w:hint="eastAsia"/>
                <w:szCs w:val="21"/>
              </w:rPr>
              <w:t>皿</w:t>
            </w:r>
            <w:proofErr w:type="gramEnd"/>
            <w:r w:rsidRPr="00060B5D">
              <w:rPr>
                <w:rFonts w:hint="eastAsia"/>
                <w:szCs w:val="21"/>
              </w:rPr>
              <w:t>）</w:t>
            </w:r>
          </w:p>
        </w:tc>
        <w:tc>
          <w:tcPr>
            <w:tcW w:w="1087" w:type="dxa"/>
          </w:tcPr>
          <w:p w:rsidR="00060B5D" w:rsidRPr="00060B5D" w:rsidRDefault="00060B5D" w:rsidP="00060B5D">
            <w:pPr>
              <w:rPr>
                <w:szCs w:val="21"/>
              </w:rPr>
            </w:pPr>
            <w:r w:rsidRPr="00060B5D">
              <w:rPr>
                <w:rFonts w:hint="eastAsia"/>
                <w:szCs w:val="21"/>
              </w:rPr>
              <w:t>霉菌总数（</w:t>
            </w:r>
            <w:r w:rsidRPr="00060B5D">
              <w:rPr>
                <w:rFonts w:hint="eastAsia"/>
                <w:szCs w:val="21"/>
              </w:rPr>
              <w:t>cfu/m</w:t>
            </w:r>
            <w:r w:rsidRPr="00060B5D">
              <w:rPr>
                <w:rFonts w:hint="eastAsia"/>
                <w:szCs w:val="21"/>
                <w:vertAlign w:val="superscript"/>
              </w:rPr>
              <w:t>3</w:t>
            </w:r>
            <w:r w:rsidRPr="00060B5D">
              <w:rPr>
                <w:rFonts w:hint="eastAsia"/>
                <w:szCs w:val="21"/>
              </w:rPr>
              <w:t>）</w:t>
            </w:r>
          </w:p>
        </w:tc>
        <w:tc>
          <w:tcPr>
            <w:tcW w:w="990" w:type="dxa"/>
          </w:tcPr>
          <w:p w:rsidR="00060B5D" w:rsidRPr="00060B5D" w:rsidRDefault="00060B5D" w:rsidP="00060B5D">
            <w:pPr>
              <w:rPr>
                <w:szCs w:val="21"/>
              </w:rPr>
            </w:pPr>
            <w:r w:rsidRPr="00060B5D">
              <w:rPr>
                <w:rFonts w:hint="eastAsia"/>
                <w:szCs w:val="21"/>
              </w:rPr>
              <w:t>平均值</w:t>
            </w:r>
          </w:p>
          <w:p w:rsidR="00060B5D" w:rsidRPr="00060B5D" w:rsidRDefault="00060B5D" w:rsidP="00060B5D">
            <w:pPr>
              <w:ind w:firstLineChars="100" w:firstLine="210"/>
              <w:rPr>
                <w:szCs w:val="21"/>
              </w:rPr>
            </w:pPr>
            <w:r w:rsidRPr="00060B5D">
              <w:rPr>
                <w:rFonts w:hint="eastAsia"/>
                <w:szCs w:val="21"/>
              </w:rPr>
              <w:t>N</w:t>
            </w:r>
            <w:r w:rsidRPr="00060B5D">
              <w:rPr>
                <w:rFonts w:hint="eastAsia"/>
                <w:szCs w:val="21"/>
                <w:vertAlign w:val="subscript"/>
              </w:rPr>
              <w:t>2</w:t>
            </w:r>
          </w:p>
        </w:tc>
        <w:tc>
          <w:tcPr>
            <w:tcW w:w="1154" w:type="dxa"/>
          </w:tcPr>
          <w:p w:rsidR="00060B5D" w:rsidRPr="00060B5D" w:rsidRDefault="00060B5D" w:rsidP="00060B5D">
            <w:pPr>
              <w:rPr>
                <w:szCs w:val="21"/>
              </w:rPr>
            </w:pPr>
            <w:r w:rsidRPr="00060B5D">
              <w:rPr>
                <w:rFonts w:hint="eastAsia"/>
                <w:szCs w:val="21"/>
              </w:rPr>
              <w:t>菌落总数</w:t>
            </w:r>
          </w:p>
          <w:p w:rsidR="00060B5D" w:rsidRPr="00060B5D" w:rsidRDefault="00060B5D" w:rsidP="00060B5D">
            <w:pPr>
              <w:rPr>
                <w:szCs w:val="21"/>
              </w:rPr>
            </w:pPr>
            <w:r w:rsidRPr="00060B5D">
              <w:rPr>
                <w:rFonts w:hint="eastAsia"/>
                <w:szCs w:val="21"/>
              </w:rPr>
              <w:t>（</w:t>
            </w:r>
            <w:r w:rsidRPr="00060B5D">
              <w:rPr>
                <w:rFonts w:hint="eastAsia"/>
                <w:szCs w:val="21"/>
              </w:rPr>
              <w:t>N</w:t>
            </w:r>
            <w:r w:rsidRPr="00060B5D">
              <w:rPr>
                <w:rFonts w:hint="eastAsia"/>
                <w:szCs w:val="21"/>
                <w:vertAlign w:val="subscript"/>
              </w:rPr>
              <w:t>1</w:t>
            </w:r>
            <w:r w:rsidRPr="00060B5D">
              <w:rPr>
                <w:rFonts w:hint="eastAsia"/>
                <w:szCs w:val="21"/>
              </w:rPr>
              <w:t>+N</w:t>
            </w:r>
            <w:r w:rsidRPr="00060B5D">
              <w:rPr>
                <w:rFonts w:hint="eastAsia"/>
                <w:szCs w:val="21"/>
                <w:vertAlign w:val="subscript"/>
              </w:rPr>
              <w:t>2</w:t>
            </w:r>
            <w:r w:rsidRPr="00060B5D">
              <w:rPr>
                <w:rFonts w:hint="eastAsia"/>
                <w:szCs w:val="21"/>
              </w:rPr>
              <w:t>）</w:t>
            </w:r>
          </w:p>
        </w:tc>
      </w:tr>
      <w:tr w:rsidR="00060B5D" w:rsidRPr="00060B5D" w:rsidTr="001574BF">
        <w:tc>
          <w:tcPr>
            <w:tcW w:w="708" w:type="dxa"/>
            <w:vMerge w:val="restart"/>
          </w:tcPr>
          <w:p w:rsidR="00060B5D" w:rsidRPr="00060B5D" w:rsidRDefault="00060B5D" w:rsidP="00060B5D">
            <w:pPr>
              <w:rPr>
                <w:szCs w:val="21"/>
              </w:rPr>
            </w:pPr>
          </w:p>
        </w:tc>
        <w:tc>
          <w:tcPr>
            <w:tcW w:w="708" w:type="dxa"/>
            <w:vMerge w:val="restart"/>
          </w:tcPr>
          <w:p w:rsidR="00060B5D" w:rsidRPr="00060B5D" w:rsidRDefault="00060B5D" w:rsidP="00060B5D">
            <w:pPr>
              <w:rPr>
                <w:szCs w:val="21"/>
              </w:rPr>
            </w:pPr>
          </w:p>
        </w:tc>
        <w:tc>
          <w:tcPr>
            <w:tcW w:w="1271" w:type="dxa"/>
          </w:tcPr>
          <w:p w:rsidR="00060B5D" w:rsidRPr="00060B5D" w:rsidRDefault="00060B5D" w:rsidP="00060B5D">
            <w:pPr>
              <w:rPr>
                <w:szCs w:val="21"/>
              </w:rPr>
            </w:pPr>
          </w:p>
        </w:tc>
        <w:tc>
          <w:tcPr>
            <w:tcW w:w="1131" w:type="dxa"/>
          </w:tcPr>
          <w:p w:rsidR="00060B5D" w:rsidRPr="00060B5D" w:rsidRDefault="00060B5D" w:rsidP="00060B5D">
            <w:pPr>
              <w:rPr>
                <w:szCs w:val="21"/>
              </w:rPr>
            </w:pPr>
          </w:p>
        </w:tc>
        <w:tc>
          <w:tcPr>
            <w:tcW w:w="991" w:type="dxa"/>
            <w:vMerge w:val="restart"/>
          </w:tcPr>
          <w:p w:rsidR="00060B5D" w:rsidRPr="00060B5D" w:rsidRDefault="00060B5D" w:rsidP="00060B5D">
            <w:pPr>
              <w:rPr>
                <w:szCs w:val="21"/>
              </w:rPr>
            </w:pPr>
          </w:p>
        </w:tc>
        <w:tc>
          <w:tcPr>
            <w:tcW w:w="1175" w:type="dxa"/>
          </w:tcPr>
          <w:p w:rsidR="00060B5D" w:rsidRPr="00060B5D" w:rsidRDefault="00060B5D" w:rsidP="00060B5D">
            <w:pPr>
              <w:rPr>
                <w:szCs w:val="21"/>
              </w:rPr>
            </w:pPr>
          </w:p>
        </w:tc>
        <w:tc>
          <w:tcPr>
            <w:tcW w:w="1087" w:type="dxa"/>
          </w:tcPr>
          <w:p w:rsidR="00060B5D" w:rsidRPr="00060B5D" w:rsidRDefault="00060B5D" w:rsidP="00060B5D">
            <w:pPr>
              <w:rPr>
                <w:szCs w:val="21"/>
              </w:rPr>
            </w:pPr>
          </w:p>
        </w:tc>
        <w:tc>
          <w:tcPr>
            <w:tcW w:w="990" w:type="dxa"/>
            <w:vMerge w:val="restart"/>
          </w:tcPr>
          <w:p w:rsidR="00060B5D" w:rsidRPr="00060B5D" w:rsidRDefault="00060B5D" w:rsidP="00060B5D">
            <w:pPr>
              <w:rPr>
                <w:szCs w:val="21"/>
              </w:rPr>
            </w:pPr>
          </w:p>
        </w:tc>
        <w:tc>
          <w:tcPr>
            <w:tcW w:w="1154" w:type="dxa"/>
            <w:vMerge w:val="restart"/>
          </w:tcPr>
          <w:p w:rsidR="00060B5D" w:rsidRPr="00060B5D" w:rsidRDefault="00060B5D" w:rsidP="00060B5D">
            <w:pPr>
              <w:rPr>
                <w:szCs w:val="21"/>
              </w:rPr>
            </w:pPr>
          </w:p>
        </w:tc>
      </w:tr>
      <w:tr w:rsidR="00060B5D" w:rsidRPr="00060B5D" w:rsidTr="001574BF">
        <w:tc>
          <w:tcPr>
            <w:tcW w:w="708" w:type="dxa"/>
            <w:vMerge/>
          </w:tcPr>
          <w:p w:rsidR="00060B5D" w:rsidRPr="00060B5D" w:rsidRDefault="00060B5D" w:rsidP="00060B5D">
            <w:pPr>
              <w:rPr>
                <w:szCs w:val="21"/>
              </w:rPr>
            </w:pPr>
          </w:p>
        </w:tc>
        <w:tc>
          <w:tcPr>
            <w:tcW w:w="708" w:type="dxa"/>
            <w:vMerge/>
          </w:tcPr>
          <w:p w:rsidR="00060B5D" w:rsidRPr="00060B5D" w:rsidRDefault="00060B5D" w:rsidP="00060B5D">
            <w:pPr>
              <w:rPr>
                <w:szCs w:val="21"/>
              </w:rPr>
            </w:pPr>
          </w:p>
        </w:tc>
        <w:tc>
          <w:tcPr>
            <w:tcW w:w="1271" w:type="dxa"/>
          </w:tcPr>
          <w:p w:rsidR="00060B5D" w:rsidRPr="00060B5D" w:rsidRDefault="00060B5D" w:rsidP="00060B5D">
            <w:pPr>
              <w:rPr>
                <w:szCs w:val="21"/>
              </w:rPr>
            </w:pPr>
          </w:p>
        </w:tc>
        <w:tc>
          <w:tcPr>
            <w:tcW w:w="1131" w:type="dxa"/>
          </w:tcPr>
          <w:p w:rsidR="00060B5D" w:rsidRPr="00060B5D" w:rsidRDefault="00060B5D" w:rsidP="00060B5D">
            <w:pPr>
              <w:rPr>
                <w:szCs w:val="21"/>
              </w:rPr>
            </w:pPr>
          </w:p>
        </w:tc>
        <w:tc>
          <w:tcPr>
            <w:tcW w:w="991" w:type="dxa"/>
            <w:vMerge/>
          </w:tcPr>
          <w:p w:rsidR="00060B5D" w:rsidRPr="00060B5D" w:rsidRDefault="00060B5D" w:rsidP="00060B5D">
            <w:pPr>
              <w:rPr>
                <w:szCs w:val="21"/>
              </w:rPr>
            </w:pPr>
          </w:p>
        </w:tc>
        <w:tc>
          <w:tcPr>
            <w:tcW w:w="1175" w:type="dxa"/>
          </w:tcPr>
          <w:p w:rsidR="00060B5D" w:rsidRPr="00060B5D" w:rsidRDefault="00060B5D" w:rsidP="00060B5D">
            <w:pPr>
              <w:rPr>
                <w:szCs w:val="21"/>
              </w:rPr>
            </w:pPr>
          </w:p>
        </w:tc>
        <w:tc>
          <w:tcPr>
            <w:tcW w:w="1087" w:type="dxa"/>
          </w:tcPr>
          <w:p w:rsidR="00060B5D" w:rsidRPr="00060B5D" w:rsidRDefault="00060B5D" w:rsidP="00060B5D">
            <w:pPr>
              <w:rPr>
                <w:szCs w:val="21"/>
              </w:rPr>
            </w:pPr>
          </w:p>
        </w:tc>
        <w:tc>
          <w:tcPr>
            <w:tcW w:w="990" w:type="dxa"/>
            <w:vMerge/>
          </w:tcPr>
          <w:p w:rsidR="00060B5D" w:rsidRPr="00060B5D" w:rsidRDefault="00060B5D" w:rsidP="00060B5D">
            <w:pPr>
              <w:rPr>
                <w:szCs w:val="21"/>
              </w:rPr>
            </w:pPr>
          </w:p>
        </w:tc>
        <w:tc>
          <w:tcPr>
            <w:tcW w:w="1154" w:type="dxa"/>
            <w:vMerge/>
          </w:tcPr>
          <w:p w:rsidR="00060B5D" w:rsidRPr="00060B5D" w:rsidRDefault="00060B5D" w:rsidP="00060B5D">
            <w:pPr>
              <w:rPr>
                <w:szCs w:val="21"/>
              </w:rPr>
            </w:pPr>
          </w:p>
        </w:tc>
      </w:tr>
      <w:tr w:rsidR="00060B5D" w:rsidRPr="00060B5D" w:rsidTr="001574BF">
        <w:tc>
          <w:tcPr>
            <w:tcW w:w="708" w:type="dxa"/>
            <w:vMerge w:val="restart"/>
          </w:tcPr>
          <w:p w:rsidR="00060B5D" w:rsidRPr="00060B5D" w:rsidRDefault="00060B5D" w:rsidP="00060B5D">
            <w:pPr>
              <w:rPr>
                <w:szCs w:val="21"/>
              </w:rPr>
            </w:pPr>
          </w:p>
        </w:tc>
        <w:tc>
          <w:tcPr>
            <w:tcW w:w="708" w:type="dxa"/>
            <w:vMerge w:val="restart"/>
          </w:tcPr>
          <w:p w:rsidR="00060B5D" w:rsidRPr="00060B5D" w:rsidRDefault="00060B5D" w:rsidP="00060B5D">
            <w:pPr>
              <w:rPr>
                <w:szCs w:val="21"/>
              </w:rPr>
            </w:pPr>
          </w:p>
        </w:tc>
        <w:tc>
          <w:tcPr>
            <w:tcW w:w="1271" w:type="dxa"/>
          </w:tcPr>
          <w:p w:rsidR="00060B5D" w:rsidRPr="00060B5D" w:rsidRDefault="00060B5D" w:rsidP="00060B5D">
            <w:pPr>
              <w:rPr>
                <w:szCs w:val="21"/>
              </w:rPr>
            </w:pPr>
          </w:p>
        </w:tc>
        <w:tc>
          <w:tcPr>
            <w:tcW w:w="1131" w:type="dxa"/>
          </w:tcPr>
          <w:p w:rsidR="00060B5D" w:rsidRPr="00060B5D" w:rsidRDefault="00060B5D" w:rsidP="00060B5D">
            <w:pPr>
              <w:rPr>
                <w:szCs w:val="21"/>
              </w:rPr>
            </w:pPr>
          </w:p>
        </w:tc>
        <w:tc>
          <w:tcPr>
            <w:tcW w:w="991" w:type="dxa"/>
            <w:vMerge w:val="restart"/>
          </w:tcPr>
          <w:p w:rsidR="00060B5D" w:rsidRPr="00060B5D" w:rsidRDefault="00060B5D" w:rsidP="00060B5D">
            <w:pPr>
              <w:rPr>
                <w:szCs w:val="21"/>
              </w:rPr>
            </w:pPr>
          </w:p>
        </w:tc>
        <w:tc>
          <w:tcPr>
            <w:tcW w:w="1175" w:type="dxa"/>
          </w:tcPr>
          <w:p w:rsidR="00060B5D" w:rsidRPr="00060B5D" w:rsidRDefault="00060B5D" w:rsidP="00060B5D">
            <w:pPr>
              <w:rPr>
                <w:szCs w:val="21"/>
              </w:rPr>
            </w:pPr>
          </w:p>
        </w:tc>
        <w:tc>
          <w:tcPr>
            <w:tcW w:w="1087" w:type="dxa"/>
          </w:tcPr>
          <w:p w:rsidR="00060B5D" w:rsidRPr="00060B5D" w:rsidRDefault="00060B5D" w:rsidP="00060B5D">
            <w:pPr>
              <w:rPr>
                <w:szCs w:val="21"/>
              </w:rPr>
            </w:pPr>
          </w:p>
        </w:tc>
        <w:tc>
          <w:tcPr>
            <w:tcW w:w="990" w:type="dxa"/>
            <w:vMerge w:val="restart"/>
          </w:tcPr>
          <w:p w:rsidR="00060B5D" w:rsidRPr="00060B5D" w:rsidRDefault="00060B5D" w:rsidP="00060B5D">
            <w:pPr>
              <w:rPr>
                <w:szCs w:val="21"/>
              </w:rPr>
            </w:pPr>
          </w:p>
        </w:tc>
        <w:tc>
          <w:tcPr>
            <w:tcW w:w="1154" w:type="dxa"/>
            <w:vMerge w:val="restart"/>
          </w:tcPr>
          <w:p w:rsidR="00060B5D" w:rsidRPr="00060B5D" w:rsidRDefault="00060B5D" w:rsidP="00060B5D">
            <w:pPr>
              <w:rPr>
                <w:szCs w:val="21"/>
              </w:rPr>
            </w:pPr>
          </w:p>
        </w:tc>
      </w:tr>
      <w:tr w:rsidR="00060B5D" w:rsidRPr="00060B5D" w:rsidTr="001574BF">
        <w:tc>
          <w:tcPr>
            <w:tcW w:w="708" w:type="dxa"/>
            <w:vMerge/>
          </w:tcPr>
          <w:p w:rsidR="00060B5D" w:rsidRPr="00060B5D" w:rsidRDefault="00060B5D" w:rsidP="00060B5D">
            <w:pPr>
              <w:rPr>
                <w:szCs w:val="21"/>
              </w:rPr>
            </w:pPr>
          </w:p>
        </w:tc>
        <w:tc>
          <w:tcPr>
            <w:tcW w:w="708" w:type="dxa"/>
            <w:vMerge/>
          </w:tcPr>
          <w:p w:rsidR="00060B5D" w:rsidRPr="00060B5D" w:rsidRDefault="00060B5D" w:rsidP="00060B5D">
            <w:pPr>
              <w:rPr>
                <w:szCs w:val="21"/>
              </w:rPr>
            </w:pPr>
          </w:p>
        </w:tc>
        <w:tc>
          <w:tcPr>
            <w:tcW w:w="1271" w:type="dxa"/>
          </w:tcPr>
          <w:p w:rsidR="00060B5D" w:rsidRPr="00060B5D" w:rsidRDefault="00060B5D" w:rsidP="00060B5D">
            <w:pPr>
              <w:rPr>
                <w:szCs w:val="21"/>
              </w:rPr>
            </w:pPr>
          </w:p>
        </w:tc>
        <w:tc>
          <w:tcPr>
            <w:tcW w:w="1131" w:type="dxa"/>
          </w:tcPr>
          <w:p w:rsidR="00060B5D" w:rsidRPr="00060B5D" w:rsidRDefault="00060B5D" w:rsidP="00060B5D">
            <w:pPr>
              <w:rPr>
                <w:szCs w:val="21"/>
              </w:rPr>
            </w:pPr>
          </w:p>
        </w:tc>
        <w:tc>
          <w:tcPr>
            <w:tcW w:w="991" w:type="dxa"/>
            <w:vMerge/>
          </w:tcPr>
          <w:p w:rsidR="00060B5D" w:rsidRPr="00060B5D" w:rsidRDefault="00060B5D" w:rsidP="00060B5D">
            <w:pPr>
              <w:rPr>
                <w:szCs w:val="21"/>
              </w:rPr>
            </w:pPr>
          </w:p>
        </w:tc>
        <w:tc>
          <w:tcPr>
            <w:tcW w:w="1175" w:type="dxa"/>
          </w:tcPr>
          <w:p w:rsidR="00060B5D" w:rsidRPr="00060B5D" w:rsidRDefault="00060B5D" w:rsidP="00060B5D">
            <w:pPr>
              <w:rPr>
                <w:szCs w:val="21"/>
              </w:rPr>
            </w:pPr>
          </w:p>
        </w:tc>
        <w:tc>
          <w:tcPr>
            <w:tcW w:w="1087" w:type="dxa"/>
          </w:tcPr>
          <w:p w:rsidR="00060B5D" w:rsidRPr="00060B5D" w:rsidRDefault="00060B5D" w:rsidP="00060B5D">
            <w:pPr>
              <w:rPr>
                <w:szCs w:val="21"/>
              </w:rPr>
            </w:pPr>
          </w:p>
        </w:tc>
        <w:tc>
          <w:tcPr>
            <w:tcW w:w="990" w:type="dxa"/>
            <w:vMerge/>
          </w:tcPr>
          <w:p w:rsidR="00060B5D" w:rsidRPr="00060B5D" w:rsidRDefault="00060B5D" w:rsidP="00060B5D">
            <w:pPr>
              <w:rPr>
                <w:szCs w:val="21"/>
              </w:rPr>
            </w:pPr>
          </w:p>
        </w:tc>
        <w:tc>
          <w:tcPr>
            <w:tcW w:w="1154" w:type="dxa"/>
            <w:vMerge/>
          </w:tcPr>
          <w:p w:rsidR="00060B5D" w:rsidRPr="00060B5D" w:rsidRDefault="00060B5D" w:rsidP="00060B5D">
            <w:pPr>
              <w:rPr>
                <w:szCs w:val="21"/>
              </w:rPr>
            </w:pPr>
          </w:p>
        </w:tc>
      </w:tr>
      <w:tr w:rsidR="00060B5D" w:rsidRPr="00060B5D" w:rsidTr="001574BF">
        <w:tc>
          <w:tcPr>
            <w:tcW w:w="708" w:type="dxa"/>
            <w:vMerge w:val="restart"/>
          </w:tcPr>
          <w:p w:rsidR="00060B5D" w:rsidRPr="00060B5D" w:rsidRDefault="00060B5D" w:rsidP="00060B5D">
            <w:pPr>
              <w:rPr>
                <w:szCs w:val="21"/>
              </w:rPr>
            </w:pPr>
          </w:p>
        </w:tc>
        <w:tc>
          <w:tcPr>
            <w:tcW w:w="708" w:type="dxa"/>
            <w:vMerge w:val="restart"/>
          </w:tcPr>
          <w:p w:rsidR="00060B5D" w:rsidRPr="00060B5D" w:rsidRDefault="00060B5D" w:rsidP="00060B5D">
            <w:pPr>
              <w:rPr>
                <w:szCs w:val="21"/>
              </w:rPr>
            </w:pPr>
          </w:p>
        </w:tc>
        <w:tc>
          <w:tcPr>
            <w:tcW w:w="1271" w:type="dxa"/>
          </w:tcPr>
          <w:p w:rsidR="00060B5D" w:rsidRPr="00060B5D" w:rsidRDefault="00060B5D" w:rsidP="00060B5D">
            <w:pPr>
              <w:rPr>
                <w:szCs w:val="21"/>
              </w:rPr>
            </w:pPr>
          </w:p>
        </w:tc>
        <w:tc>
          <w:tcPr>
            <w:tcW w:w="1131" w:type="dxa"/>
          </w:tcPr>
          <w:p w:rsidR="00060B5D" w:rsidRPr="00060B5D" w:rsidRDefault="00060B5D" w:rsidP="00060B5D">
            <w:pPr>
              <w:rPr>
                <w:szCs w:val="21"/>
              </w:rPr>
            </w:pPr>
          </w:p>
        </w:tc>
        <w:tc>
          <w:tcPr>
            <w:tcW w:w="991" w:type="dxa"/>
            <w:vMerge w:val="restart"/>
          </w:tcPr>
          <w:p w:rsidR="00060B5D" w:rsidRPr="00060B5D" w:rsidRDefault="00060B5D" w:rsidP="00060B5D">
            <w:pPr>
              <w:rPr>
                <w:szCs w:val="21"/>
              </w:rPr>
            </w:pPr>
          </w:p>
        </w:tc>
        <w:tc>
          <w:tcPr>
            <w:tcW w:w="1175" w:type="dxa"/>
          </w:tcPr>
          <w:p w:rsidR="00060B5D" w:rsidRPr="00060B5D" w:rsidRDefault="00060B5D" w:rsidP="00060B5D">
            <w:pPr>
              <w:rPr>
                <w:szCs w:val="21"/>
              </w:rPr>
            </w:pPr>
          </w:p>
        </w:tc>
        <w:tc>
          <w:tcPr>
            <w:tcW w:w="1087" w:type="dxa"/>
          </w:tcPr>
          <w:p w:rsidR="00060B5D" w:rsidRPr="00060B5D" w:rsidRDefault="00060B5D" w:rsidP="00060B5D">
            <w:pPr>
              <w:rPr>
                <w:szCs w:val="21"/>
              </w:rPr>
            </w:pPr>
          </w:p>
        </w:tc>
        <w:tc>
          <w:tcPr>
            <w:tcW w:w="990" w:type="dxa"/>
            <w:vMerge w:val="restart"/>
          </w:tcPr>
          <w:p w:rsidR="00060B5D" w:rsidRPr="00060B5D" w:rsidRDefault="00060B5D" w:rsidP="00060B5D">
            <w:pPr>
              <w:rPr>
                <w:szCs w:val="21"/>
              </w:rPr>
            </w:pPr>
          </w:p>
        </w:tc>
        <w:tc>
          <w:tcPr>
            <w:tcW w:w="1154" w:type="dxa"/>
            <w:vMerge w:val="restart"/>
          </w:tcPr>
          <w:p w:rsidR="00060B5D" w:rsidRPr="00060B5D" w:rsidRDefault="00060B5D" w:rsidP="00060B5D">
            <w:pPr>
              <w:rPr>
                <w:szCs w:val="21"/>
              </w:rPr>
            </w:pPr>
          </w:p>
        </w:tc>
      </w:tr>
      <w:tr w:rsidR="00060B5D" w:rsidRPr="00060B5D" w:rsidTr="001574BF">
        <w:tc>
          <w:tcPr>
            <w:tcW w:w="708" w:type="dxa"/>
            <w:vMerge/>
          </w:tcPr>
          <w:p w:rsidR="00060B5D" w:rsidRPr="00060B5D" w:rsidRDefault="00060B5D" w:rsidP="00060B5D">
            <w:pPr>
              <w:rPr>
                <w:szCs w:val="21"/>
              </w:rPr>
            </w:pPr>
          </w:p>
        </w:tc>
        <w:tc>
          <w:tcPr>
            <w:tcW w:w="708" w:type="dxa"/>
            <w:vMerge/>
          </w:tcPr>
          <w:p w:rsidR="00060B5D" w:rsidRPr="00060B5D" w:rsidRDefault="00060B5D" w:rsidP="00060B5D">
            <w:pPr>
              <w:rPr>
                <w:szCs w:val="21"/>
              </w:rPr>
            </w:pPr>
          </w:p>
        </w:tc>
        <w:tc>
          <w:tcPr>
            <w:tcW w:w="1271" w:type="dxa"/>
          </w:tcPr>
          <w:p w:rsidR="00060B5D" w:rsidRPr="00060B5D" w:rsidRDefault="00060B5D" w:rsidP="00060B5D">
            <w:pPr>
              <w:rPr>
                <w:szCs w:val="21"/>
              </w:rPr>
            </w:pPr>
          </w:p>
        </w:tc>
        <w:tc>
          <w:tcPr>
            <w:tcW w:w="1131" w:type="dxa"/>
          </w:tcPr>
          <w:p w:rsidR="00060B5D" w:rsidRPr="00060B5D" w:rsidRDefault="00060B5D" w:rsidP="00060B5D">
            <w:pPr>
              <w:rPr>
                <w:szCs w:val="21"/>
              </w:rPr>
            </w:pPr>
          </w:p>
        </w:tc>
        <w:tc>
          <w:tcPr>
            <w:tcW w:w="991" w:type="dxa"/>
            <w:vMerge/>
          </w:tcPr>
          <w:p w:rsidR="00060B5D" w:rsidRPr="00060B5D" w:rsidRDefault="00060B5D" w:rsidP="00060B5D">
            <w:pPr>
              <w:rPr>
                <w:szCs w:val="21"/>
              </w:rPr>
            </w:pPr>
          </w:p>
        </w:tc>
        <w:tc>
          <w:tcPr>
            <w:tcW w:w="1175" w:type="dxa"/>
          </w:tcPr>
          <w:p w:rsidR="00060B5D" w:rsidRPr="00060B5D" w:rsidRDefault="00060B5D" w:rsidP="00060B5D">
            <w:pPr>
              <w:rPr>
                <w:szCs w:val="21"/>
              </w:rPr>
            </w:pPr>
          </w:p>
        </w:tc>
        <w:tc>
          <w:tcPr>
            <w:tcW w:w="1087" w:type="dxa"/>
          </w:tcPr>
          <w:p w:rsidR="00060B5D" w:rsidRPr="00060B5D" w:rsidRDefault="00060B5D" w:rsidP="00060B5D">
            <w:pPr>
              <w:rPr>
                <w:szCs w:val="21"/>
              </w:rPr>
            </w:pPr>
          </w:p>
        </w:tc>
        <w:tc>
          <w:tcPr>
            <w:tcW w:w="990" w:type="dxa"/>
            <w:vMerge/>
          </w:tcPr>
          <w:p w:rsidR="00060B5D" w:rsidRPr="00060B5D" w:rsidRDefault="00060B5D" w:rsidP="00060B5D">
            <w:pPr>
              <w:rPr>
                <w:szCs w:val="21"/>
              </w:rPr>
            </w:pPr>
          </w:p>
        </w:tc>
        <w:tc>
          <w:tcPr>
            <w:tcW w:w="1154" w:type="dxa"/>
            <w:vMerge/>
          </w:tcPr>
          <w:p w:rsidR="00060B5D" w:rsidRPr="00060B5D" w:rsidRDefault="00060B5D" w:rsidP="00060B5D">
            <w:pPr>
              <w:rPr>
                <w:szCs w:val="21"/>
              </w:rPr>
            </w:pPr>
          </w:p>
        </w:tc>
      </w:tr>
      <w:tr w:rsidR="00060B5D" w:rsidRPr="00060B5D" w:rsidTr="001574BF">
        <w:tc>
          <w:tcPr>
            <w:tcW w:w="708" w:type="dxa"/>
            <w:vMerge w:val="restart"/>
          </w:tcPr>
          <w:p w:rsidR="00060B5D" w:rsidRPr="00060B5D" w:rsidRDefault="00060B5D" w:rsidP="00060B5D">
            <w:pPr>
              <w:rPr>
                <w:szCs w:val="21"/>
              </w:rPr>
            </w:pPr>
          </w:p>
        </w:tc>
        <w:tc>
          <w:tcPr>
            <w:tcW w:w="708" w:type="dxa"/>
            <w:vMerge w:val="restart"/>
          </w:tcPr>
          <w:p w:rsidR="00060B5D" w:rsidRPr="00060B5D" w:rsidRDefault="00060B5D" w:rsidP="00060B5D">
            <w:pPr>
              <w:rPr>
                <w:szCs w:val="21"/>
              </w:rPr>
            </w:pPr>
          </w:p>
        </w:tc>
        <w:tc>
          <w:tcPr>
            <w:tcW w:w="1271" w:type="dxa"/>
          </w:tcPr>
          <w:p w:rsidR="00060B5D" w:rsidRPr="00060B5D" w:rsidRDefault="00060B5D" w:rsidP="00060B5D">
            <w:pPr>
              <w:rPr>
                <w:szCs w:val="21"/>
              </w:rPr>
            </w:pPr>
          </w:p>
        </w:tc>
        <w:tc>
          <w:tcPr>
            <w:tcW w:w="1131" w:type="dxa"/>
          </w:tcPr>
          <w:p w:rsidR="00060B5D" w:rsidRPr="00060B5D" w:rsidRDefault="00060B5D" w:rsidP="00060B5D">
            <w:pPr>
              <w:rPr>
                <w:szCs w:val="21"/>
              </w:rPr>
            </w:pPr>
          </w:p>
        </w:tc>
        <w:tc>
          <w:tcPr>
            <w:tcW w:w="991" w:type="dxa"/>
            <w:vMerge w:val="restart"/>
          </w:tcPr>
          <w:p w:rsidR="00060B5D" w:rsidRPr="00060B5D" w:rsidRDefault="00060B5D" w:rsidP="00060B5D">
            <w:pPr>
              <w:rPr>
                <w:szCs w:val="21"/>
              </w:rPr>
            </w:pPr>
          </w:p>
        </w:tc>
        <w:tc>
          <w:tcPr>
            <w:tcW w:w="1175" w:type="dxa"/>
          </w:tcPr>
          <w:p w:rsidR="00060B5D" w:rsidRPr="00060B5D" w:rsidRDefault="00060B5D" w:rsidP="00060B5D">
            <w:pPr>
              <w:rPr>
                <w:szCs w:val="21"/>
              </w:rPr>
            </w:pPr>
          </w:p>
        </w:tc>
        <w:tc>
          <w:tcPr>
            <w:tcW w:w="1087" w:type="dxa"/>
          </w:tcPr>
          <w:p w:rsidR="00060B5D" w:rsidRPr="00060B5D" w:rsidRDefault="00060B5D" w:rsidP="00060B5D">
            <w:pPr>
              <w:rPr>
                <w:szCs w:val="21"/>
              </w:rPr>
            </w:pPr>
          </w:p>
        </w:tc>
        <w:tc>
          <w:tcPr>
            <w:tcW w:w="990" w:type="dxa"/>
            <w:vMerge w:val="restart"/>
          </w:tcPr>
          <w:p w:rsidR="00060B5D" w:rsidRPr="00060B5D" w:rsidRDefault="00060B5D" w:rsidP="00060B5D">
            <w:pPr>
              <w:rPr>
                <w:szCs w:val="21"/>
              </w:rPr>
            </w:pPr>
          </w:p>
        </w:tc>
        <w:tc>
          <w:tcPr>
            <w:tcW w:w="1154" w:type="dxa"/>
            <w:vMerge w:val="restart"/>
          </w:tcPr>
          <w:p w:rsidR="00060B5D" w:rsidRPr="00060B5D" w:rsidRDefault="00060B5D" w:rsidP="00060B5D">
            <w:pPr>
              <w:rPr>
                <w:szCs w:val="21"/>
              </w:rPr>
            </w:pPr>
          </w:p>
        </w:tc>
      </w:tr>
      <w:tr w:rsidR="00060B5D" w:rsidRPr="00060B5D" w:rsidTr="001574BF">
        <w:tc>
          <w:tcPr>
            <w:tcW w:w="708" w:type="dxa"/>
            <w:vMerge/>
          </w:tcPr>
          <w:p w:rsidR="00060B5D" w:rsidRPr="00060B5D" w:rsidRDefault="00060B5D" w:rsidP="00060B5D">
            <w:pPr>
              <w:rPr>
                <w:szCs w:val="21"/>
              </w:rPr>
            </w:pPr>
          </w:p>
        </w:tc>
        <w:tc>
          <w:tcPr>
            <w:tcW w:w="708" w:type="dxa"/>
            <w:vMerge/>
          </w:tcPr>
          <w:p w:rsidR="00060B5D" w:rsidRPr="00060B5D" w:rsidRDefault="00060B5D" w:rsidP="00060B5D">
            <w:pPr>
              <w:rPr>
                <w:szCs w:val="21"/>
              </w:rPr>
            </w:pPr>
          </w:p>
        </w:tc>
        <w:tc>
          <w:tcPr>
            <w:tcW w:w="1271" w:type="dxa"/>
          </w:tcPr>
          <w:p w:rsidR="00060B5D" w:rsidRPr="00060B5D" w:rsidRDefault="00060B5D" w:rsidP="00060B5D">
            <w:pPr>
              <w:rPr>
                <w:szCs w:val="21"/>
              </w:rPr>
            </w:pPr>
          </w:p>
        </w:tc>
        <w:tc>
          <w:tcPr>
            <w:tcW w:w="1131" w:type="dxa"/>
          </w:tcPr>
          <w:p w:rsidR="00060B5D" w:rsidRPr="00060B5D" w:rsidRDefault="00060B5D" w:rsidP="00060B5D">
            <w:pPr>
              <w:rPr>
                <w:szCs w:val="21"/>
              </w:rPr>
            </w:pPr>
          </w:p>
        </w:tc>
        <w:tc>
          <w:tcPr>
            <w:tcW w:w="991" w:type="dxa"/>
            <w:vMerge/>
          </w:tcPr>
          <w:p w:rsidR="00060B5D" w:rsidRPr="00060B5D" w:rsidRDefault="00060B5D" w:rsidP="00060B5D">
            <w:pPr>
              <w:rPr>
                <w:szCs w:val="21"/>
              </w:rPr>
            </w:pPr>
          </w:p>
        </w:tc>
        <w:tc>
          <w:tcPr>
            <w:tcW w:w="1175" w:type="dxa"/>
          </w:tcPr>
          <w:p w:rsidR="00060B5D" w:rsidRPr="00060B5D" w:rsidRDefault="00060B5D" w:rsidP="00060B5D">
            <w:pPr>
              <w:rPr>
                <w:szCs w:val="21"/>
              </w:rPr>
            </w:pPr>
          </w:p>
        </w:tc>
        <w:tc>
          <w:tcPr>
            <w:tcW w:w="1087" w:type="dxa"/>
          </w:tcPr>
          <w:p w:rsidR="00060B5D" w:rsidRPr="00060B5D" w:rsidRDefault="00060B5D" w:rsidP="00060B5D">
            <w:pPr>
              <w:rPr>
                <w:szCs w:val="21"/>
              </w:rPr>
            </w:pPr>
          </w:p>
        </w:tc>
        <w:tc>
          <w:tcPr>
            <w:tcW w:w="990" w:type="dxa"/>
            <w:vMerge/>
          </w:tcPr>
          <w:p w:rsidR="00060B5D" w:rsidRPr="00060B5D" w:rsidRDefault="00060B5D" w:rsidP="00060B5D">
            <w:pPr>
              <w:rPr>
                <w:szCs w:val="21"/>
              </w:rPr>
            </w:pPr>
          </w:p>
        </w:tc>
        <w:tc>
          <w:tcPr>
            <w:tcW w:w="1154" w:type="dxa"/>
            <w:vMerge/>
          </w:tcPr>
          <w:p w:rsidR="00060B5D" w:rsidRPr="00060B5D" w:rsidRDefault="00060B5D" w:rsidP="00060B5D">
            <w:pPr>
              <w:rPr>
                <w:szCs w:val="21"/>
              </w:rPr>
            </w:pPr>
          </w:p>
        </w:tc>
      </w:tr>
      <w:tr w:rsidR="00060B5D" w:rsidRPr="00060B5D" w:rsidTr="001574BF">
        <w:tc>
          <w:tcPr>
            <w:tcW w:w="708" w:type="dxa"/>
            <w:vMerge w:val="restart"/>
          </w:tcPr>
          <w:p w:rsidR="00060B5D" w:rsidRPr="00060B5D" w:rsidRDefault="00060B5D" w:rsidP="00060B5D">
            <w:pPr>
              <w:rPr>
                <w:szCs w:val="21"/>
              </w:rPr>
            </w:pPr>
          </w:p>
        </w:tc>
        <w:tc>
          <w:tcPr>
            <w:tcW w:w="708" w:type="dxa"/>
            <w:vMerge w:val="restart"/>
          </w:tcPr>
          <w:p w:rsidR="00060B5D" w:rsidRPr="00060B5D" w:rsidRDefault="00060B5D" w:rsidP="00060B5D">
            <w:pPr>
              <w:rPr>
                <w:szCs w:val="21"/>
              </w:rPr>
            </w:pPr>
          </w:p>
        </w:tc>
        <w:tc>
          <w:tcPr>
            <w:tcW w:w="1271" w:type="dxa"/>
          </w:tcPr>
          <w:p w:rsidR="00060B5D" w:rsidRPr="00060B5D" w:rsidRDefault="00060B5D" w:rsidP="00060B5D">
            <w:pPr>
              <w:rPr>
                <w:szCs w:val="21"/>
              </w:rPr>
            </w:pPr>
          </w:p>
        </w:tc>
        <w:tc>
          <w:tcPr>
            <w:tcW w:w="1131" w:type="dxa"/>
          </w:tcPr>
          <w:p w:rsidR="00060B5D" w:rsidRPr="00060B5D" w:rsidRDefault="00060B5D" w:rsidP="00060B5D">
            <w:pPr>
              <w:rPr>
                <w:szCs w:val="21"/>
              </w:rPr>
            </w:pPr>
          </w:p>
        </w:tc>
        <w:tc>
          <w:tcPr>
            <w:tcW w:w="991" w:type="dxa"/>
            <w:vMerge w:val="restart"/>
          </w:tcPr>
          <w:p w:rsidR="00060B5D" w:rsidRPr="00060B5D" w:rsidRDefault="00060B5D" w:rsidP="00060B5D">
            <w:pPr>
              <w:rPr>
                <w:szCs w:val="21"/>
              </w:rPr>
            </w:pPr>
          </w:p>
        </w:tc>
        <w:tc>
          <w:tcPr>
            <w:tcW w:w="1175" w:type="dxa"/>
          </w:tcPr>
          <w:p w:rsidR="00060B5D" w:rsidRPr="00060B5D" w:rsidRDefault="00060B5D" w:rsidP="00060B5D">
            <w:pPr>
              <w:rPr>
                <w:szCs w:val="21"/>
              </w:rPr>
            </w:pPr>
          </w:p>
        </w:tc>
        <w:tc>
          <w:tcPr>
            <w:tcW w:w="1087" w:type="dxa"/>
          </w:tcPr>
          <w:p w:rsidR="00060B5D" w:rsidRPr="00060B5D" w:rsidRDefault="00060B5D" w:rsidP="00060B5D">
            <w:pPr>
              <w:rPr>
                <w:szCs w:val="21"/>
              </w:rPr>
            </w:pPr>
          </w:p>
        </w:tc>
        <w:tc>
          <w:tcPr>
            <w:tcW w:w="990" w:type="dxa"/>
            <w:vMerge w:val="restart"/>
          </w:tcPr>
          <w:p w:rsidR="00060B5D" w:rsidRPr="00060B5D" w:rsidRDefault="00060B5D" w:rsidP="00060B5D">
            <w:pPr>
              <w:rPr>
                <w:szCs w:val="21"/>
              </w:rPr>
            </w:pPr>
          </w:p>
        </w:tc>
        <w:tc>
          <w:tcPr>
            <w:tcW w:w="1154" w:type="dxa"/>
            <w:vMerge w:val="restart"/>
          </w:tcPr>
          <w:p w:rsidR="00060B5D" w:rsidRPr="00060B5D" w:rsidRDefault="00060B5D" w:rsidP="00060B5D">
            <w:pPr>
              <w:rPr>
                <w:szCs w:val="21"/>
              </w:rPr>
            </w:pPr>
          </w:p>
        </w:tc>
      </w:tr>
      <w:tr w:rsidR="00060B5D" w:rsidRPr="00060B5D" w:rsidTr="001574BF">
        <w:tc>
          <w:tcPr>
            <w:tcW w:w="708" w:type="dxa"/>
            <w:vMerge/>
          </w:tcPr>
          <w:p w:rsidR="00060B5D" w:rsidRPr="00060B5D" w:rsidRDefault="00060B5D" w:rsidP="00060B5D">
            <w:pPr>
              <w:rPr>
                <w:szCs w:val="21"/>
              </w:rPr>
            </w:pPr>
          </w:p>
        </w:tc>
        <w:tc>
          <w:tcPr>
            <w:tcW w:w="708" w:type="dxa"/>
            <w:vMerge/>
          </w:tcPr>
          <w:p w:rsidR="00060B5D" w:rsidRPr="00060B5D" w:rsidRDefault="00060B5D" w:rsidP="00060B5D">
            <w:pPr>
              <w:rPr>
                <w:szCs w:val="21"/>
              </w:rPr>
            </w:pPr>
          </w:p>
        </w:tc>
        <w:tc>
          <w:tcPr>
            <w:tcW w:w="1271" w:type="dxa"/>
          </w:tcPr>
          <w:p w:rsidR="00060B5D" w:rsidRPr="00060B5D" w:rsidRDefault="00060B5D" w:rsidP="00060B5D">
            <w:pPr>
              <w:rPr>
                <w:szCs w:val="21"/>
              </w:rPr>
            </w:pPr>
          </w:p>
        </w:tc>
        <w:tc>
          <w:tcPr>
            <w:tcW w:w="1131" w:type="dxa"/>
          </w:tcPr>
          <w:p w:rsidR="00060B5D" w:rsidRPr="00060B5D" w:rsidRDefault="00060B5D" w:rsidP="00060B5D">
            <w:pPr>
              <w:rPr>
                <w:szCs w:val="21"/>
              </w:rPr>
            </w:pPr>
          </w:p>
        </w:tc>
        <w:tc>
          <w:tcPr>
            <w:tcW w:w="991" w:type="dxa"/>
            <w:vMerge/>
          </w:tcPr>
          <w:p w:rsidR="00060B5D" w:rsidRPr="00060B5D" w:rsidRDefault="00060B5D" w:rsidP="00060B5D">
            <w:pPr>
              <w:rPr>
                <w:szCs w:val="21"/>
              </w:rPr>
            </w:pPr>
          </w:p>
        </w:tc>
        <w:tc>
          <w:tcPr>
            <w:tcW w:w="1175" w:type="dxa"/>
          </w:tcPr>
          <w:p w:rsidR="00060B5D" w:rsidRPr="00060B5D" w:rsidRDefault="00060B5D" w:rsidP="00060B5D">
            <w:pPr>
              <w:rPr>
                <w:szCs w:val="21"/>
              </w:rPr>
            </w:pPr>
          </w:p>
        </w:tc>
        <w:tc>
          <w:tcPr>
            <w:tcW w:w="1087" w:type="dxa"/>
          </w:tcPr>
          <w:p w:rsidR="00060B5D" w:rsidRPr="00060B5D" w:rsidRDefault="00060B5D" w:rsidP="00060B5D">
            <w:pPr>
              <w:rPr>
                <w:szCs w:val="21"/>
              </w:rPr>
            </w:pPr>
          </w:p>
        </w:tc>
        <w:tc>
          <w:tcPr>
            <w:tcW w:w="990" w:type="dxa"/>
            <w:vMerge/>
          </w:tcPr>
          <w:p w:rsidR="00060B5D" w:rsidRPr="00060B5D" w:rsidRDefault="00060B5D" w:rsidP="00060B5D">
            <w:pPr>
              <w:rPr>
                <w:szCs w:val="21"/>
              </w:rPr>
            </w:pPr>
          </w:p>
        </w:tc>
        <w:tc>
          <w:tcPr>
            <w:tcW w:w="1154" w:type="dxa"/>
            <w:vMerge/>
          </w:tcPr>
          <w:p w:rsidR="00060B5D" w:rsidRPr="00060B5D" w:rsidRDefault="00060B5D" w:rsidP="00060B5D">
            <w:pPr>
              <w:rPr>
                <w:szCs w:val="21"/>
              </w:rPr>
            </w:pPr>
          </w:p>
        </w:tc>
      </w:tr>
      <w:tr w:rsidR="00060B5D" w:rsidRPr="00060B5D" w:rsidTr="001574BF">
        <w:tc>
          <w:tcPr>
            <w:tcW w:w="708" w:type="dxa"/>
            <w:vMerge w:val="restart"/>
          </w:tcPr>
          <w:p w:rsidR="00060B5D" w:rsidRPr="00060B5D" w:rsidRDefault="00060B5D" w:rsidP="00060B5D">
            <w:pPr>
              <w:rPr>
                <w:szCs w:val="21"/>
              </w:rPr>
            </w:pPr>
          </w:p>
        </w:tc>
        <w:tc>
          <w:tcPr>
            <w:tcW w:w="708" w:type="dxa"/>
            <w:vMerge w:val="restart"/>
          </w:tcPr>
          <w:p w:rsidR="00060B5D" w:rsidRPr="00060B5D" w:rsidRDefault="00060B5D" w:rsidP="00060B5D">
            <w:pPr>
              <w:rPr>
                <w:szCs w:val="21"/>
              </w:rPr>
            </w:pPr>
          </w:p>
        </w:tc>
        <w:tc>
          <w:tcPr>
            <w:tcW w:w="1271" w:type="dxa"/>
          </w:tcPr>
          <w:p w:rsidR="00060B5D" w:rsidRPr="00060B5D" w:rsidRDefault="00060B5D" w:rsidP="00060B5D">
            <w:pPr>
              <w:rPr>
                <w:szCs w:val="21"/>
              </w:rPr>
            </w:pPr>
          </w:p>
        </w:tc>
        <w:tc>
          <w:tcPr>
            <w:tcW w:w="1131" w:type="dxa"/>
          </w:tcPr>
          <w:p w:rsidR="00060B5D" w:rsidRPr="00060B5D" w:rsidRDefault="00060B5D" w:rsidP="00060B5D">
            <w:pPr>
              <w:rPr>
                <w:szCs w:val="21"/>
              </w:rPr>
            </w:pPr>
          </w:p>
        </w:tc>
        <w:tc>
          <w:tcPr>
            <w:tcW w:w="991" w:type="dxa"/>
            <w:vMerge w:val="restart"/>
          </w:tcPr>
          <w:p w:rsidR="00060B5D" w:rsidRPr="00060B5D" w:rsidRDefault="00060B5D" w:rsidP="00060B5D">
            <w:pPr>
              <w:rPr>
                <w:szCs w:val="21"/>
              </w:rPr>
            </w:pPr>
          </w:p>
        </w:tc>
        <w:tc>
          <w:tcPr>
            <w:tcW w:w="1175" w:type="dxa"/>
          </w:tcPr>
          <w:p w:rsidR="00060B5D" w:rsidRPr="00060B5D" w:rsidRDefault="00060B5D" w:rsidP="00060B5D">
            <w:pPr>
              <w:rPr>
                <w:szCs w:val="21"/>
              </w:rPr>
            </w:pPr>
          </w:p>
        </w:tc>
        <w:tc>
          <w:tcPr>
            <w:tcW w:w="1087" w:type="dxa"/>
          </w:tcPr>
          <w:p w:rsidR="00060B5D" w:rsidRPr="00060B5D" w:rsidRDefault="00060B5D" w:rsidP="00060B5D">
            <w:pPr>
              <w:rPr>
                <w:szCs w:val="21"/>
              </w:rPr>
            </w:pPr>
          </w:p>
        </w:tc>
        <w:tc>
          <w:tcPr>
            <w:tcW w:w="990" w:type="dxa"/>
            <w:vMerge w:val="restart"/>
          </w:tcPr>
          <w:p w:rsidR="00060B5D" w:rsidRPr="00060B5D" w:rsidRDefault="00060B5D" w:rsidP="00060B5D">
            <w:pPr>
              <w:rPr>
                <w:szCs w:val="21"/>
              </w:rPr>
            </w:pPr>
          </w:p>
        </w:tc>
        <w:tc>
          <w:tcPr>
            <w:tcW w:w="1154" w:type="dxa"/>
            <w:vMerge w:val="restart"/>
          </w:tcPr>
          <w:p w:rsidR="00060B5D" w:rsidRPr="00060B5D" w:rsidRDefault="00060B5D" w:rsidP="00060B5D">
            <w:pPr>
              <w:rPr>
                <w:szCs w:val="21"/>
              </w:rPr>
            </w:pPr>
          </w:p>
        </w:tc>
      </w:tr>
      <w:tr w:rsidR="00060B5D" w:rsidRPr="00060B5D" w:rsidTr="001574BF">
        <w:tc>
          <w:tcPr>
            <w:tcW w:w="708" w:type="dxa"/>
            <w:vMerge/>
          </w:tcPr>
          <w:p w:rsidR="00060B5D" w:rsidRPr="00060B5D" w:rsidRDefault="00060B5D" w:rsidP="00060B5D">
            <w:pPr>
              <w:rPr>
                <w:szCs w:val="21"/>
              </w:rPr>
            </w:pPr>
          </w:p>
        </w:tc>
        <w:tc>
          <w:tcPr>
            <w:tcW w:w="708" w:type="dxa"/>
            <w:vMerge/>
          </w:tcPr>
          <w:p w:rsidR="00060B5D" w:rsidRPr="00060B5D" w:rsidRDefault="00060B5D" w:rsidP="00060B5D">
            <w:pPr>
              <w:rPr>
                <w:szCs w:val="21"/>
              </w:rPr>
            </w:pPr>
          </w:p>
        </w:tc>
        <w:tc>
          <w:tcPr>
            <w:tcW w:w="1271" w:type="dxa"/>
          </w:tcPr>
          <w:p w:rsidR="00060B5D" w:rsidRPr="00060B5D" w:rsidRDefault="00060B5D" w:rsidP="00060B5D">
            <w:pPr>
              <w:rPr>
                <w:szCs w:val="21"/>
              </w:rPr>
            </w:pPr>
          </w:p>
        </w:tc>
        <w:tc>
          <w:tcPr>
            <w:tcW w:w="1131" w:type="dxa"/>
          </w:tcPr>
          <w:p w:rsidR="00060B5D" w:rsidRPr="00060B5D" w:rsidRDefault="00060B5D" w:rsidP="00060B5D">
            <w:pPr>
              <w:rPr>
                <w:szCs w:val="21"/>
              </w:rPr>
            </w:pPr>
          </w:p>
        </w:tc>
        <w:tc>
          <w:tcPr>
            <w:tcW w:w="991" w:type="dxa"/>
            <w:vMerge/>
          </w:tcPr>
          <w:p w:rsidR="00060B5D" w:rsidRPr="00060B5D" w:rsidRDefault="00060B5D" w:rsidP="00060B5D">
            <w:pPr>
              <w:rPr>
                <w:szCs w:val="21"/>
              </w:rPr>
            </w:pPr>
          </w:p>
        </w:tc>
        <w:tc>
          <w:tcPr>
            <w:tcW w:w="1175" w:type="dxa"/>
          </w:tcPr>
          <w:p w:rsidR="00060B5D" w:rsidRPr="00060B5D" w:rsidRDefault="00060B5D" w:rsidP="00060B5D">
            <w:pPr>
              <w:rPr>
                <w:szCs w:val="21"/>
              </w:rPr>
            </w:pPr>
          </w:p>
        </w:tc>
        <w:tc>
          <w:tcPr>
            <w:tcW w:w="1087" w:type="dxa"/>
          </w:tcPr>
          <w:p w:rsidR="00060B5D" w:rsidRPr="00060B5D" w:rsidRDefault="00060B5D" w:rsidP="00060B5D">
            <w:pPr>
              <w:rPr>
                <w:szCs w:val="21"/>
              </w:rPr>
            </w:pPr>
          </w:p>
        </w:tc>
        <w:tc>
          <w:tcPr>
            <w:tcW w:w="990" w:type="dxa"/>
            <w:vMerge/>
          </w:tcPr>
          <w:p w:rsidR="00060B5D" w:rsidRPr="00060B5D" w:rsidRDefault="00060B5D" w:rsidP="00060B5D">
            <w:pPr>
              <w:rPr>
                <w:szCs w:val="21"/>
              </w:rPr>
            </w:pPr>
          </w:p>
        </w:tc>
        <w:tc>
          <w:tcPr>
            <w:tcW w:w="1154" w:type="dxa"/>
            <w:vMerge/>
          </w:tcPr>
          <w:p w:rsidR="00060B5D" w:rsidRPr="00060B5D" w:rsidRDefault="00060B5D" w:rsidP="00060B5D">
            <w:pPr>
              <w:rPr>
                <w:szCs w:val="21"/>
              </w:rPr>
            </w:pPr>
          </w:p>
        </w:tc>
      </w:tr>
      <w:tr w:rsidR="00060B5D" w:rsidRPr="00060B5D" w:rsidTr="001574BF">
        <w:tc>
          <w:tcPr>
            <w:tcW w:w="708" w:type="dxa"/>
            <w:vMerge w:val="restart"/>
          </w:tcPr>
          <w:p w:rsidR="00060B5D" w:rsidRPr="00060B5D" w:rsidRDefault="00060B5D" w:rsidP="00060B5D">
            <w:pPr>
              <w:rPr>
                <w:szCs w:val="21"/>
              </w:rPr>
            </w:pPr>
          </w:p>
        </w:tc>
        <w:tc>
          <w:tcPr>
            <w:tcW w:w="708" w:type="dxa"/>
            <w:vMerge w:val="restart"/>
          </w:tcPr>
          <w:p w:rsidR="00060B5D" w:rsidRPr="00060B5D" w:rsidRDefault="00060B5D" w:rsidP="00060B5D">
            <w:pPr>
              <w:rPr>
                <w:szCs w:val="21"/>
              </w:rPr>
            </w:pPr>
          </w:p>
        </w:tc>
        <w:tc>
          <w:tcPr>
            <w:tcW w:w="1271" w:type="dxa"/>
          </w:tcPr>
          <w:p w:rsidR="00060B5D" w:rsidRPr="00060B5D" w:rsidRDefault="00060B5D" w:rsidP="00060B5D">
            <w:pPr>
              <w:rPr>
                <w:szCs w:val="21"/>
              </w:rPr>
            </w:pPr>
          </w:p>
        </w:tc>
        <w:tc>
          <w:tcPr>
            <w:tcW w:w="1131" w:type="dxa"/>
          </w:tcPr>
          <w:p w:rsidR="00060B5D" w:rsidRPr="00060B5D" w:rsidRDefault="00060B5D" w:rsidP="00060B5D">
            <w:pPr>
              <w:rPr>
                <w:szCs w:val="21"/>
              </w:rPr>
            </w:pPr>
          </w:p>
        </w:tc>
        <w:tc>
          <w:tcPr>
            <w:tcW w:w="991" w:type="dxa"/>
            <w:vMerge w:val="restart"/>
          </w:tcPr>
          <w:p w:rsidR="00060B5D" w:rsidRPr="00060B5D" w:rsidRDefault="00060B5D" w:rsidP="00060B5D">
            <w:pPr>
              <w:rPr>
                <w:szCs w:val="21"/>
              </w:rPr>
            </w:pPr>
          </w:p>
        </w:tc>
        <w:tc>
          <w:tcPr>
            <w:tcW w:w="1175" w:type="dxa"/>
          </w:tcPr>
          <w:p w:rsidR="00060B5D" w:rsidRPr="00060B5D" w:rsidRDefault="00060B5D" w:rsidP="00060B5D">
            <w:pPr>
              <w:rPr>
                <w:szCs w:val="21"/>
              </w:rPr>
            </w:pPr>
          </w:p>
        </w:tc>
        <w:tc>
          <w:tcPr>
            <w:tcW w:w="1087" w:type="dxa"/>
          </w:tcPr>
          <w:p w:rsidR="00060B5D" w:rsidRPr="00060B5D" w:rsidRDefault="00060B5D" w:rsidP="00060B5D">
            <w:pPr>
              <w:rPr>
                <w:szCs w:val="21"/>
              </w:rPr>
            </w:pPr>
          </w:p>
        </w:tc>
        <w:tc>
          <w:tcPr>
            <w:tcW w:w="990" w:type="dxa"/>
            <w:vMerge w:val="restart"/>
          </w:tcPr>
          <w:p w:rsidR="00060B5D" w:rsidRPr="00060B5D" w:rsidRDefault="00060B5D" w:rsidP="00060B5D">
            <w:pPr>
              <w:rPr>
                <w:szCs w:val="21"/>
              </w:rPr>
            </w:pPr>
          </w:p>
        </w:tc>
        <w:tc>
          <w:tcPr>
            <w:tcW w:w="1154" w:type="dxa"/>
            <w:vMerge w:val="restart"/>
          </w:tcPr>
          <w:p w:rsidR="00060B5D" w:rsidRPr="00060B5D" w:rsidRDefault="00060B5D" w:rsidP="00060B5D">
            <w:pPr>
              <w:rPr>
                <w:szCs w:val="21"/>
              </w:rPr>
            </w:pPr>
          </w:p>
        </w:tc>
      </w:tr>
      <w:tr w:rsidR="00060B5D" w:rsidRPr="00060B5D" w:rsidTr="001574BF">
        <w:tc>
          <w:tcPr>
            <w:tcW w:w="708" w:type="dxa"/>
            <w:vMerge/>
          </w:tcPr>
          <w:p w:rsidR="00060B5D" w:rsidRPr="00060B5D" w:rsidRDefault="00060B5D" w:rsidP="00060B5D">
            <w:pPr>
              <w:rPr>
                <w:szCs w:val="21"/>
              </w:rPr>
            </w:pPr>
          </w:p>
        </w:tc>
        <w:tc>
          <w:tcPr>
            <w:tcW w:w="708" w:type="dxa"/>
            <w:vMerge/>
          </w:tcPr>
          <w:p w:rsidR="00060B5D" w:rsidRPr="00060B5D" w:rsidRDefault="00060B5D" w:rsidP="00060B5D">
            <w:pPr>
              <w:rPr>
                <w:szCs w:val="21"/>
              </w:rPr>
            </w:pPr>
          </w:p>
        </w:tc>
        <w:tc>
          <w:tcPr>
            <w:tcW w:w="1271" w:type="dxa"/>
          </w:tcPr>
          <w:p w:rsidR="00060B5D" w:rsidRPr="00060B5D" w:rsidRDefault="00060B5D" w:rsidP="00060B5D">
            <w:pPr>
              <w:rPr>
                <w:szCs w:val="21"/>
              </w:rPr>
            </w:pPr>
          </w:p>
        </w:tc>
        <w:tc>
          <w:tcPr>
            <w:tcW w:w="1131" w:type="dxa"/>
          </w:tcPr>
          <w:p w:rsidR="00060B5D" w:rsidRPr="00060B5D" w:rsidRDefault="00060B5D" w:rsidP="00060B5D">
            <w:pPr>
              <w:rPr>
                <w:szCs w:val="21"/>
              </w:rPr>
            </w:pPr>
          </w:p>
        </w:tc>
        <w:tc>
          <w:tcPr>
            <w:tcW w:w="991" w:type="dxa"/>
            <w:vMerge/>
          </w:tcPr>
          <w:p w:rsidR="00060B5D" w:rsidRPr="00060B5D" w:rsidRDefault="00060B5D" w:rsidP="00060B5D">
            <w:pPr>
              <w:rPr>
                <w:szCs w:val="21"/>
              </w:rPr>
            </w:pPr>
          </w:p>
        </w:tc>
        <w:tc>
          <w:tcPr>
            <w:tcW w:w="1175" w:type="dxa"/>
          </w:tcPr>
          <w:p w:rsidR="00060B5D" w:rsidRPr="00060B5D" w:rsidRDefault="00060B5D" w:rsidP="00060B5D">
            <w:pPr>
              <w:rPr>
                <w:szCs w:val="21"/>
              </w:rPr>
            </w:pPr>
          </w:p>
        </w:tc>
        <w:tc>
          <w:tcPr>
            <w:tcW w:w="1087" w:type="dxa"/>
          </w:tcPr>
          <w:p w:rsidR="00060B5D" w:rsidRPr="00060B5D" w:rsidRDefault="00060B5D" w:rsidP="00060B5D">
            <w:pPr>
              <w:rPr>
                <w:szCs w:val="21"/>
              </w:rPr>
            </w:pPr>
          </w:p>
        </w:tc>
        <w:tc>
          <w:tcPr>
            <w:tcW w:w="990" w:type="dxa"/>
            <w:vMerge/>
          </w:tcPr>
          <w:p w:rsidR="00060B5D" w:rsidRPr="00060B5D" w:rsidRDefault="00060B5D" w:rsidP="00060B5D">
            <w:pPr>
              <w:rPr>
                <w:szCs w:val="21"/>
              </w:rPr>
            </w:pPr>
          </w:p>
        </w:tc>
        <w:tc>
          <w:tcPr>
            <w:tcW w:w="1154" w:type="dxa"/>
            <w:vMerge/>
          </w:tcPr>
          <w:p w:rsidR="00060B5D" w:rsidRPr="00060B5D" w:rsidRDefault="00060B5D" w:rsidP="00060B5D">
            <w:pPr>
              <w:rPr>
                <w:szCs w:val="21"/>
              </w:rPr>
            </w:pPr>
          </w:p>
        </w:tc>
      </w:tr>
      <w:tr w:rsidR="00060B5D" w:rsidRPr="00060B5D" w:rsidTr="001574BF">
        <w:tc>
          <w:tcPr>
            <w:tcW w:w="708" w:type="dxa"/>
            <w:vMerge w:val="restart"/>
          </w:tcPr>
          <w:p w:rsidR="00060B5D" w:rsidRPr="00060B5D" w:rsidRDefault="00060B5D" w:rsidP="00060B5D">
            <w:pPr>
              <w:rPr>
                <w:szCs w:val="21"/>
              </w:rPr>
            </w:pPr>
          </w:p>
        </w:tc>
        <w:tc>
          <w:tcPr>
            <w:tcW w:w="708" w:type="dxa"/>
            <w:vMerge w:val="restart"/>
          </w:tcPr>
          <w:p w:rsidR="00060B5D" w:rsidRPr="00060B5D" w:rsidRDefault="00060B5D" w:rsidP="00060B5D">
            <w:pPr>
              <w:rPr>
                <w:szCs w:val="21"/>
              </w:rPr>
            </w:pPr>
          </w:p>
        </w:tc>
        <w:tc>
          <w:tcPr>
            <w:tcW w:w="1271" w:type="dxa"/>
          </w:tcPr>
          <w:p w:rsidR="00060B5D" w:rsidRPr="00060B5D" w:rsidRDefault="00060B5D" w:rsidP="00060B5D">
            <w:pPr>
              <w:rPr>
                <w:szCs w:val="21"/>
              </w:rPr>
            </w:pPr>
          </w:p>
        </w:tc>
        <w:tc>
          <w:tcPr>
            <w:tcW w:w="1131" w:type="dxa"/>
          </w:tcPr>
          <w:p w:rsidR="00060B5D" w:rsidRPr="00060B5D" w:rsidRDefault="00060B5D" w:rsidP="00060B5D">
            <w:pPr>
              <w:rPr>
                <w:szCs w:val="21"/>
              </w:rPr>
            </w:pPr>
          </w:p>
        </w:tc>
        <w:tc>
          <w:tcPr>
            <w:tcW w:w="991" w:type="dxa"/>
            <w:vMerge w:val="restart"/>
          </w:tcPr>
          <w:p w:rsidR="00060B5D" w:rsidRPr="00060B5D" w:rsidRDefault="00060B5D" w:rsidP="00060B5D">
            <w:pPr>
              <w:rPr>
                <w:szCs w:val="21"/>
              </w:rPr>
            </w:pPr>
          </w:p>
        </w:tc>
        <w:tc>
          <w:tcPr>
            <w:tcW w:w="1175" w:type="dxa"/>
          </w:tcPr>
          <w:p w:rsidR="00060B5D" w:rsidRPr="00060B5D" w:rsidRDefault="00060B5D" w:rsidP="00060B5D">
            <w:pPr>
              <w:rPr>
                <w:szCs w:val="21"/>
              </w:rPr>
            </w:pPr>
          </w:p>
        </w:tc>
        <w:tc>
          <w:tcPr>
            <w:tcW w:w="1087" w:type="dxa"/>
          </w:tcPr>
          <w:p w:rsidR="00060B5D" w:rsidRPr="00060B5D" w:rsidRDefault="00060B5D" w:rsidP="00060B5D">
            <w:pPr>
              <w:rPr>
                <w:szCs w:val="21"/>
              </w:rPr>
            </w:pPr>
          </w:p>
        </w:tc>
        <w:tc>
          <w:tcPr>
            <w:tcW w:w="990" w:type="dxa"/>
            <w:vMerge w:val="restart"/>
          </w:tcPr>
          <w:p w:rsidR="00060B5D" w:rsidRPr="00060B5D" w:rsidRDefault="00060B5D" w:rsidP="00060B5D">
            <w:pPr>
              <w:rPr>
                <w:szCs w:val="21"/>
              </w:rPr>
            </w:pPr>
          </w:p>
        </w:tc>
        <w:tc>
          <w:tcPr>
            <w:tcW w:w="1154" w:type="dxa"/>
            <w:vMerge w:val="restart"/>
          </w:tcPr>
          <w:p w:rsidR="00060B5D" w:rsidRPr="00060B5D" w:rsidRDefault="00060B5D" w:rsidP="00060B5D">
            <w:pPr>
              <w:rPr>
                <w:szCs w:val="21"/>
              </w:rPr>
            </w:pPr>
          </w:p>
        </w:tc>
      </w:tr>
      <w:tr w:rsidR="00060B5D" w:rsidRPr="00060B5D" w:rsidTr="001574BF">
        <w:tc>
          <w:tcPr>
            <w:tcW w:w="708" w:type="dxa"/>
            <w:vMerge/>
          </w:tcPr>
          <w:p w:rsidR="00060B5D" w:rsidRPr="00060B5D" w:rsidRDefault="00060B5D" w:rsidP="00060B5D">
            <w:pPr>
              <w:rPr>
                <w:szCs w:val="21"/>
              </w:rPr>
            </w:pPr>
          </w:p>
        </w:tc>
        <w:tc>
          <w:tcPr>
            <w:tcW w:w="708" w:type="dxa"/>
            <w:vMerge/>
          </w:tcPr>
          <w:p w:rsidR="00060B5D" w:rsidRPr="00060B5D" w:rsidRDefault="00060B5D" w:rsidP="00060B5D">
            <w:pPr>
              <w:rPr>
                <w:szCs w:val="21"/>
              </w:rPr>
            </w:pPr>
          </w:p>
        </w:tc>
        <w:tc>
          <w:tcPr>
            <w:tcW w:w="1271" w:type="dxa"/>
          </w:tcPr>
          <w:p w:rsidR="00060B5D" w:rsidRPr="00060B5D" w:rsidRDefault="00060B5D" w:rsidP="00060B5D">
            <w:pPr>
              <w:rPr>
                <w:szCs w:val="21"/>
              </w:rPr>
            </w:pPr>
          </w:p>
        </w:tc>
        <w:tc>
          <w:tcPr>
            <w:tcW w:w="1131" w:type="dxa"/>
          </w:tcPr>
          <w:p w:rsidR="00060B5D" w:rsidRPr="00060B5D" w:rsidRDefault="00060B5D" w:rsidP="00060B5D">
            <w:pPr>
              <w:rPr>
                <w:szCs w:val="21"/>
              </w:rPr>
            </w:pPr>
          </w:p>
        </w:tc>
        <w:tc>
          <w:tcPr>
            <w:tcW w:w="991" w:type="dxa"/>
            <w:vMerge/>
          </w:tcPr>
          <w:p w:rsidR="00060B5D" w:rsidRPr="00060B5D" w:rsidRDefault="00060B5D" w:rsidP="00060B5D">
            <w:pPr>
              <w:rPr>
                <w:szCs w:val="21"/>
              </w:rPr>
            </w:pPr>
          </w:p>
        </w:tc>
        <w:tc>
          <w:tcPr>
            <w:tcW w:w="1175" w:type="dxa"/>
          </w:tcPr>
          <w:p w:rsidR="00060B5D" w:rsidRPr="00060B5D" w:rsidRDefault="00060B5D" w:rsidP="00060B5D">
            <w:pPr>
              <w:rPr>
                <w:szCs w:val="21"/>
              </w:rPr>
            </w:pPr>
          </w:p>
        </w:tc>
        <w:tc>
          <w:tcPr>
            <w:tcW w:w="1087" w:type="dxa"/>
          </w:tcPr>
          <w:p w:rsidR="00060B5D" w:rsidRPr="00060B5D" w:rsidRDefault="00060B5D" w:rsidP="00060B5D">
            <w:pPr>
              <w:rPr>
                <w:szCs w:val="21"/>
              </w:rPr>
            </w:pPr>
          </w:p>
        </w:tc>
        <w:tc>
          <w:tcPr>
            <w:tcW w:w="990" w:type="dxa"/>
            <w:vMerge/>
          </w:tcPr>
          <w:p w:rsidR="00060B5D" w:rsidRPr="00060B5D" w:rsidRDefault="00060B5D" w:rsidP="00060B5D">
            <w:pPr>
              <w:rPr>
                <w:szCs w:val="21"/>
              </w:rPr>
            </w:pPr>
          </w:p>
        </w:tc>
        <w:tc>
          <w:tcPr>
            <w:tcW w:w="1154" w:type="dxa"/>
            <w:vMerge/>
          </w:tcPr>
          <w:p w:rsidR="00060B5D" w:rsidRPr="00060B5D" w:rsidRDefault="00060B5D" w:rsidP="00060B5D">
            <w:pPr>
              <w:rPr>
                <w:szCs w:val="21"/>
              </w:rPr>
            </w:pPr>
          </w:p>
        </w:tc>
      </w:tr>
      <w:tr w:rsidR="00060B5D" w:rsidRPr="00060B5D" w:rsidTr="001574BF">
        <w:tc>
          <w:tcPr>
            <w:tcW w:w="708" w:type="dxa"/>
            <w:vMerge w:val="restart"/>
          </w:tcPr>
          <w:p w:rsidR="00060B5D" w:rsidRPr="00060B5D" w:rsidRDefault="00060B5D" w:rsidP="00060B5D">
            <w:pPr>
              <w:rPr>
                <w:szCs w:val="21"/>
              </w:rPr>
            </w:pPr>
          </w:p>
        </w:tc>
        <w:tc>
          <w:tcPr>
            <w:tcW w:w="708" w:type="dxa"/>
            <w:vMerge w:val="restart"/>
          </w:tcPr>
          <w:p w:rsidR="00060B5D" w:rsidRPr="00060B5D" w:rsidRDefault="00060B5D" w:rsidP="00060B5D">
            <w:pPr>
              <w:rPr>
                <w:szCs w:val="21"/>
              </w:rPr>
            </w:pPr>
          </w:p>
        </w:tc>
        <w:tc>
          <w:tcPr>
            <w:tcW w:w="1271" w:type="dxa"/>
          </w:tcPr>
          <w:p w:rsidR="00060B5D" w:rsidRPr="00060B5D" w:rsidRDefault="00060B5D" w:rsidP="00060B5D">
            <w:pPr>
              <w:rPr>
                <w:szCs w:val="21"/>
              </w:rPr>
            </w:pPr>
          </w:p>
        </w:tc>
        <w:tc>
          <w:tcPr>
            <w:tcW w:w="1131" w:type="dxa"/>
          </w:tcPr>
          <w:p w:rsidR="00060B5D" w:rsidRPr="00060B5D" w:rsidRDefault="00060B5D" w:rsidP="00060B5D">
            <w:pPr>
              <w:rPr>
                <w:szCs w:val="21"/>
              </w:rPr>
            </w:pPr>
          </w:p>
        </w:tc>
        <w:tc>
          <w:tcPr>
            <w:tcW w:w="991" w:type="dxa"/>
            <w:vMerge w:val="restart"/>
          </w:tcPr>
          <w:p w:rsidR="00060B5D" w:rsidRPr="00060B5D" w:rsidRDefault="00060B5D" w:rsidP="00060B5D">
            <w:pPr>
              <w:rPr>
                <w:szCs w:val="21"/>
              </w:rPr>
            </w:pPr>
          </w:p>
        </w:tc>
        <w:tc>
          <w:tcPr>
            <w:tcW w:w="1175" w:type="dxa"/>
          </w:tcPr>
          <w:p w:rsidR="00060B5D" w:rsidRPr="00060B5D" w:rsidRDefault="00060B5D" w:rsidP="00060B5D">
            <w:pPr>
              <w:rPr>
                <w:szCs w:val="21"/>
              </w:rPr>
            </w:pPr>
          </w:p>
        </w:tc>
        <w:tc>
          <w:tcPr>
            <w:tcW w:w="1087" w:type="dxa"/>
          </w:tcPr>
          <w:p w:rsidR="00060B5D" w:rsidRPr="00060B5D" w:rsidRDefault="00060B5D" w:rsidP="00060B5D">
            <w:pPr>
              <w:rPr>
                <w:szCs w:val="21"/>
              </w:rPr>
            </w:pPr>
          </w:p>
        </w:tc>
        <w:tc>
          <w:tcPr>
            <w:tcW w:w="990" w:type="dxa"/>
            <w:vMerge w:val="restart"/>
          </w:tcPr>
          <w:p w:rsidR="00060B5D" w:rsidRPr="00060B5D" w:rsidRDefault="00060B5D" w:rsidP="00060B5D">
            <w:pPr>
              <w:rPr>
                <w:szCs w:val="21"/>
              </w:rPr>
            </w:pPr>
          </w:p>
        </w:tc>
        <w:tc>
          <w:tcPr>
            <w:tcW w:w="1154" w:type="dxa"/>
            <w:vMerge w:val="restart"/>
          </w:tcPr>
          <w:p w:rsidR="00060B5D" w:rsidRPr="00060B5D" w:rsidRDefault="00060B5D" w:rsidP="00060B5D">
            <w:pPr>
              <w:rPr>
                <w:szCs w:val="21"/>
              </w:rPr>
            </w:pPr>
          </w:p>
        </w:tc>
      </w:tr>
      <w:tr w:rsidR="00060B5D" w:rsidRPr="00060B5D" w:rsidTr="001574BF">
        <w:tc>
          <w:tcPr>
            <w:tcW w:w="708" w:type="dxa"/>
            <w:vMerge/>
          </w:tcPr>
          <w:p w:rsidR="00060B5D" w:rsidRPr="00060B5D" w:rsidRDefault="00060B5D" w:rsidP="00060B5D">
            <w:pPr>
              <w:rPr>
                <w:szCs w:val="21"/>
              </w:rPr>
            </w:pPr>
          </w:p>
        </w:tc>
        <w:tc>
          <w:tcPr>
            <w:tcW w:w="708" w:type="dxa"/>
            <w:vMerge/>
          </w:tcPr>
          <w:p w:rsidR="00060B5D" w:rsidRPr="00060B5D" w:rsidRDefault="00060B5D" w:rsidP="00060B5D">
            <w:pPr>
              <w:rPr>
                <w:szCs w:val="21"/>
              </w:rPr>
            </w:pPr>
          </w:p>
        </w:tc>
        <w:tc>
          <w:tcPr>
            <w:tcW w:w="1271" w:type="dxa"/>
          </w:tcPr>
          <w:p w:rsidR="00060B5D" w:rsidRPr="00060B5D" w:rsidRDefault="00060B5D" w:rsidP="00060B5D">
            <w:pPr>
              <w:rPr>
                <w:szCs w:val="21"/>
              </w:rPr>
            </w:pPr>
          </w:p>
        </w:tc>
        <w:tc>
          <w:tcPr>
            <w:tcW w:w="1131" w:type="dxa"/>
          </w:tcPr>
          <w:p w:rsidR="00060B5D" w:rsidRPr="00060B5D" w:rsidRDefault="00060B5D" w:rsidP="00060B5D">
            <w:pPr>
              <w:rPr>
                <w:szCs w:val="21"/>
              </w:rPr>
            </w:pPr>
          </w:p>
        </w:tc>
        <w:tc>
          <w:tcPr>
            <w:tcW w:w="991" w:type="dxa"/>
            <w:vMerge/>
          </w:tcPr>
          <w:p w:rsidR="00060B5D" w:rsidRPr="00060B5D" w:rsidRDefault="00060B5D" w:rsidP="00060B5D">
            <w:pPr>
              <w:rPr>
                <w:szCs w:val="21"/>
              </w:rPr>
            </w:pPr>
          </w:p>
        </w:tc>
        <w:tc>
          <w:tcPr>
            <w:tcW w:w="1175" w:type="dxa"/>
          </w:tcPr>
          <w:p w:rsidR="00060B5D" w:rsidRPr="00060B5D" w:rsidRDefault="00060B5D" w:rsidP="00060B5D">
            <w:pPr>
              <w:rPr>
                <w:szCs w:val="21"/>
              </w:rPr>
            </w:pPr>
          </w:p>
        </w:tc>
        <w:tc>
          <w:tcPr>
            <w:tcW w:w="1087" w:type="dxa"/>
          </w:tcPr>
          <w:p w:rsidR="00060B5D" w:rsidRPr="00060B5D" w:rsidRDefault="00060B5D" w:rsidP="00060B5D">
            <w:pPr>
              <w:rPr>
                <w:szCs w:val="21"/>
              </w:rPr>
            </w:pPr>
          </w:p>
        </w:tc>
        <w:tc>
          <w:tcPr>
            <w:tcW w:w="990" w:type="dxa"/>
            <w:vMerge/>
          </w:tcPr>
          <w:p w:rsidR="00060B5D" w:rsidRPr="00060B5D" w:rsidRDefault="00060B5D" w:rsidP="00060B5D">
            <w:pPr>
              <w:rPr>
                <w:szCs w:val="21"/>
              </w:rPr>
            </w:pPr>
          </w:p>
        </w:tc>
        <w:tc>
          <w:tcPr>
            <w:tcW w:w="1154" w:type="dxa"/>
            <w:vMerge/>
          </w:tcPr>
          <w:p w:rsidR="00060B5D" w:rsidRPr="00060B5D" w:rsidRDefault="00060B5D" w:rsidP="00060B5D">
            <w:pPr>
              <w:rPr>
                <w:szCs w:val="21"/>
              </w:rPr>
            </w:pPr>
          </w:p>
        </w:tc>
      </w:tr>
      <w:tr w:rsidR="00060B5D" w:rsidRPr="00060B5D" w:rsidTr="001574BF">
        <w:tc>
          <w:tcPr>
            <w:tcW w:w="708" w:type="dxa"/>
            <w:vMerge w:val="restart"/>
          </w:tcPr>
          <w:p w:rsidR="00060B5D" w:rsidRPr="00060B5D" w:rsidRDefault="00060B5D" w:rsidP="00060B5D">
            <w:pPr>
              <w:rPr>
                <w:szCs w:val="21"/>
              </w:rPr>
            </w:pPr>
          </w:p>
        </w:tc>
        <w:tc>
          <w:tcPr>
            <w:tcW w:w="708" w:type="dxa"/>
            <w:vMerge w:val="restart"/>
          </w:tcPr>
          <w:p w:rsidR="00060B5D" w:rsidRPr="00060B5D" w:rsidRDefault="00060B5D" w:rsidP="00060B5D">
            <w:pPr>
              <w:rPr>
                <w:szCs w:val="21"/>
              </w:rPr>
            </w:pPr>
          </w:p>
        </w:tc>
        <w:tc>
          <w:tcPr>
            <w:tcW w:w="1271" w:type="dxa"/>
          </w:tcPr>
          <w:p w:rsidR="00060B5D" w:rsidRPr="00060B5D" w:rsidRDefault="00060B5D" w:rsidP="00060B5D">
            <w:pPr>
              <w:rPr>
                <w:szCs w:val="21"/>
              </w:rPr>
            </w:pPr>
          </w:p>
        </w:tc>
        <w:tc>
          <w:tcPr>
            <w:tcW w:w="1131" w:type="dxa"/>
          </w:tcPr>
          <w:p w:rsidR="00060B5D" w:rsidRPr="00060B5D" w:rsidRDefault="00060B5D" w:rsidP="00060B5D">
            <w:pPr>
              <w:rPr>
                <w:szCs w:val="21"/>
              </w:rPr>
            </w:pPr>
          </w:p>
        </w:tc>
        <w:tc>
          <w:tcPr>
            <w:tcW w:w="991" w:type="dxa"/>
            <w:vMerge w:val="restart"/>
          </w:tcPr>
          <w:p w:rsidR="00060B5D" w:rsidRPr="00060B5D" w:rsidRDefault="00060B5D" w:rsidP="00060B5D">
            <w:pPr>
              <w:rPr>
                <w:szCs w:val="21"/>
              </w:rPr>
            </w:pPr>
          </w:p>
        </w:tc>
        <w:tc>
          <w:tcPr>
            <w:tcW w:w="1175" w:type="dxa"/>
          </w:tcPr>
          <w:p w:rsidR="00060B5D" w:rsidRPr="00060B5D" w:rsidRDefault="00060B5D" w:rsidP="00060B5D">
            <w:pPr>
              <w:rPr>
                <w:szCs w:val="21"/>
              </w:rPr>
            </w:pPr>
          </w:p>
        </w:tc>
        <w:tc>
          <w:tcPr>
            <w:tcW w:w="1087" w:type="dxa"/>
          </w:tcPr>
          <w:p w:rsidR="00060B5D" w:rsidRPr="00060B5D" w:rsidRDefault="00060B5D" w:rsidP="00060B5D">
            <w:pPr>
              <w:rPr>
                <w:szCs w:val="21"/>
              </w:rPr>
            </w:pPr>
          </w:p>
        </w:tc>
        <w:tc>
          <w:tcPr>
            <w:tcW w:w="990" w:type="dxa"/>
            <w:vMerge w:val="restart"/>
          </w:tcPr>
          <w:p w:rsidR="00060B5D" w:rsidRPr="00060B5D" w:rsidRDefault="00060B5D" w:rsidP="00060B5D">
            <w:pPr>
              <w:rPr>
                <w:szCs w:val="21"/>
              </w:rPr>
            </w:pPr>
          </w:p>
        </w:tc>
        <w:tc>
          <w:tcPr>
            <w:tcW w:w="1154" w:type="dxa"/>
            <w:vMerge w:val="restart"/>
          </w:tcPr>
          <w:p w:rsidR="00060B5D" w:rsidRPr="00060B5D" w:rsidRDefault="00060B5D" w:rsidP="00060B5D">
            <w:pPr>
              <w:rPr>
                <w:szCs w:val="21"/>
              </w:rPr>
            </w:pPr>
          </w:p>
        </w:tc>
      </w:tr>
      <w:tr w:rsidR="00060B5D" w:rsidRPr="00060B5D" w:rsidTr="001574BF">
        <w:tc>
          <w:tcPr>
            <w:tcW w:w="708" w:type="dxa"/>
            <w:vMerge/>
          </w:tcPr>
          <w:p w:rsidR="00060B5D" w:rsidRPr="00060B5D" w:rsidRDefault="00060B5D" w:rsidP="00060B5D">
            <w:pPr>
              <w:rPr>
                <w:szCs w:val="21"/>
              </w:rPr>
            </w:pPr>
          </w:p>
        </w:tc>
        <w:tc>
          <w:tcPr>
            <w:tcW w:w="708" w:type="dxa"/>
            <w:vMerge/>
          </w:tcPr>
          <w:p w:rsidR="00060B5D" w:rsidRPr="00060B5D" w:rsidRDefault="00060B5D" w:rsidP="00060B5D">
            <w:pPr>
              <w:rPr>
                <w:szCs w:val="21"/>
              </w:rPr>
            </w:pPr>
          </w:p>
        </w:tc>
        <w:tc>
          <w:tcPr>
            <w:tcW w:w="1271" w:type="dxa"/>
          </w:tcPr>
          <w:p w:rsidR="00060B5D" w:rsidRPr="00060B5D" w:rsidRDefault="00060B5D" w:rsidP="00060B5D">
            <w:pPr>
              <w:rPr>
                <w:szCs w:val="21"/>
              </w:rPr>
            </w:pPr>
          </w:p>
        </w:tc>
        <w:tc>
          <w:tcPr>
            <w:tcW w:w="1131" w:type="dxa"/>
          </w:tcPr>
          <w:p w:rsidR="00060B5D" w:rsidRPr="00060B5D" w:rsidRDefault="00060B5D" w:rsidP="00060B5D">
            <w:pPr>
              <w:rPr>
                <w:szCs w:val="21"/>
              </w:rPr>
            </w:pPr>
          </w:p>
        </w:tc>
        <w:tc>
          <w:tcPr>
            <w:tcW w:w="991" w:type="dxa"/>
            <w:vMerge/>
          </w:tcPr>
          <w:p w:rsidR="00060B5D" w:rsidRPr="00060B5D" w:rsidRDefault="00060B5D" w:rsidP="00060B5D">
            <w:pPr>
              <w:rPr>
                <w:szCs w:val="21"/>
              </w:rPr>
            </w:pPr>
          </w:p>
        </w:tc>
        <w:tc>
          <w:tcPr>
            <w:tcW w:w="1175" w:type="dxa"/>
          </w:tcPr>
          <w:p w:rsidR="00060B5D" w:rsidRPr="00060B5D" w:rsidRDefault="00060B5D" w:rsidP="00060B5D">
            <w:pPr>
              <w:rPr>
                <w:szCs w:val="21"/>
              </w:rPr>
            </w:pPr>
          </w:p>
        </w:tc>
        <w:tc>
          <w:tcPr>
            <w:tcW w:w="1087" w:type="dxa"/>
          </w:tcPr>
          <w:p w:rsidR="00060B5D" w:rsidRPr="00060B5D" w:rsidRDefault="00060B5D" w:rsidP="00060B5D">
            <w:pPr>
              <w:rPr>
                <w:szCs w:val="21"/>
              </w:rPr>
            </w:pPr>
          </w:p>
        </w:tc>
        <w:tc>
          <w:tcPr>
            <w:tcW w:w="990" w:type="dxa"/>
            <w:vMerge/>
          </w:tcPr>
          <w:p w:rsidR="00060B5D" w:rsidRPr="00060B5D" w:rsidRDefault="00060B5D" w:rsidP="00060B5D">
            <w:pPr>
              <w:rPr>
                <w:szCs w:val="21"/>
              </w:rPr>
            </w:pPr>
          </w:p>
        </w:tc>
        <w:tc>
          <w:tcPr>
            <w:tcW w:w="1154" w:type="dxa"/>
            <w:vMerge/>
          </w:tcPr>
          <w:p w:rsidR="00060B5D" w:rsidRPr="00060B5D" w:rsidRDefault="00060B5D" w:rsidP="00060B5D">
            <w:pPr>
              <w:rPr>
                <w:szCs w:val="21"/>
              </w:rPr>
            </w:pPr>
          </w:p>
        </w:tc>
      </w:tr>
      <w:tr w:rsidR="00060B5D" w:rsidRPr="00060B5D" w:rsidTr="001574BF">
        <w:tc>
          <w:tcPr>
            <w:tcW w:w="708" w:type="dxa"/>
            <w:vMerge w:val="restart"/>
          </w:tcPr>
          <w:p w:rsidR="00060B5D" w:rsidRPr="00060B5D" w:rsidRDefault="00060B5D" w:rsidP="00060B5D">
            <w:pPr>
              <w:rPr>
                <w:szCs w:val="21"/>
              </w:rPr>
            </w:pPr>
          </w:p>
        </w:tc>
        <w:tc>
          <w:tcPr>
            <w:tcW w:w="708" w:type="dxa"/>
            <w:vMerge w:val="restart"/>
          </w:tcPr>
          <w:p w:rsidR="00060B5D" w:rsidRPr="00060B5D" w:rsidRDefault="00060B5D" w:rsidP="00060B5D">
            <w:pPr>
              <w:rPr>
                <w:szCs w:val="21"/>
              </w:rPr>
            </w:pPr>
          </w:p>
        </w:tc>
        <w:tc>
          <w:tcPr>
            <w:tcW w:w="1271" w:type="dxa"/>
          </w:tcPr>
          <w:p w:rsidR="00060B5D" w:rsidRPr="00060B5D" w:rsidRDefault="00060B5D" w:rsidP="00060B5D">
            <w:pPr>
              <w:rPr>
                <w:szCs w:val="21"/>
              </w:rPr>
            </w:pPr>
          </w:p>
        </w:tc>
        <w:tc>
          <w:tcPr>
            <w:tcW w:w="1131" w:type="dxa"/>
          </w:tcPr>
          <w:p w:rsidR="00060B5D" w:rsidRPr="00060B5D" w:rsidRDefault="00060B5D" w:rsidP="00060B5D">
            <w:pPr>
              <w:rPr>
                <w:szCs w:val="21"/>
              </w:rPr>
            </w:pPr>
          </w:p>
        </w:tc>
        <w:tc>
          <w:tcPr>
            <w:tcW w:w="991" w:type="dxa"/>
            <w:vMerge w:val="restart"/>
          </w:tcPr>
          <w:p w:rsidR="00060B5D" w:rsidRPr="00060B5D" w:rsidRDefault="00060B5D" w:rsidP="00060B5D">
            <w:pPr>
              <w:rPr>
                <w:szCs w:val="21"/>
              </w:rPr>
            </w:pPr>
          </w:p>
        </w:tc>
        <w:tc>
          <w:tcPr>
            <w:tcW w:w="1175" w:type="dxa"/>
          </w:tcPr>
          <w:p w:rsidR="00060B5D" w:rsidRPr="00060B5D" w:rsidRDefault="00060B5D" w:rsidP="00060B5D">
            <w:pPr>
              <w:rPr>
                <w:szCs w:val="21"/>
              </w:rPr>
            </w:pPr>
          </w:p>
        </w:tc>
        <w:tc>
          <w:tcPr>
            <w:tcW w:w="1087" w:type="dxa"/>
          </w:tcPr>
          <w:p w:rsidR="00060B5D" w:rsidRPr="00060B5D" w:rsidRDefault="00060B5D" w:rsidP="00060B5D">
            <w:pPr>
              <w:rPr>
                <w:szCs w:val="21"/>
              </w:rPr>
            </w:pPr>
          </w:p>
        </w:tc>
        <w:tc>
          <w:tcPr>
            <w:tcW w:w="990" w:type="dxa"/>
            <w:vMerge w:val="restart"/>
          </w:tcPr>
          <w:p w:rsidR="00060B5D" w:rsidRPr="00060B5D" w:rsidRDefault="00060B5D" w:rsidP="00060B5D">
            <w:pPr>
              <w:rPr>
                <w:szCs w:val="21"/>
              </w:rPr>
            </w:pPr>
          </w:p>
        </w:tc>
        <w:tc>
          <w:tcPr>
            <w:tcW w:w="1154" w:type="dxa"/>
            <w:vMerge w:val="restart"/>
          </w:tcPr>
          <w:p w:rsidR="00060B5D" w:rsidRPr="00060B5D" w:rsidRDefault="00060B5D" w:rsidP="00060B5D">
            <w:pPr>
              <w:rPr>
                <w:szCs w:val="21"/>
              </w:rPr>
            </w:pPr>
          </w:p>
        </w:tc>
      </w:tr>
      <w:tr w:rsidR="00060B5D" w:rsidRPr="00060B5D" w:rsidTr="001574BF">
        <w:tc>
          <w:tcPr>
            <w:tcW w:w="708" w:type="dxa"/>
            <w:vMerge/>
          </w:tcPr>
          <w:p w:rsidR="00060B5D" w:rsidRPr="00060B5D" w:rsidRDefault="00060B5D" w:rsidP="00060B5D">
            <w:pPr>
              <w:rPr>
                <w:szCs w:val="21"/>
              </w:rPr>
            </w:pPr>
          </w:p>
        </w:tc>
        <w:tc>
          <w:tcPr>
            <w:tcW w:w="708" w:type="dxa"/>
            <w:vMerge/>
          </w:tcPr>
          <w:p w:rsidR="00060B5D" w:rsidRPr="00060B5D" w:rsidRDefault="00060B5D" w:rsidP="00060B5D">
            <w:pPr>
              <w:rPr>
                <w:szCs w:val="21"/>
              </w:rPr>
            </w:pPr>
          </w:p>
        </w:tc>
        <w:tc>
          <w:tcPr>
            <w:tcW w:w="1271" w:type="dxa"/>
          </w:tcPr>
          <w:p w:rsidR="00060B5D" w:rsidRPr="00060B5D" w:rsidRDefault="00060B5D" w:rsidP="00060B5D">
            <w:pPr>
              <w:rPr>
                <w:szCs w:val="21"/>
              </w:rPr>
            </w:pPr>
          </w:p>
        </w:tc>
        <w:tc>
          <w:tcPr>
            <w:tcW w:w="1131" w:type="dxa"/>
          </w:tcPr>
          <w:p w:rsidR="00060B5D" w:rsidRPr="00060B5D" w:rsidRDefault="00060B5D" w:rsidP="00060B5D">
            <w:pPr>
              <w:rPr>
                <w:szCs w:val="21"/>
              </w:rPr>
            </w:pPr>
          </w:p>
        </w:tc>
        <w:tc>
          <w:tcPr>
            <w:tcW w:w="991" w:type="dxa"/>
            <w:vMerge/>
          </w:tcPr>
          <w:p w:rsidR="00060B5D" w:rsidRPr="00060B5D" w:rsidRDefault="00060B5D" w:rsidP="00060B5D">
            <w:pPr>
              <w:rPr>
                <w:szCs w:val="21"/>
              </w:rPr>
            </w:pPr>
          </w:p>
        </w:tc>
        <w:tc>
          <w:tcPr>
            <w:tcW w:w="1175" w:type="dxa"/>
          </w:tcPr>
          <w:p w:rsidR="00060B5D" w:rsidRPr="00060B5D" w:rsidRDefault="00060B5D" w:rsidP="00060B5D">
            <w:pPr>
              <w:rPr>
                <w:szCs w:val="21"/>
              </w:rPr>
            </w:pPr>
          </w:p>
        </w:tc>
        <w:tc>
          <w:tcPr>
            <w:tcW w:w="1087" w:type="dxa"/>
          </w:tcPr>
          <w:p w:rsidR="00060B5D" w:rsidRPr="00060B5D" w:rsidRDefault="00060B5D" w:rsidP="00060B5D">
            <w:pPr>
              <w:rPr>
                <w:szCs w:val="21"/>
              </w:rPr>
            </w:pPr>
          </w:p>
        </w:tc>
        <w:tc>
          <w:tcPr>
            <w:tcW w:w="990" w:type="dxa"/>
            <w:vMerge/>
          </w:tcPr>
          <w:p w:rsidR="00060B5D" w:rsidRPr="00060B5D" w:rsidRDefault="00060B5D" w:rsidP="00060B5D">
            <w:pPr>
              <w:rPr>
                <w:szCs w:val="21"/>
              </w:rPr>
            </w:pPr>
          </w:p>
        </w:tc>
        <w:tc>
          <w:tcPr>
            <w:tcW w:w="1154" w:type="dxa"/>
            <w:vMerge/>
          </w:tcPr>
          <w:p w:rsidR="00060B5D" w:rsidRPr="00060B5D" w:rsidRDefault="00060B5D" w:rsidP="00060B5D">
            <w:pPr>
              <w:rPr>
                <w:szCs w:val="21"/>
              </w:rPr>
            </w:pPr>
          </w:p>
        </w:tc>
      </w:tr>
      <w:tr w:rsidR="00060B5D" w:rsidRPr="00060B5D" w:rsidTr="001574BF">
        <w:trPr>
          <w:trHeight w:val="1600"/>
        </w:trPr>
        <w:tc>
          <w:tcPr>
            <w:tcW w:w="9215" w:type="dxa"/>
            <w:gridSpan w:val="9"/>
          </w:tcPr>
          <w:p w:rsidR="00060B5D" w:rsidRPr="00060B5D" w:rsidRDefault="00060B5D" w:rsidP="00060B5D">
            <w:pPr>
              <w:rPr>
                <w:szCs w:val="21"/>
              </w:rPr>
            </w:pPr>
            <w:r w:rsidRPr="00060B5D">
              <w:rPr>
                <w:rFonts w:hint="eastAsia"/>
                <w:szCs w:val="21"/>
              </w:rPr>
              <w:t>备注：</w:t>
            </w:r>
          </w:p>
          <w:p w:rsidR="00060B5D" w:rsidRPr="00060B5D" w:rsidRDefault="00060B5D" w:rsidP="00060B5D">
            <w:pPr>
              <w:rPr>
                <w:szCs w:val="21"/>
              </w:rPr>
            </w:pPr>
          </w:p>
          <w:p w:rsidR="00060B5D" w:rsidRPr="00060B5D" w:rsidRDefault="00060B5D" w:rsidP="00060B5D">
            <w:pPr>
              <w:rPr>
                <w:szCs w:val="21"/>
              </w:rPr>
            </w:pPr>
          </w:p>
          <w:p w:rsidR="00060B5D" w:rsidRPr="00060B5D" w:rsidRDefault="00060B5D" w:rsidP="00060B5D">
            <w:pPr>
              <w:rPr>
                <w:szCs w:val="21"/>
              </w:rPr>
            </w:pPr>
          </w:p>
          <w:p w:rsidR="00060B5D" w:rsidRPr="00060B5D" w:rsidRDefault="00060B5D" w:rsidP="00060B5D">
            <w:pPr>
              <w:rPr>
                <w:szCs w:val="21"/>
              </w:rPr>
            </w:pPr>
          </w:p>
          <w:p w:rsidR="00060B5D" w:rsidRPr="00060B5D" w:rsidRDefault="00060B5D" w:rsidP="00060B5D">
            <w:pPr>
              <w:rPr>
                <w:szCs w:val="21"/>
              </w:rPr>
            </w:pPr>
          </w:p>
          <w:p w:rsidR="00060B5D" w:rsidRPr="00060B5D" w:rsidRDefault="00060B5D" w:rsidP="00060B5D">
            <w:pPr>
              <w:rPr>
                <w:szCs w:val="21"/>
              </w:rPr>
            </w:pPr>
          </w:p>
          <w:p w:rsidR="00060B5D" w:rsidRPr="00060B5D" w:rsidRDefault="00060B5D" w:rsidP="00060B5D">
            <w:pPr>
              <w:rPr>
                <w:szCs w:val="21"/>
              </w:rPr>
            </w:pPr>
          </w:p>
          <w:p w:rsidR="00060B5D" w:rsidRPr="00060B5D" w:rsidRDefault="00060B5D" w:rsidP="00060B5D">
            <w:pPr>
              <w:rPr>
                <w:szCs w:val="21"/>
              </w:rPr>
            </w:pPr>
          </w:p>
          <w:p w:rsidR="00060B5D" w:rsidRPr="00060B5D" w:rsidRDefault="00060B5D" w:rsidP="00060B5D">
            <w:pPr>
              <w:rPr>
                <w:szCs w:val="21"/>
              </w:rPr>
            </w:pPr>
          </w:p>
          <w:p w:rsidR="00060B5D" w:rsidRPr="00060B5D" w:rsidRDefault="00060B5D" w:rsidP="00060B5D">
            <w:pPr>
              <w:rPr>
                <w:szCs w:val="21"/>
              </w:rPr>
            </w:pPr>
          </w:p>
          <w:p w:rsidR="00060B5D" w:rsidRPr="00060B5D" w:rsidRDefault="00060B5D" w:rsidP="00060B5D">
            <w:pPr>
              <w:rPr>
                <w:szCs w:val="21"/>
              </w:rPr>
            </w:pPr>
          </w:p>
        </w:tc>
      </w:tr>
    </w:tbl>
    <w:p w:rsidR="00060B5D" w:rsidRPr="00060B5D" w:rsidRDefault="00060B5D" w:rsidP="00060B5D">
      <w:pPr>
        <w:rPr>
          <w:sz w:val="28"/>
          <w:szCs w:val="28"/>
        </w:rPr>
      </w:pPr>
      <w:r w:rsidRPr="00060B5D">
        <w:rPr>
          <w:rFonts w:hint="eastAsia"/>
          <w:sz w:val="28"/>
          <w:szCs w:val="28"/>
        </w:rPr>
        <w:t>现场检测人：</w:t>
      </w:r>
      <w:r w:rsidRPr="00060B5D">
        <w:rPr>
          <w:rFonts w:hint="eastAsia"/>
          <w:sz w:val="28"/>
          <w:szCs w:val="28"/>
        </w:rPr>
        <w:t xml:space="preserve">                          </w:t>
      </w:r>
      <w:r w:rsidRPr="00060B5D">
        <w:rPr>
          <w:rFonts w:hint="eastAsia"/>
          <w:sz w:val="28"/>
          <w:szCs w:val="28"/>
        </w:rPr>
        <w:t>审核人：</w:t>
      </w:r>
    </w:p>
    <w:p w:rsidR="00060B5D" w:rsidRPr="00060B5D" w:rsidRDefault="00060B5D" w:rsidP="00060B5D">
      <w:pPr>
        <w:rPr>
          <w:sz w:val="28"/>
          <w:szCs w:val="28"/>
        </w:rPr>
      </w:pPr>
    </w:p>
    <w:p w:rsidR="00060B5D" w:rsidRPr="00374537" w:rsidRDefault="00060B5D" w:rsidP="00374537">
      <w:pPr>
        <w:pStyle w:val="3"/>
        <w:rPr>
          <w:sz w:val="28"/>
          <w:szCs w:val="28"/>
        </w:rPr>
      </w:pPr>
      <w:bookmarkStart w:id="61" w:name="_Toc522058432"/>
      <w:r w:rsidRPr="00374537">
        <w:rPr>
          <w:rFonts w:hint="eastAsia"/>
          <w:sz w:val="28"/>
          <w:szCs w:val="28"/>
        </w:rPr>
        <w:t xml:space="preserve">E.6           </w:t>
      </w:r>
      <w:r w:rsidRPr="00374537">
        <w:rPr>
          <w:rFonts w:hint="eastAsia"/>
          <w:sz w:val="28"/>
          <w:szCs w:val="28"/>
        </w:rPr>
        <w:t>档案库房空气质量检测报告格式</w:t>
      </w:r>
      <w:bookmarkEnd w:id="61"/>
    </w:p>
    <w:p w:rsidR="00060B5D" w:rsidRPr="00060B5D" w:rsidRDefault="00060B5D" w:rsidP="00060B5D">
      <w:pPr>
        <w:rPr>
          <w:b/>
          <w:sz w:val="28"/>
          <w:szCs w:val="28"/>
        </w:rPr>
      </w:pPr>
    </w:p>
    <w:p w:rsidR="00060B5D" w:rsidRPr="00060B5D" w:rsidRDefault="00060B5D" w:rsidP="00060B5D">
      <w:pPr>
        <w:rPr>
          <w:b/>
          <w:sz w:val="28"/>
          <w:szCs w:val="28"/>
        </w:rPr>
      </w:pPr>
      <w:r w:rsidRPr="00060B5D">
        <w:rPr>
          <w:rFonts w:hint="eastAsia"/>
          <w:b/>
          <w:sz w:val="28"/>
          <w:szCs w:val="28"/>
        </w:rPr>
        <w:t xml:space="preserve">E.6.1   </w:t>
      </w:r>
      <w:r w:rsidRPr="00060B5D">
        <w:rPr>
          <w:rFonts w:hint="eastAsia"/>
          <w:b/>
          <w:sz w:val="28"/>
          <w:szCs w:val="28"/>
        </w:rPr>
        <w:t>检测报告封面样式</w:t>
      </w:r>
    </w:p>
    <w:p w:rsidR="00060B5D" w:rsidRPr="00060B5D" w:rsidRDefault="00060B5D" w:rsidP="00060B5D">
      <w:pPr>
        <w:rPr>
          <w:b/>
          <w:sz w:val="28"/>
          <w:szCs w:val="28"/>
        </w:rPr>
      </w:pPr>
    </w:p>
    <w:p w:rsidR="00060B5D" w:rsidRPr="00060B5D" w:rsidRDefault="00060B5D" w:rsidP="00060B5D">
      <w:pPr>
        <w:rPr>
          <w:sz w:val="28"/>
          <w:szCs w:val="28"/>
        </w:rPr>
      </w:pPr>
      <w:r w:rsidRPr="00060B5D">
        <w:rPr>
          <w:rFonts w:hint="eastAsia"/>
          <w:b/>
          <w:sz w:val="28"/>
          <w:szCs w:val="28"/>
        </w:rPr>
        <w:t xml:space="preserve">                                     </w:t>
      </w:r>
      <w:r w:rsidRPr="00060B5D">
        <w:rPr>
          <w:rFonts w:hint="eastAsia"/>
          <w:sz w:val="28"/>
          <w:szCs w:val="28"/>
        </w:rPr>
        <w:t xml:space="preserve">  </w:t>
      </w:r>
      <w:r w:rsidRPr="00060B5D">
        <w:rPr>
          <w:rFonts w:hint="eastAsia"/>
          <w:sz w:val="28"/>
          <w:szCs w:val="28"/>
        </w:rPr>
        <w:t>报告编号：</w:t>
      </w:r>
    </w:p>
    <w:p w:rsidR="00060B5D" w:rsidRPr="00060B5D" w:rsidRDefault="00060B5D" w:rsidP="00060B5D">
      <w:pPr>
        <w:rPr>
          <w:sz w:val="28"/>
          <w:szCs w:val="28"/>
        </w:rPr>
      </w:pPr>
    </w:p>
    <w:p w:rsidR="00060B5D" w:rsidRPr="00060B5D" w:rsidRDefault="00060B5D" w:rsidP="00060B5D">
      <w:pPr>
        <w:rPr>
          <w:sz w:val="28"/>
          <w:szCs w:val="28"/>
        </w:rPr>
      </w:pPr>
    </w:p>
    <w:p w:rsidR="00060B5D" w:rsidRPr="00060B5D" w:rsidRDefault="00060B5D" w:rsidP="00060B5D">
      <w:pPr>
        <w:ind w:firstLineChars="200" w:firstLine="1040"/>
        <w:rPr>
          <w:rFonts w:ascii="黑体" w:eastAsia="黑体" w:hAnsi="黑体"/>
          <w:sz w:val="52"/>
          <w:szCs w:val="52"/>
        </w:rPr>
      </w:pPr>
      <w:r w:rsidRPr="00060B5D">
        <w:rPr>
          <w:rFonts w:ascii="黑体" w:eastAsia="黑体" w:hAnsi="黑体" w:hint="eastAsia"/>
          <w:sz w:val="52"/>
          <w:szCs w:val="52"/>
        </w:rPr>
        <w:t>档案库房空气质量检测报告</w:t>
      </w:r>
    </w:p>
    <w:p w:rsidR="00060B5D" w:rsidRPr="00060B5D" w:rsidRDefault="00060B5D" w:rsidP="00060B5D">
      <w:pPr>
        <w:ind w:firstLineChars="200" w:firstLine="1040"/>
        <w:rPr>
          <w:rFonts w:ascii="黑体" w:eastAsia="黑体" w:hAnsi="黑体"/>
          <w:sz w:val="52"/>
          <w:szCs w:val="52"/>
        </w:rPr>
      </w:pPr>
    </w:p>
    <w:p w:rsidR="00060B5D" w:rsidRPr="00060B5D" w:rsidRDefault="00060B5D" w:rsidP="00060B5D">
      <w:pPr>
        <w:ind w:firstLineChars="200" w:firstLine="640"/>
        <w:rPr>
          <w:rFonts w:ascii="仿宋" w:eastAsia="仿宋" w:hAnsi="仿宋"/>
          <w:sz w:val="32"/>
          <w:szCs w:val="32"/>
          <w:u w:val="single"/>
        </w:rPr>
      </w:pPr>
      <w:r w:rsidRPr="00060B5D">
        <w:rPr>
          <w:rFonts w:ascii="仿宋" w:eastAsia="仿宋" w:hAnsi="仿宋" w:hint="eastAsia"/>
          <w:sz w:val="32"/>
          <w:szCs w:val="32"/>
        </w:rPr>
        <w:t>被检测方：</w:t>
      </w:r>
      <w:r w:rsidRPr="00060B5D">
        <w:rPr>
          <w:rFonts w:ascii="仿宋" w:eastAsia="仿宋" w:hAnsi="仿宋" w:hint="eastAsia"/>
          <w:sz w:val="32"/>
          <w:szCs w:val="32"/>
          <w:u w:val="single"/>
        </w:rPr>
        <w:t xml:space="preserve">                                </w:t>
      </w:r>
    </w:p>
    <w:p w:rsidR="00060B5D" w:rsidRPr="00060B5D" w:rsidRDefault="00060B5D" w:rsidP="00060B5D">
      <w:pPr>
        <w:ind w:firstLineChars="200" w:firstLine="640"/>
        <w:rPr>
          <w:rFonts w:ascii="仿宋" w:eastAsia="仿宋" w:hAnsi="仿宋"/>
          <w:sz w:val="32"/>
          <w:szCs w:val="32"/>
          <w:u w:val="single"/>
        </w:rPr>
      </w:pPr>
      <w:r w:rsidRPr="00060B5D">
        <w:rPr>
          <w:rFonts w:ascii="仿宋" w:eastAsia="仿宋" w:hAnsi="仿宋" w:hint="eastAsia"/>
          <w:sz w:val="32"/>
          <w:szCs w:val="32"/>
        </w:rPr>
        <w:t>检测地点：</w:t>
      </w:r>
      <w:r w:rsidRPr="00060B5D">
        <w:rPr>
          <w:rFonts w:ascii="仿宋" w:eastAsia="仿宋" w:hAnsi="仿宋" w:hint="eastAsia"/>
          <w:sz w:val="32"/>
          <w:szCs w:val="32"/>
          <w:u w:val="single"/>
        </w:rPr>
        <w:t xml:space="preserve">                                </w:t>
      </w:r>
    </w:p>
    <w:p w:rsidR="00060B5D" w:rsidRPr="00060B5D" w:rsidRDefault="00060B5D" w:rsidP="00060B5D">
      <w:pPr>
        <w:ind w:firstLineChars="200" w:firstLine="640"/>
        <w:rPr>
          <w:rFonts w:ascii="仿宋" w:eastAsia="仿宋" w:hAnsi="仿宋"/>
          <w:sz w:val="32"/>
          <w:szCs w:val="32"/>
          <w:u w:val="single"/>
        </w:rPr>
      </w:pPr>
      <w:r w:rsidRPr="00060B5D">
        <w:rPr>
          <w:rFonts w:ascii="仿宋" w:eastAsia="仿宋" w:hAnsi="仿宋" w:hint="eastAsia"/>
          <w:sz w:val="32"/>
          <w:szCs w:val="32"/>
        </w:rPr>
        <w:t>检测项目：</w:t>
      </w:r>
      <w:r w:rsidRPr="00060B5D">
        <w:rPr>
          <w:rFonts w:ascii="仿宋" w:eastAsia="仿宋" w:hAnsi="仿宋" w:hint="eastAsia"/>
          <w:sz w:val="32"/>
          <w:szCs w:val="32"/>
          <w:u w:val="single"/>
        </w:rPr>
        <w:t xml:space="preserve">                                </w:t>
      </w:r>
    </w:p>
    <w:p w:rsidR="00060B5D" w:rsidRPr="00060B5D" w:rsidRDefault="00060B5D" w:rsidP="00060B5D">
      <w:pPr>
        <w:ind w:firstLineChars="200" w:firstLine="640"/>
        <w:rPr>
          <w:rFonts w:ascii="仿宋" w:eastAsia="仿宋" w:hAnsi="仿宋"/>
          <w:sz w:val="32"/>
          <w:szCs w:val="32"/>
          <w:u w:val="single"/>
        </w:rPr>
      </w:pPr>
      <w:r w:rsidRPr="00060B5D">
        <w:rPr>
          <w:rFonts w:ascii="仿宋" w:eastAsia="仿宋" w:hAnsi="仿宋" w:hint="eastAsia"/>
          <w:sz w:val="32"/>
          <w:szCs w:val="32"/>
        </w:rPr>
        <w:t>检测日期：</w:t>
      </w:r>
      <w:r w:rsidRPr="00060B5D">
        <w:rPr>
          <w:rFonts w:ascii="仿宋" w:eastAsia="仿宋" w:hAnsi="仿宋" w:hint="eastAsia"/>
          <w:sz w:val="32"/>
          <w:szCs w:val="32"/>
          <w:u w:val="single"/>
        </w:rPr>
        <w:t xml:space="preserve">                                </w:t>
      </w:r>
    </w:p>
    <w:p w:rsidR="00060B5D" w:rsidRPr="00060B5D" w:rsidRDefault="00060B5D" w:rsidP="00060B5D">
      <w:pPr>
        <w:ind w:firstLineChars="200" w:firstLine="640"/>
        <w:rPr>
          <w:rFonts w:ascii="仿宋" w:eastAsia="仿宋" w:hAnsi="仿宋"/>
          <w:sz w:val="32"/>
          <w:szCs w:val="32"/>
          <w:u w:val="single"/>
        </w:rPr>
      </w:pPr>
      <w:r w:rsidRPr="00060B5D">
        <w:rPr>
          <w:rFonts w:ascii="仿宋" w:eastAsia="仿宋" w:hAnsi="仿宋" w:hint="eastAsia"/>
          <w:sz w:val="32"/>
          <w:szCs w:val="32"/>
        </w:rPr>
        <w:t>检测机构：</w:t>
      </w:r>
      <w:r w:rsidRPr="00060B5D">
        <w:rPr>
          <w:rFonts w:ascii="仿宋" w:eastAsia="仿宋" w:hAnsi="仿宋" w:hint="eastAsia"/>
          <w:sz w:val="32"/>
          <w:szCs w:val="32"/>
          <w:u w:val="single"/>
        </w:rPr>
        <w:t xml:space="preserve">                           </w:t>
      </w:r>
      <w:r w:rsidRPr="00060B5D">
        <w:rPr>
          <w:rFonts w:ascii="仿宋" w:eastAsia="仿宋" w:hAnsi="仿宋" w:hint="eastAsia"/>
          <w:sz w:val="32"/>
          <w:szCs w:val="32"/>
        </w:rPr>
        <w:t>（章）</w:t>
      </w:r>
    </w:p>
    <w:p w:rsidR="00060B5D" w:rsidRPr="00060B5D" w:rsidRDefault="00060B5D" w:rsidP="00060B5D">
      <w:pPr>
        <w:ind w:firstLineChars="200" w:firstLine="640"/>
        <w:rPr>
          <w:rFonts w:ascii="仿宋" w:eastAsia="仿宋" w:hAnsi="仿宋"/>
          <w:sz w:val="32"/>
          <w:szCs w:val="32"/>
          <w:u w:val="single"/>
        </w:rPr>
      </w:pPr>
    </w:p>
    <w:p w:rsidR="00060B5D" w:rsidRPr="00060B5D" w:rsidRDefault="00060B5D" w:rsidP="00060B5D">
      <w:pPr>
        <w:ind w:firstLineChars="200" w:firstLine="640"/>
        <w:rPr>
          <w:rFonts w:ascii="仿宋" w:eastAsia="仿宋" w:hAnsi="仿宋"/>
          <w:sz w:val="32"/>
          <w:szCs w:val="32"/>
        </w:rPr>
      </w:pPr>
      <w:r w:rsidRPr="00060B5D">
        <w:rPr>
          <w:rFonts w:ascii="仿宋" w:eastAsia="仿宋" w:hAnsi="仿宋" w:hint="eastAsia"/>
          <w:sz w:val="32"/>
          <w:szCs w:val="32"/>
        </w:rPr>
        <w:t xml:space="preserve">                             </w:t>
      </w:r>
    </w:p>
    <w:p w:rsidR="00060B5D" w:rsidRPr="00060B5D" w:rsidRDefault="00060B5D" w:rsidP="00060B5D">
      <w:pPr>
        <w:ind w:firstLineChars="200" w:firstLine="640"/>
        <w:rPr>
          <w:rFonts w:ascii="仿宋" w:eastAsia="仿宋" w:hAnsi="仿宋"/>
          <w:sz w:val="32"/>
          <w:szCs w:val="32"/>
        </w:rPr>
      </w:pPr>
    </w:p>
    <w:p w:rsidR="00060B5D" w:rsidRPr="00060B5D" w:rsidRDefault="00060B5D" w:rsidP="00060B5D">
      <w:pPr>
        <w:ind w:firstLineChars="200" w:firstLine="640"/>
        <w:rPr>
          <w:rFonts w:ascii="仿宋" w:eastAsia="仿宋" w:hAnsi="仿宋"/>
          <w:sz w:val="32"/>
          <w:szCs w:val="32"/>
        </w:rPr>
      </w:pPr>
    </w:p>
    <w:p w:rsidR="00060B5D" w:rsidRPr="00060B5D" w:rsidRDefault="00060B5D" w:rsidP="00060B5D">
      <w:pPr>
        <w:ind w:firstLineChars="200" w:firstLine="640"/>
        <w:rPr>
          <w:rFonts w:ascii="仿宋" w:eastAsia="仿宋" w:hAnsi="仿宋"/>
          <w:sz w:val="32"/>
          <w:szCs w:val="32"/>
        </w:rPr>
      </w:pPr>
    </w:p>
    <w:p w:rsidR="00060B5D" w:rsidRPr="00060B5D" w:rsidRDefault="00060B5D" w:rsidP="00374537">
      <w:pPr>
        <w:rPr>
          <w:rFonts w:ascii="黑体" w:eastAsia="黑体" w:hAnsi="黑体"/>
          <w:sz w:val="32"/>
          <w:szCs w:val="32"/>
        </w:rPr>
      </w:pPr>
    </w:p>
    <w:p w:rsidR="00060B5D" w:rsidRPr="00060B5D" w:rsidRDefault="00060B5D" w:rsidP="00060B5D">
      <w:pPr>
        <w:rPr>
          <w:b/>
          <w:sz w:val="28"/>
          <w:szCs w:val="28"/>
        </w:rPr>
      </w:pPr>
      <w:r w:rsidRPr="00060B5D">
        <w:rPr>
          <w:rFonts w:hint="eastAsia"/>
          <w:b/>
          <w:sz w:val="28"/>
          <w:szCs w:val="28"/>
        </w:rPr>
        <w:t xml:space="preserve">E.6.2  </w:t>
      </w:r>
      <w:r w:rsidRPr="00060B5D">
        <w:rPr>
          <w:rFonts w:hint="eastAsia"/>
          <w:b/>
          <w:sz w:val="28"/>
          <w:szCs w:val="28"/>
        </w:rPr>
        <w:t>检测报告样式</w:t>
      </w:r>
    </w:p>
    <w:p w:rsidR="00060B5D" w:rsidRPr="00060B5D" w:rsidRDefault="00060B5D" w:rsidP="00060B5D">
      <w:pPr>
        <w:rPr>
          <w:b/>
          <w:sz w:val="28"/>
          <w:szCs w:val="28"/>
        </w:rPr>
      </w:pPr>
    </w:p>
    <w:p w:rsidR="00060B5D" w:rsidRPr="00060B5D" w:rsidRDefault="00060B5D" w:rsidP="00060B5D">
      <w:pPr>
        <w:ind w:firstLineChars="600" w:firstLine="2880"/>
        <w:rPr>
          <w:rFonts w:ascii="黑体" w:eastAsia="黑体" w:hAnsi="黑体"/>
          <w:sz w:val="48"/>
          <w:szCs w:val="48"/>
        </w:rPr>
      </w:pPr>
      <w:r w:rsidRPr="00060B5D">
        <w:rPr>
          <w:rFonts w:ascii="黑体" w:eastAsia="黑体" w:hAnsi="黑体" w:hint="eastAsia"/>
          <w:sz w:val="48"/>
          <w:szCs w:val="48"/>
        </w:rPr>
        <w:t>检 测 报 告</w:t>
      </w:r>
    </w:p>
    <w:p w:rsidR="00060B5D" w:rsidRPr="00060B5D" w:rsidRDefault="00060B5D" w:rsidP="00060B5D">
      <w:pPr>
        <w:rPr>
          <w:rFonts w:asciiTheme="minorEastAsia" w:hAnsiTheme="minorEastAsia"/>
          <w:sz w:val="32"/>
          <w:szCs w:val="32"/>
        </w:rPr>
      </w:pPr>
      <w:r w:rsidRPr="00060B5D">
        <w:rPr>
          <w:rFonts w:asciiTheme="minorEastAsia" w:hAnsiTheme="minorEastAsia" w:hint="eastAsia"/>
          <w:sz w:val="32"/>
          <w:szCs w:val="32"/>
        </w:rPr>
        <w:t>报告编号：</w:t>
      </w:r>
      <w:r w:rsidRPr="00060B5D">
        <w:rPr>
          <w:rFonts w:asciiTheme="minorEastAsia" w:hAnsiTheme="minorEastAsia" w:hint="eastAsia"/>
          <w:sz w:val="32"/>
          <w:szCs w:val="32"/>
          <w:u w:val="single"/>
        </w:rPr>
        <w:t xml:space="preserve">               </w:t>
      </w:r>
      <w:r w:rsidRPr="00060B5D">
        <w:rPr>
          <w:rFonts w:asciiTheme="minorEastAsia" w:hAnsiTheme="minorEastAsia" w:hint="eastAsia"/>
          <w:sz w:val="32"/>
          <w:szCs w:val="32"/>
        </w:rPr>
        <w:t xml:space="preserve">           共   页 第   页</w:t>
      </w:r>
    </w:p>
    <w:p w:rsidR="00060B5D" w:rsidRPr="00060B5D" w:rsidRDefault="00060B5D" w:rsidP="00060B5D">
      <w:pPr>
        <w:rPr>
          <w:rFonts w:asciiTheme="minorEastAsia" w:hAnsiTheme="minorEastAsia"/>
          <w:sz w:val="32"/>
          <w:szCs w:val="32"/>
        </w:rPr>
      </w:pPr>
      <w:r w:rsidRPr="00060B5D">
        <w:rPr>
          <w:rFonts w:asciiTheme="minorEastAsia" w:hAnsiTheme="minorEastAsia" w:hint="eastAsia"/>
          <w:sz w:val="32"/>
          <w:szCs w:val="32"/>
        </w:rPr>
        <w:t>检测地点：</w:t>
      </w:r>
      <w:r w:rsidRPr="00060B5D">
        <w:rPr>
          <w:rFonts w:asciiTheme="minorEastAsia" w:hAnsiTheme="minorEastAsia" w:hint="eastAsia"/>
          <w:sz w:val="32"/>
          <w:szCs w:val="32"/>
          <w:u w:val="single"/>
        </w:rPr>
        <w:t xml:space="preserve">               </w:t>
      </w:r>
      <w:r w:rsidRPr="00060B5D">
        <w:rPr>
          <w:rFonts w:asciiTheme="minorEastAsia" w:hAnsiTheme="minorEastAsia" w:hint="eastAsia"/>
          <w:sz w:val="32"/>
          <w:szCs w:val="32"/>
        </w:rPr>
        <w:t xml:space="preserve">   检测项目：</w:t>
      </w:r>
      <w:r w:rsidRPr="00060B5D">
        <w:rPr>
          <w:rFonts w:asciiTheme="minorEastAsia" w:hAnsiTheme="minorEastAsia" w:hint="eastAsia"/>
          <w:sz w:val="32"/>
          <w:szCs w:val="32"/>
          <w:u w:val="single"/>
        </w:rPr>
        <w:t xml:space="preserve">               </w:t>
      </w:r>
      <w:r w:rsidRPr="00060B5D">
        <w:rPr>
          <w:rFonts w:asciiTheme="minorEastAsia" w:hAnsiTheme="minorEastAsia" w:hint="eastAsia"/>
          <w:sz w:val="32"/>
          <w:szCs w:val="32"/>
        </w:rPr>
        <w:t xml:space="preserve"> </w:t>
      </w:r>
    </w:p>
    <w:p w:rsidR="00060B5D" w:rsidRPr="00060B5D" w:rsidRDefault="00060B5D" w:rsidP="00060B5D">
      <w:pPr>
        <w:rPr>
          <w:rFonts w:asciiTheme="minorEastAsia" w:hAnsiTheme="minorEastAsia"/>
          <w:sz w:val="32"/>
          <w:szCs w:val="32"/>
        </w:rPr>
      </w:pPr>
      <w:r w:rsidRPr="00060B5D">
        <w:rPr>
          <w:rFonts w:asciiTheme="minorEastAsia" w:hAnsiTheme="minorEastAsia" w:hint="eastAsia"/>
          <w:sz w:val="32"/>
          <w:szCs w:val="32"/>
        </w:rPr>
        <w:t>检测时间：</w:t>
      </w:r>
      <w:r w:rsidRPr="00060B5D">
        <w:rPr>
          <w:rFonts w:asciiTheme="minorEastAsia" w:hAnsiTheme="minorEastAsia" w:hint="eastAsia"/>
          <w:sz w:val="32"/>
          <w:szCs w:val="32"/>
          <w:u w:val="single"/>
        </w:rPr>
        <w:t xml:space="preserve">               </w:t>
      </w:r>
      <w:r w:rsidRPr="00060B5D">
        <w:rPr>
          <w:rFonts w:asciiTheme="minorEastAsia" w:hAnsiTheme="minorEastAsia" w:hint="eastAsia"/>
          <w:sz w:val="32"/>
          <w:szCs w:val="32"/>
        </w:rPr>
        <w:t xml:space="preserve">   检测依据：</w:t>
      </w:r>
      <w:r w:rsidRPr="00060B5D">
        <w:rPr>
          <w:rFonts w:asciiTheme="minorEastAsia" w:hAnsiTheme="minorEastAsia" w:hint="eastAsia"/>
          <w:sz w:val="32"/>
          <w:szCs w:val="32"/>
          <w:u w:val="single"/>
        </w:rPr>
        <w:t xml:space="preserve">               </w:t>
      </w:r>
      <w:r w:rsidRPr="00060B5D">
        <w:rPr>
          <w:rFonts w:asciiTheme="minorEastAsia" w:hAnsiTheme="minorEastAsia" w:hint="eastAsia"/>
          <w:sz w:val="32"/>
          <w:szCs w:val="32"/>
        </w:rPr>
        <w:t xml:space="preserve"> </w:t>
      </w:r>
    </w:p>
    <w:p w:rsidR="00060B5D" w:rsidRPr="00060B5D" w:rsidRDefault="00060B5D" w:rsidP="00060B5D">
      <w:pPr>
        <w:rPr>
          <w:rFonts w:asciiTheme="minorEastAsia" w:hAnsiTheme="minorEastAsia"/>
          <w:sz w:val="32"/>
          <w:szCs w:val="32"/>
        </w:rPr>
      </w:pPr>
      <w:r w:rsidRPr="00060B5D">
        <w:rPr>
          <w:rFonts w:asciiTheme="minorEastAsia" w:hAnsiTheme="minorEastAsia" w:hint="eastAsia"/>
          <w:sz w:val="32"/>
          <w:szCs w:val="32"/>
        </w:rPr>
        <w:t>检测方法：</w:t>
      </w:r>
      <w:r w:rsidRPr="00060B5D">
        <w:rPr>
          <w:rFonts w:asciiTheme="minorEastAsia" w:hAnsiTheme="minorEastAsia" w:hint="eastAsia"/>
          <w:sz w:val="32"/>
          <w:szCs w:val="32"/>
          <w:u w:val="single"/>
        </w:rPr>
        <w:t xml:space="preserve">               </w:t>
      </w:r>
      <w:r w:rsidRPr="00060B5D">
        <w:rPr>
          <w:rFonts w:asciiTheme="minorEastAsia" w:hAnsiTheme="minorEastAsia" w:hint="eastAsia"/>
          <w:sz w:val="32"/>
          <w:szCs w:val="32"/>
        </w:rPr>
        <w:t xml:space="preserve">   检测仪器：</w:t>
      </w:r>
      <w:r w:rsidRPr="00060B5D">
        <w:rPr>
          <w:rFonts w:asciiTheme="minorEastAsia" w:hAnsiTheme="minorEastAsia" w:hint="eastAsia"/>
          <w:sz w:val="32"/>
          <w:szCs w:val="32"/>
          <w:u w:val="single"/>
        </w:rPr>
        <w:t xml:space="preserve">               </w:t>
      </w:r>
      <w:r w:rsidRPr="00060B5D">
        <w:rPr>
          <w:rFonts w:asciiTheme="minorEastAsia" w:hAnsiTheme="minorEastAsia" w:hint="eastAsia"/>
          <w:sz w:val="32"/>
          <w:szCs w:val="32"/>
        </w:rPr>
        <w:t xml:space="preserve"> </w:t>
      </w:r>
    </w:p>
    <w:p w:rsidR="00060B5D" w:rsidRPr="00060B5D" w:rsidRDefault="00060B5D" w:rsidP="00060B5D">
      <w:pPr>
        <w:rPr>
          <w:rFonts w:asciiTheme="minorEastAsia" w:hAnsiTheme="minorEastAsia"/>
          <w:sz w:val="32"/>
          <w:szCs w:val="32"/>
        </w:rPr>
      </w:pPr>
      <w:r w:rsidRPr="00060B5D">
        <w:rPr>
          <w:rFonts w:asciiTheme="minorEastAsia" w:hAnsiTheme="minorEastAsia" w:hint="eastAsia"/>
          <w:sz w:val="32"/>
          <w:szCs w:val="32"/>
        </w:rPr>
        <w:t>检测人员：</w:t>
      </w:r>
      <w:r w:rsidRPr="00060B5D">
        <w:rPr>
          <w:rFonts w:asciiTheme="minorEastAsia" w:hAnsiTheme="minorEastAsia" w:hint="eastAsia"/>
          <w:sz w:val="32"/>
          <w:szCs w:val="32"/>
          <w:u w:val="single"/>
        </w:rPr>
        <w:t xml:space="preserve">               </w:t>
      </w:r>
      <w:r w:rsidRPr="00060B5D">
        <w:rPr>
          <w:rFonts w:asciiTheme="minorEastAsia" w:hAnsiTheme="minorEastAsia" w:hint="eastAsia"/>
          <w:sz w:val="32"/>
          <w:szCs w:val="32"/>
        </w:rPr>
        <w:t xml:space="preserve">   报告编写：</w:t>
      </w:r>
      <w:r w:rsidRPr="00060B5D">
        <w:rPr>
          <w:rFonts w:asciiTheme="minorEastAsia" w:hAnsiTheme="minorEastAsia" w:hint="eastAsia"/>
          <w:sz w:val="32"/>
          <w:szCs w:val="32"/>
          <w:u w:val="single"/>
        </w:rPr>
        <w:t xml:space="preserve">                </w:t>
      </w:r>
    </w:p>
    <w:p w:rsidR="00060B5D" w:rsidRPr="00060B5D" w:rsidRDefault="00060B5D" w:rsidP="00060B5D">
      <w:pPr>
        <w:rPr>
          <w:rFonts w:asciiTheme="minorEastAsia" w:hAnsiTheme="minorEastAsia"/>
          <w:sz w:val="32"/>
          <w:szCs w:val="32"/>
        </w:rPr>
      </w:pPr>
      <w:r w:rsidRPr="00060B5D">
        <w:rPr>
          <w:rFonts w:asciiTheme="minorEastAsia" w:hAnsiTheme="minorEastAsia" w:hint="eastAsia"/>
          <w:sz w:val="32"/>
          <w:szCs w:val="32"/>
        </w:rPr>
        <w:t>批准人员：</w:t>
      </w:r>
      <w:r w:rsidRPr="00060B5D">
        <w:rPr>
          <w:rFonts w:asciiTheme="minorEastAsia" w:hAnsiTheme="minorEastAsia" w:hint="eastAsia"/>
          <w:sz w:val="32"/>
          <w:szCs w:val="32"/>
          <w:u w:val="single"/>
        </w:rPr>
        <w:t xml:space="preserve">               </w:t>
      </w:r>
      <w:r w:rsidRPr="00060B5D">
        <w:rPr>
          <w:rFonts w:asciiTheme="minorEastAsia" w:hAnsiTheme="minorEastAsia" w:hint="eastAsia"/>
          <w:sz w:val="32"/>
          <w:szCs w:val="32"/>
        </w:rPr>
        <w:t xml:space="preserve">   审核人员：</w:t>
      </w:r>
      <w:r w:rsidRPr="00060B5D">
        <w:rPr>
          <w:rFonts w:asciiTheme="minorEastAsia" w:hAnsiTheme="minorEastAsia" w:hint="eastAsia"/>
          <w:sz w:val="32"/>
          <w:szCs w:val="32"/>
          <w:u w:val="single"/>
        </w:rPr>
        <w:t xml:space="preserve">                </w:t>
      </w:r>
    </w:p>
    <w:p w:rsidR="00060B5D" w:rsidRPr="00060B5D" w:rsidRDefault="00060B5D" w:rsidP="00060B5D">
      <w:pPr>
        <w:ind w:firstLineChars="600" w:firstLine="2640"/>
        <w:rPr>
          <w:rFonts w:asciiTheme="minorEastAsia" w:hAnsiTheme="minorEastAsia"/>
          <w:sz w:val="44"/>
          <w:szCs w:val="44"/>
        </w:rPr>
      </w:pPr>
    </w:p>
    <w:p w:rsidR="00060B5D" w:rsidRPr="00060B5D" w:rsidRDefault="00060B5D" w:rsidP="00060B5D">
      <w:pPr>
        <w:ind w:firstLineChars="600" w:firstLine="2640"/>
        <w:rPr>
          <w:rFonts w:asciiTheme="minorEastAsia" w:hAnsiTheme="minorEastAsia"/>
          <w:sz w:val="44"/>
          <w:szCs w:val="44"/>
        </w:rPr>
      </w:pPr>
      <w:r w:rsidRPr="00060B5D">
        <w:rPr>
          <w:rFonts w:asciiTheme="minorEastAsia" w:hAnsiTheme="minorEastAsia" w:hint="eastAsia"/>
          <w:sz w:val="44"/>
          <w:szCs w:val="44"/>
        </w:rPr>
        <w:t>检验结果及结论</w:t>
      </w:r>
    </w:p>
    <w:p w:rsidR="00060B5D" w:rsidRPr="00060B5D" w:rsidRDefault="00060B5D" w:rsidP="00060B5D">
      <w:pPr>
        <w:rPr>
          <w:rFonts w:asciiTheme="minorEastAsia" w:hAnsiTheme="minorEastAsia"/>
          <w:sz w:val="32"/>
          <w:szCs w:val="32"/>
          <w:u w:val="single"/>
        </w:rPr>
      </w:pPr>
      <w:r w:rsidRPr="00060B5D">
        <w:rPr>
          <w:rFonts w:asciiTheme="minorEastAsia" w:hAnsiTheme="minorEastAsia" w:hint="eastAsia"/>
          <w:sz w:val="32"/>
          <w:szCs w:val="32"/>
          <w:u w:val="single"/>
        </w:rPr>
        <w:t xml:space="preserve">                                                      </w:t>
      </w:r>
    </w:p>
    <w:p w:rsidR="00060B5D" w:rsidRPr="00060B5D" w:rsidRDefault="00060B5D" w:rsidP="00060B5D">
      <w:pPr>
        <w:rPr>
          <w:rFonts w:asciiTheme="minorEastAsia" w:hAnsiTheme="minorEastAsia"/>
          <w:sz w:val="32"/>
          <w:szCs w:val="32"/>
          <w:u w:val="single"/>
        </w:rPr>
      </w:pPr>
    </w:p>
    <w:p w:rsidR="00060B5D" w:rsidRPr="00060B5D" w:rsidRDefault="00060B5D" w:rsidP="00060B5D">
      <w:pPr>
        <w:rPr>
          <w:rFonts w:asciiTheme="minorEastAsia" w:hAnsiTheme="minorEastAsia"/>
          <w:sz w:val="32"/>
          <w:szCs w:val="32"/>
          <w:u w:val="single"/>
        </w:rPr>
      </w:pPr>
    </w:p>
    <w:p w:rsidR="00060B5D" w:rsidRPr="00060B5D" w:rsidRDefault="00060B5D" w:rsidP="00060B5D">
      <w:pPr>
        <w:rPr>
          <w:rFonts w:asciiTheme="minorEastAsia" w:hAnsiTheme="minorEastAsia"/>
          <w:sz w:val="32"/>
          <w:szCs w:val="32"/>
          <w:u w:val="single"/>
        </w:rPr>
      </w:pPr>
    </w:p>
    <w:p w:rsidR="00060B5D" w:rsidRPr="00060B5D" w:rsidRDefault="00060B5D" w:rsidP="00060B5D">
      <w:pPr>
        <w:rPr>
          <w:rFonts w:asciiTheme="minorEastAsia" w:hAnsiTheme="minorEastAsia"/>
          <w:sz w:val="32"/>
          <w:szCs w:val="32"/>
          <w:u w:val="single"/>
        </w:rPr>
      </w:pPr>
    </w:p>
    <w:p w:rsidR="00060B5D" w:rsidRPr="00060B5D" w:rsidRDefault="00060B5D" w:rsidP="00060B5D">
      <w:pPr>
        <w:rPr>
          <w:rFonts w:asciiTheme="minorEastAsia" w:hAnsiTheme="minorEastAsia"/>
          <w:sz w:val="32"/>
          <w:szCs w:val="32"/>
          <w:u w:val="single"/>
        </w:rPr>
      </w:pPr>
    </w:p>
    <w:p w:rsidR="00060B5D" w:rsidRPr="00060B5D" w:rsidRDefault="00060B5D" w:rsidP="00060B5D">
      <w:pPr>
        <w:rPr>
          <w:rFonts w:asciiTheme="minorEastAsia" w:hAnsiTheme="minorEastAsia"/>
          <w:sz w:val="32"/>
          <w:szCs w:val="32"/>
          <w:u w:val="single"/>
        </w:rPr>
      </w:pPr>
    </w:p>
    <w:p w:rsidR="00060B5D" w:rsidRPr="00060B5D" w:rsidRDefault="00060B5D" w:rsidP="00060B5D">
      <w:pPr>
        <w:rPr>
          <w:rFonts w:asciiTheme="minorEastAsia" w:hAnsiTheme="minorEastAsia"/>
          <w:sz w:val="32"/>
          <w:szCs w:val="32"/>
          <w:u w:val="single"/>
        </w:rPr>
      </w:pPr>
    </w:p>
    <w:p w:rsidR="00060B5D" w:rsidRPr="00060B5D" w:rsidRDefault="00060B5D" w:rsidP="00060B5D">
      <w:pPr>
        <w:rPr>
          <w:rFonts w:asciiTheme="minorEastAsia" w:hAnsiTheme="minorEastAsia"/>
          <w:sz w:val="28"/>
          <w:szCs w:val="28"/>
        </w:rPr>
      </w:pPr>
      <w:r w:rsidRPr="00060B5D">
        <w:rPr>
          <w:rFonts w:asciiTheme="minorEastAsia" w:hAnsiTheme="minorEastAsia" w:hint="eastAsia"/>
          <w:sz w:val="32"/>
          <w:szCs w:val="32"/>
        </w:rPr>
        <w:t xml:space="preserve">                                     </w:t>
      </w:r>
      <w:r w:rsidRPr="00060B5D">
        <w:rPr>
          <w:rFonts w:asciiTheme="minorEastAsia" w:hAnsiTheme="minorEastAsia" w:hint="eastAsia"/>
          <w:sz w:val="28"/>
          <w:szCs w:val="28"/>
        </w:rPr>
        <w:t>（检测报告专用章）</w:t>
      </w:r>
    </w:p>
    <w:p w:rsidR="002C129B" w:rsidRPr="00374537" w:rsidRDefault="00060B5D">
      <w:pPr>
        <w:rPr>
          <w:rFonts w:asciiTheme="minorEastAsia" w:hAnsiTheme="minorEastAsia"/>
          <w:sz w:val="32"/>
          <w:szCs w:val="32"/>
        </w:rPr>
      </w:pPr>
      <w:r w:rsidRPr="00060B5D">
        <w:rPr>
          <w:rFonts w:asciiTheme="minorEastAsia" w:hAnsiTheme="minorEastAsia" w:hint="eastAsia"/>
          <w:sz w:val="32"/>
          <w:szCs w:val="32"/>
        </w:rPr>
        <w:t xml:space="preserve">                                      日期：</w:t>
      </w:r>
    </w:p>
    <w:sectPr w:rsidR="002C129B" w:rsidRPr="00374537" w:rsidSect="000C4C7F">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4C7F" w:rsidRDefault="000C4C7F" w:rsidP="001574BF">
      <w:r>
        <w:separator/>
      </w:r>
    </w:p>
  </w:endnote>
  <w:endnote w:type="continuationSeparator" w:id="0">
    <w:p w:rsidR="000C4C7F" w:rsidRDefault="000C4C7F" w:rsidP="00157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E-FZ-PK7481fd-Identity-H">
    <w:altName w:val="方正舒体"/>
    <w:panose1 w:val="00000000000000000000"/>
    <w:charset w:val="86"/>
    <w:family w:val="auto"/>
    <w:notTrueType/>
    <w:pitch w:val="default"/>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仿宋_GB2312">
    <w:altName w:val="仿宋"/>
    <w:charset w:val="86"/>
    <w:family w:val="modern"/>
    <w:pitch w:val="fixed"/>
    <w:sig w:usb0="00000001" w:usb1="080E0000" w:usb2="00000010" w:usb3="00000000" w:csb0="00040000" w:csb1="00000000"/>
  </w:font>
  <w:font w:name="Cambria Math">
    <w:panose1 w:val="02040503050406030204"/>
    <w:charset w:val="00"/>
    <w:family w:val="roman"/>
    <w:pitch w:val="variable"/>
    <w:sig w:usb0="E00002FF" w:usb1="420024FF" w:usb2="00000000" w:usb3="00000000" w:csb0="0000019F" w:csb1="00000000"/>
  </w:font>
  <w:font w:name="SSJ-PK7482000026c-Identity-H">
    <w:altName w:val="方正舒体"/>
    <w:panose1 w:val="00000000000000000000"/>
    <w:charset w:val="86"/>
    <w:family w:val="auto"/>
    <w:notTrueType/>
    <w:pitch w:val="default"/>
    <w:sig w:usb0="00000001" w:usb1="080E0000" w:usb2="00000010" w:usb3="00000000" w:csb0="00040000" w:csb1="00000000"/>
  </w:font>
  <w:font w:name="HTJ-PK74820000271-Identity-H">
    <w:altName w:val="方正舒体"/>
    <w:panose1 w:val="00000000000000000000"/>
    <w:charset w:val="86"/>
    <w:family w:val="auto"/>
    <w:notTrueType/>
    <w:pitch w:val="default"/>
    <w:sig w:usb0="00000001" w:usb1="080E0000" w:usb2="00000010" w:usb3="00000000" w:csb0="00040000" w:csb1="00000000"/>
  </w:font>
  <w:font w:name="E-BZ-PK7481d2-Identity-H">
    <w:altName w:val="方正舒体"/>
    <w:panose1 w:val="00000000000000000000"/>
    <w:charset w:val="86"/>
    <w:family w:val="auto"/>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6977733"/>
      <w:docPartObj>
        <w:docPartGallery w:val="Page Numbers (Bottom of Page)"/>
        <w:docPartUnique/>
      </w:docPartObj>
    </w:sdtPr>
    <w:sdtContent>
      <w:p w:rsidR="000C4C7F" w:rsidRDefault="000C4C7F">
        <w:pPr>
          <w:pStyle w:val="ad"/>
          <w:jc w:val="right"/>
        </w:pPr>
        <w:r>
          <w:fldChar w:fldCharType="begin"/>
        </w:r>
        <w:r>
          <w:instrText>PAGE   \* MERGEFORMAT</w:instrText>
        </w:r>
        <w:r>
          <w:fldChar w:fldCharType="separate"/>
        </w:r>
        <w:r w:rsidR="00AB1855" w:rsidRPr="00AB1855">
          <w:rPr>
            <w:noProof/>
            <w:lang w:val="zh-CN"/>
          </w:rPr>
          <w:t>39</w:t>
        </w:r>
        <w:r>
          <w:fldChar w:fldCharType="end"/>
        </w:r>
      </w:p>
    </w:sdtContent>
  </w:sdt>
  <w:p w:rsidR="000C4C7F" w:rsidRDefault="000C4C7F">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4C7F" w:rsidRDefault="000C4C7F">
    <w:pPr>
      <w:pStyle w:val="ad"/>
      <w:jc w:val="right"/>
    </w:pPr>
  </w:p>
  <w:p w:rsidR="000C4C7F" w:rsidRDefault="000C4C7F">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4C7F" w:rsidRDefault="000C4C7F" w:rsidP="001574BF">
      <w:r>
        <w:separator/>
      </w:r>
    </w:p>
  </w:footnote>
  <w:footnote w:type="continuationSeparator" w:id="0">
    <w:p w:rsidR="000C4C7F" w:rsidRDefault="000C4C7F" w:rsidP="001574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130B9"/>
    <w:multiLevelType w:val="hybridMultilevel"/>
    <w:tmpl w:val="4DC84418"/>
    <w:lvl w:ilvl="0" w:tplc="47EEE0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B7B1931"/>
    <w:multiLevelType w:val="hybridMultilevel"/>
    <w:tmpl w:val="E500B6DE"/>
    <w:lvl w:ilvl="0" w:tplc="C2B2CD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C99700B"/>
    <w:multiLevelType w:val="hybridMultilevel"/>
    <w:tmpl w:val="8A88EDFC"/>
    <w:lvl w:ilvl="0" w:tplc="958A3E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711465FD"/>
    <w:multiLevelType w:val="hybridMultilevel"/>
    <w:tmpl w:val="44D071CE"/>
    <w:lvl w:ilvl="0" w:tplc="3698CC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7E5A0EA9"/>
    <w:multiLevelType w:val="hybridMultilevel"/>
    <w:tmpl w:val="0B122916"/>
    <w:lvl w:ilvl="0" w:tplc="1CD0C5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86E"/>
    <w:rsid w:val="00060B5D"/>
    <w:rsid w:val="000C4C7F"/>
    <w:rsid w:val="001574BF"/>
    <w:rsid w:val="00166A2B"/>
    <w:rsid w:val="002C129B"/>
    <w:rsid w:val="002F028B"/>
    <w:rsid w:val="00374537"/>
    <w:rsid w:val="003869F7"/>
    <w:rsid w:val="004D63BD"/>
    <w:rsid w:val="0063033D"/>
    <w:rsid w:val="0066456B"/>
    <w:rsid w:val="00690284"/>
    <w:rsid w:val="006E68D2"/>
    <w:rsid w:val="007C10A3"/>
    <w:rsid w:val="00807678"/>
    <w:rsid w:val="00884F54"/>
    <w:rsid w:val="00AB1855"/>
    <w:rsid w:val="00AF386E"/>
    <w:rsid w:val="00CB1622"/>
    <w:rsid w:val="00E6108D"/>
    <w:rsid w:val="00EC2C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386E"/>
    <w:pPr>
      <w:widowControl w:val="0"/>
      <w:jc w:val="both"/>
    </w:pPr>
  </w:style>
  <w:style w:type="paragraph" w:styleId="2">
    <w:name w:val="heading 2"/>
    <w:basedOn w:val="a"/>
    <w:next w:val="a"/>
    <w:link w:val="2Char"/>
    <w:uiPriority w:val="9"/>
    <w:unhideWhenUsed/>
    <w:qFormat/>
    <w:rsid w:val="006E68D2"/>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6E68D2"/>
    <w:pPr>
      <w:keepNext/>
      <w:keepLines/>
      <w:spacing w:before="260" w:after="260" w:line="416" w:lineRule="auto"/>
      <w:outlineLvl w:val="2"/>
    </w:pPr>
    <w:rPr>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文献分类号"/>
    <w:qFormat/>
    <w:rsid w:val="00AF386E"/>
    <w:pPr>
      <w:widowControl w:val="0"/>
      <w:textAlignment w:val="center"/>
    </w:pPr>
    <w:rPr>
      <w:rFonts w:ascii="Times New Roman" w:eastAsia="黑体" w:hAnsi="Times New Roman" w:cs="Times New Roman"/>
      <w:kern w:val="0"/>
      <w:sz w:val="20"/>
      <w:szCs w:val="20"/>
    </w:rPr>
  </w:style>
  <w:style w:type="paragraph" w:customStyle="1" w:styleId="a4">
    <w:name w:val="其他标准称谓"/>
    <w:qFormat/>
    <w:rsid w:val="00AF386E"/>
    <w:pPr>
      <w:spacing w:line="0" w:lineRule="atLeast"/>
      <w:jc w:val="distribute"/>
    </w:pPr>
    <w:rPr>
      <w:rFonts w:ascii="黑体" w:eastAsia="黑体" w:hAnsi="宋体" w:cs="Times New Roman"/>
      <w:kern w:val="0"/>
      <w:sz w:val="52"/>
      <w:szCs w:val="20"/>
    </w:rPr>
  </w:style>
  <w:style w:type="paragraph" w:customStyle="1" w:styleId="a5">
    <w:name w:val="封面标准文稿类别"/>
    <w:qFormat/>
    <w:rsid w:val="00AF386E"/>
    <w:pPr>
      <w:spacing w:before="440" w:line="400" w:lineRule="exact"/>
      <w:jc w:val="center"/>
    </w:pPr>
    <w:rPr>
      <w:rFonts w:ascii="宋体" w:eastAsia="宋体" w:hAnsi="Times New Roman" w:cs="Times New Roman"/>
      <w:kern w:val="0"/>
      <w:sz w:val="24"/>
      <w:szCs w:val="20"/>
    </w:rPr>
  </w:style>
  <w:style w:type="paragraph" w:customStyle="1" w:styleId="a6">
    <w:name w:val="封面标准英文名称"/>
    <w:qFormat/>
    <w:rsid w:val="00AF386E"/>
    <w:pPr>
      <w:widowControl w:val="0"/>
      <w:spacing w:before="370" w:line="400" w:lineRule="exact"/>
      <w:jc w:val="center"/>
    </w:pPr>
    <w:rPr>
      <w:rFonts w:ascii="Times New Roman" w:eastAsia="宋体" w:hAnsi="Times New Roman" w:cs="Times New Roman"/>
      <w:kern w:val="0"/>
      <w:sz w:val="28"/>
      <w:szCs w:val="20"/>
    </w:rPr>
  </w:style>
  <w:style w:type="paragraph" w:customStyle="1" w:styleId="a7">
    <w:name w:val="发布日期"/>
    <w:qFormat/>
    <w:rsid w:val="00AF386E"/>
    <w:rPr>
      <w:rFonts w:ascii="Times New Roman" w:eastAsia="黑体" w:hAnsi="Times New Roman" w:cs="Times New Roman"/>
      <w:kern w:val="0"/>
      <w:sz w:val="28"/>
      <w:szCs w:val="20"/>
    </w:rPr>
  </w:style>
  <w:style w:type="paragraph" w:customStyle="1" w:styleId="a8">
    <w:name w:val="实施日期"/>
    <w:basedOn w:val="a7"/>
    <w:qFormat/>
    <w:rsid w:val="00AF386E"/>
    <w:pPr>
      <w:jc w:val="right"/>
    </w:pPr>
  </w:style>
  <w:style w:type="paragraph" w:customStyle="1" w:styleId="a9">
    <w:name w:val="发布部门"/>
    <w:next w:val="a"/>
    <w:qFormat/>
    <w:rsid w:val="00AF386E"/>
    <w:pPr>
      <w:jc w:val="center"/>
    </w:pPr>
    <w:rPr>
      <w:rFonts w:ascii="宋体" w:eastAsia="宋体" w:hAnsi="Times New Roman" w:cs="Times New Roman"/>
      <w:b/>
      <w:spacing w:val="20"/>
      <w:w w:val="135"/>
      <w:kern w:val="0"/>
      <w:sz w:val="36"/>
      <w:szCs w:val="20"/>
    </w:rPr>
  </w:style>
  <w:style w:type="character" w:customStyle="1" w:styleId="aa">
    <w:name w:val="发布"/>
    <w:qFormat/>
    <w:rsid w:val="00AF386E"/>
    <w:rPr>
      <w:rFonts w:ascii="黑体" w:eastAsia="黑体"/>
      <w:spacing w:val="22"/>
      <w:w w:val="100"/>
      <w:position w:val="3"/>
      <w:sz w:val="28"/>
    </w:rPr>
  </w:style>
  <w:style w:type="numbering" w:customStyle="1" w:styleId="1">
    <w:name w:val="无列表1"/>
    <w:next w:val="a2"/>
    <w:uiPriority w:val="99"/>
    <w:semiHidden/>
    <w:unhideWhenUsed/>
    <w:rsid w:val="007C10A3"/>
  </w:style>
  <w:style w:type="table" w:styleId="ab">
    <w:name w:val="Table Grid"/>
    <w:basedOn w:val="a1"/>
    <w:uiPriority w:val="59"/>
    <w:rsid w:val="007C1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Char"/>
    <w:uiPriority w:val="99"/>
    <w:unhideWhenUsed/>
    <w:rsid w:val="007C10A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c"/>
    <w:uiPriority w:val="99"/>
    <w:rsid w:val="007C10A3"/>
    <w:rPr>
      <w:sz w:val="18"/>
      <w:szCs w:val="18"/>
    </w:rPr>
  </w:style>
  <w:style w:type="paragraph" w:styleId="ad">
    <w:name w:val="footer"/>
    <w:basedOn w:val="a"/>
    <w:link w:val="Char0"/>
    <w:uiPriority w:val="99"/>
    <w:unhideWhenUsed/>
    <w:rsid w:val="007C10A3"/>
    <w:pPr>
      <w:tabs>
        <w:tab w:val="center" w:pos="4153"/>
        <w:tab w:val="right" w:pos="8306"/>
      </w:tabs>
      <w:snapToGrid w:val="0"/>
      <w:jc w:val="left"/>
    </w:pPr>
    <w:rPr>
      <w:sz w:val="18"/>
      <w:szCs w:val="18"/>
    </w:rPr>
  </w:style>
  <w:style w:type="character" w:customStyle="1" w:styleId="Char0">
    <w:name w:val="页脚 Char"/>
    <w:basedOn w:val="a0"/>
    <w:link w:val="ad"/>
    <w:uiPriority w:val="99"/>
    <w:rsid w:val="007C10A3"/>
    <w:rPr>
      <w:sz w:val="18"/>
      <w:szCs w:val="18"/>
    </w:rPr>
  </w:style>
  <w:style w:type="character" w:styleId="ae">
    <w:name w:val="Placeholder Text"/>
    <w:basedOn w:val="a0"/>
    <w:uiPriority w:val="99"/>
    <w:semiHidden/>
    <w:rsid w:val="007C10A3"/>
    <w:rPr>
      <w:color w:val="808080"/>
    </w:rPr>
  </w:style>
  <w:style w:type="paragraph" w:styleId="af">
    <w:name w:val="Balloon Text"/>
    <w:basedOn w:val="a"/>
    <w:link w:val="Char1"/>
    <w:uiPriority w:val="99"/>
    <w:semiHidden/>
    <w:unhideWhenUsed/>
    <w:rsid w:val="007C10A3"/>
    <w:rPr>
      <w:sz w:val="18"/>
      <w:szCs w:val="18"/>
    </w:rPr>
  </w:style>
  <w:style w:type="character" w:customStyle="1" w:styleId="Char1">
    <w:name w:val="批注框文本 Char"/>
    <w:basedOn w:val="a0"/>
    <w:link w:val="af"/>
    <w:uiPriority w:val="99"/>
    <w:semiHidden/>
    <w:rsid w:val="007C10A3"/>
    <w:rPr>
      <w:sz w:val="18"/>
      <w:szCs w:val="18"/>
    </w:rPr>
  </w:style>
  <w:style w:type="table" w:customStyle="1" w:styleId="10">
    <w:name w:val="网格型1"/>
    <w:basedOn w:val="a1"/>
    <w:next w:val="ab"/>
    <w:uiPriority w:val="59"/>
    <w:rsid w:val="007C10A3"/>
    <w:rPr>
      <w:rFonts w:ascii="Calibri" w:eastAsia="宋体"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
    <w:name w:val="网格型2"/>
    <w:basedOn w:val="a1"/>
    <w:next w:val="ab"/>
    <w:uiPriority w:val="59"/>
    <w:rsid w:val="007C10A3"/>
    <w:rPr>
      <w:rFonts w:ascii="Calibri" w:eastAsia="宋体"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
    <w:name w:val="网格型3"/>
    <w:basedOn w:val="a1"/>
    <w:next w:val="ab"/>
    <w:uiPriority w:val="59"/>
    <w:rsid w:val="007C10A3"/>
    <w:rPr>
      <w:rFonts w:ascii="Calibri" w:eastAsia="宋体"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
    <w:name w:val="网格型4"/>
    <w:basedOn w:val="a1"/>
    <w:next w:val="ab"/>
    <w:uiPriority w:val="59"/>
    <w:rsid w:val="007C10A3"/>
    <w:rPr>
      <w:rFonts w:ascii="Calibri" w:eastAsia="宋体"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
    <w:name w:val="网格型5"/>
    <w:basedOn w:val="a1"/>
    <w:next w:val="ab"/>
    <w:uiPriority w:val="59"/>
    <w:rsid w:val="007C10A3"/>
    <w:rPr>
      <w:rFonts w:ascii="Calibri" w:eastAsia="宋体"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
    <w:name w:val="网格型6"/>
    <w:basedOn w:val="a1"/>
    <w:next w:val="ab"/>
    <w:uiPriority w:val="59"/>
    <w:rsid w:val="007C10A3"/>
    <w:rPr>
      <w:rFonts w:ascii="Calibri" w:eastAsia="宋体"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0">
    <w:name w:val="List Paragraph"/>
    <w:basedOn w:val="a"/>
    <w:uiPriority w:val="34"/>
    <w:qFormat/>
    <w:rsid w:val="007C10A3"/>
    <w:pPr>
      <w:ind w:firstLineChars="200" w:firstLine="420"/>
    </w:pPr>
  </w:style>
  <w:style w:type="table" w:customStyle="1" w:styleId="7">
    <w:name w:val="网格型7"/>
    <w:basedOn w:val="a1"/>
    <w:next w:val="ab"/>
    <w:uiPriority w:val="59"/>
    <w:rsid w:val="008076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网格型21"/>
    <w:basedOn w:val="a1"/>
    <w:next w:val="ab"/>
    <w:uiPriority w:val="59"/>
    <w:rsid w:val="004D63BD"/>
    <w:rPr>
      <w:rFonts w:ascii="Calibri" w:eastAsia="宋体"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
    <w:name w:val="网格型8"/>
    <w:basedOn w:val="a1"/>
    <w:next w:val="ab"/>
    <w:uiPriority w:val="59"/>
    <w:rsid w:val="00060B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标题 2 Char"/>
    <w:basedOn w:val="a0"/>
    <w:link w:val="2"/>
    <w:uiPriority w:val="9"/>
    <w:rsid w:val="006E68D2"/>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6E68D2"/>
    <w:rPr>
      <w:b/>
      <w:bCs/>
      <w:sz w:val="32"/>
      <w:szCs w:val="32"/>
    </w:rPr>
  </w:style>
  <w:style w:type="paragraph" w:styleId="22">
    <w:name w:val="toc 2"/>
    <w:basedOn w:val="a"/>
    <w:next w:val="a"/>
    <w:autoRedefine/>
    <w:uiPriority w:val="39"/>
    <w:unhideWhenUsed/>
    <w:rsid w:val="001574BF"/>
    <w:pPr>
      <w:ind w:leftChars="200" w:left="420"/>
    </w:pPr>
  </w:style>
  <w:style w:type="paragraph" w:styleId="31">
    <w:name w:val="toc 3"/>
    <w:basedOn w:val="a"/>
    <w:next w:val="a"/>
    <w:autoRedefine/>
    <w:uiPriority w:val="39"/>
    <w:unhideWhenUsed/>
    <w:rsid w:val="001574BF"/>
    <w:pPr>
      <w:ind w:leftChars="400" w:left="840"/>
    </w:pPr>
  </w:style>
  <w:style w:type="character" w:styleId="af1">
    <w:name w:val="Hyperlink"/>
    <w:basedOn w:val="a0"/>
    <w:uiPriority w:val="99"/>
    <w:unhideWhenUsed/>
    <w:rsid w:val="001574B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386E"/>
    <w:pPr>
      <w:widowControl w:val="0"/>
      <w:jc w:val="both"/>
    </w:pPr>
  </w:style>
  <w:style w:type="paragraph" w:styleId="2">
    <w:name w:val="heading 2"/>
    <w:basedOn w:val="a"/>
    <w:next w:val="a"/>
    <w:link w:val="2Char"/>
    <w:uiPriority w:val="9"/>
    <w:unhideWhenUsed/>
    <w:qFormat/>
    <w:rsid w:val="006E68D2"/>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6E68D2"/>
    <w:pPr>
      <w:keepNext/>
      <w:keepLines/>
      <w:spacing w:before="260" w:after="260" w:line="416" w:lineRule="auto"/>
      <w:outlineLvl w:val="2"/>
    </w:pPr>
    <w:rPr>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文献分类号"/>
    <w:qFormat/>
    <w:rsid w:val="00AF386E"/>
    <w:pPr>
      <w:widowControl w:val="0"/>
      <w:textAlignment w:val="center"/>
    </w:pPr>
    <w:rPr>
      <w:rFonts w:ascii="Times New Roman" w:eastAsia="黑体" w:hAnsi="Times New Roman" w:cs="Times New Roman"/>
      <w:kern w:val="0"/>
      <w:sz w:val="20"/>
      <w:szCs w:val="20"/>
    </w:rPr>
  </w:style>
  <w:style w:type="paragraph" w:customStyle="1" w:styleId="a4">
    <w:name w:val="其他标准称谓"/>
    <w:qFormat/>
    <w:rsid w:val="00AF386E"/>
    <w:pPr>
      <w:spacing w:line="0" w:lineRule="atLeast"/>
      <w:jc w:val="distribute"/>
    </w:pPr>
    <w:rPr>
      <w:rFonts w:ascii="黑体" w:eastAsia="黑体" w:hAnsi="宋体" w:cs="Times New Roman"/>
      <w:kern w:val="0"/>
      <w:sz w:val="52"/>
      <w:szCs w:val="20"/>
    </w:rPr>
  </w:style>
  <w:style w:type="paragraph" w:customStyle="1" w:styleId="a5">
    <w:name w:val="封面标准文稿类别"/>
    <w:qFormat/>
    <w:rsid w:val="00AF386E"/>
    <w:pPr>
      <w:spacing w:before="440" w:line="400" w:lineRule="exact"/>
      <w:jc w:val="center"/>
    </w:pPr>
    <w:rPr>
      <w:rFonts w:ascii="宋体" w:eastAsia="宋体" w:hAnsi="Times New Roman" w:cs="Times New Roman"/>
      <w:kern w:val="0"/>
      <w:sz w:val="24"/>
      <w:szCs w:val="20"/>
    </w:rPr>
  </w:style>
  <w:style w:type="paragraph" w:customStyle="1" w:styleId="a6">
    <w:name w:val="封面标准英文名称"/>
    <w:qFormat/>
    <w:rsid w:val="00AF386E"/>
    <w:pPr>
      <w:widowControl w:val="0"/>
      <w:spacing w:before="370" w:line="400" w:lineRule="exact"/>
      <w:jc w:val="center"/>
    </w:pPr>
    <w:rPr>
      <w:rFonts w:ascii="Times New Roman" w:eastAsia="宋体" w:hAnsi="Times New Roman" w:cs="Times New Roman"/>
      <w:kern w:val="0"/>
      <w:sz w:val="28"/>
      <w:szCs w:val="20"/>
    </w:rPr>
  </w:style>
  <w:style w:type="paragraph" w:customStyle="1" w:styleId="a7">
    <w:name w:val="发布日期"/>
    <w:qFormat/>
    <w:rsid w:val="00AF386E"/>
    <w:rPr>
      <w:rFonts w:ascii="Times New Roman" w:eastAsia="黑体" w:hAnsi="Times New Roman" w:cs="Times New Roman"/>
      <w:kern w:val="0"/>
      <w:sz w:val="28"/>
      <w:szCs w:val="20"/>
    </w:rPr>
  </w:style>
  <w:style w:type="paragraph" w:customStyle="1" w:styleId="a8">
    <w:name w:val="实施日期"/>
    <w:basedOn w:val="a7"/>
    <w:qFormat/>
    <w:rsid w:val="00AF386E"/>
    <w:pPr>
      <w:jc w:val="right"/>
    </w:pPr>
  </w:style>
  <w:style w:type="paragraph" w:customStyle="1" w:styleId="a9">
    <w:name w:val="发布部门"/>
    <w:next w:val="a"/>
    <w:qFormat/>
    <w:rsid w:val="00AF386E"/>
    <w:pPr>
      <w:jc w:val="center"/>
    </w:pPr>
    <w:rPr>
      <w:rFonts w:ascii="宋体" w:eastAsia="宋体" w:hAnsi="Times New Roman" w:cs="Times New Roman"/>
      <w:b/>
      <w:spacing w:val="20"/>
      <w:w w:val="135"/>
      <w:kern w:val="0"/>
      <w:sz w:val="36"/>
      <w:szCs w:val="20"/>
    </w:rPr>
  </w:style>
  <w:style w:type="character" w:customStyle="1" w:styleId="aa">
    <w:name w:val="发布"/>
    <w:qFormat/>
    <w:rsid w:val="00AF386E"/>
    <w:rPr>
      <w:rFonts w:ascii="黑体" w:eastAsia="黑体"/>
      <w:spacing w:val="22"/>
      <w:w w:val="100"/>
      <w:position w:val="3"/>
      <w:sz w:val="28"/>
    </w:rPr>
  </w:style>
  <w:style w:type="numbering" w:customStyle="1" w:styleId="1">
    <w:name w:val="无列表1"/>
    <w:next w:val="a2"/>
    <w:uiPriority w:val="99"/>
    <w:semiHidden/>
    <w:unhideWhenUsed/>
    <w:rsid w:val="007C10A3"/>
  </w:style>
  <w:style w:type="table" w:styleId="ab">
    <w:name w:val="Table Grid"/>
    <w:basedOn w:val="a1"/>
    <w:uiPriority w:val="59"/>
    <w:rsid w:val="007C1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Char"/>
    <w:uiPriority w:val="99"/>
    <w:unhideWhenUsed/>
    <w:rsid w:val="007C10A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c"/>
    <w:uiPriority w:val="99"/>
    <w:rsid w:val="007C10A3"/>
    <w:rPr>
      <w:sz w:val="18"/>
      <w:szCs w:val="18"/>
    </w:rPr>
  </w:style>
  <w:style w:type="paragraph" w:styleId="ad">
    <w:name w:val="footer"/>
    <w:basedOn w:val="a"/>
    <w:link w:val="Char0"/>
    <w:uiPriority w:val="99"/>
    <w:unhideWhenUsed/>
    <w:rsid w:val="007C10A3"/>
    <w:pPr>
      <w:tabs>
        <w:tab w:val="center" w:pos="4153"/>
        <w:tab w:val="right" w:pos="8306"/>
      </w:tabs>
      <w:snapToGrid w:val="0"/>
      <w:jc w:val="left"/>
    </w:pPr>
    <w:rPr>
      <w:sz w:val="18"/>
      <w:szCs w:val="18"/>
    </w:rPr>
  </w:style>
  <w:style w:type="character" w:customStyle="1" w:styleId="Char0">
    <w:name w:val="页脚 Char"/>
    <w:basedOn w:val="a0"/>
    <w:link w:val="ad"/>
    <w:uiPriority w:val="99"/>
    <w:rsid w:val="007C10A3"/>
    <w:rPr>
      <w:sz w:val="18"/>
      <w:szCs w:val="18"/>
    </w:rPr>
  </w:style>
  <w:style w:type="character" w:styleId="ae">
    <w:name w:val="Placeholder Text"/>
    <w:basedOn w:val="a0"/>
    <w:uiPriority w:val="99"/>
    <w:semiHidden/>
    <w:rsid w:val="007C10A3"/>
    <w:rPr>
      <w:color w:val="808080"/>
    </w:rPr>
  </w:style>
  <w:style w:type="paragraph" w:styleId="af">
    <w:name w:val="Balloon Text"/>
    <w:basedOn w:val="a"/>
    <w:link w:val="Char1"/>
    <w:uiPriority w:val="99"/>
    <w:semiHidden/>
    <w:unhideWhenUsed/>
    <w:rsid w:val="007C10A3"/>
    <w:rPr>
      <w:sz w:val="18"/>
      <w:szCs w:val="18"/>
    </w:rPr>
  </w:style>
  <w:style w:type="character" w:customStyle="1" w:styleId="Char1">
    <w:name w:val="批注框文本 Char"/>
    <w:basedOn w:val="a0"/>
    <w:link w:val="af"/>
    <w:uiPriority w:val="99"/>
    <w:semiHidden/>
    <w:rsid w:val="007C10A3"/>
    <w:rPr>
      <w:sz w:val="18"/>
      <w:szCs w:val="18"/>
    </w:rPr>
  </w:style>
  <w:style w:type="table" w:customStyle="1" w:styleId="10">
    <w:name w:val="网格型1"/>
    <w:basedOn w:val="a1"/>
    <w:next w:val="ab"/>
    <w:uiPriority w:val="59"/>
    <w:rsid w:val="007C10A3"/>
    <w:rPr>
      <w:rFonts w:ascii="Calibri" w:eastAsia="宋体"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
    <w:name w:val="网格型2"/>
    <w:basedOn w:val="a1"/>
    <w:next w:val="ab"/>
    <w:uiPriority w:val="59"/>
    <w:rsid w:val="007C10A3"/>
    <w:rPr>
      <w:rFonts w:ascii="Calibri" w:eastAsia="宋体"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
    <w:name w:val="网格型3"/>
    <w:basedOn w:val="a1"/>
    <w:next w:val="ab"/>
    <w:uiPriority w:val="59"/>
    <w:rsid w:val="007C10A3"/>
    <w:rPr>
      <w:rFonts w:ascii="Calibri" w:eastAsia="宋体"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
    <w:name w:val="网格型4"/>
    <w:basedOn w:val="a1"/>
    <w:next w:val="ab"/>
    <w:uiPriority w:val="59"/>
    <w:rsid w:val="007C10A3"/>
    <w:rPr>
      <w:rFonts w:ascii="Calibri" w:eastAsia="宋体"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
    <w:name w:val="网格型5"/>
    <w:basedOn w:val="a1"/>
    <w:next w:val="ab"/>
    <w:uiPriority w:val="59"/>
    <w:rsid w:val="007C10A3"/>
    <w:rPr>
      <w:rFonts w:ascii="Calibri" w:eastAsia="宋体"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
    <w:name w:val="网格型6"/>
    <w:basedOn w:val="a1"/>
    <w:next w:val="ab"/>
    <w:uiPriority w:val="59"/>
    <w:rsid w:val="007C10A3"/>
    <w:rPr>
      <w:rFonts w:ascii="Calibri" w:eastAsia="宋体"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0">
    <w:name w:val="List Paragraph"/>
    <w:basedOn w:val="a"/>
    <w:uiPriority w:val="34"/>
    <w:qFormat/>
    <w:rsid w:val="007C10A3"/>
    <w:pPr>
      <w:ind w:firstLineChars="200" w:firstLine="420"/>
    </w:pPr>
  </w:style>
  <w:style w:type="table" w:customStyle="1" w:styleId="7">
    <w:name w:val="网格型7"/>
    <w:basedOn w:val="a1"/>
    <w:next w:val="ab"/>
    <w:uiPriority w:val="59"/>
    <w:rsid w:val="008076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网格型21"/>
    <w:basedOn w:val="a1"/>
    <w:next w:val="ab"/>
    <w:uiPriority w:val="59"/>
    <w:rsid w:val="004D63BD"/>
    <w:rPr>
      <w:rFonts w:ascii="Calibri" w:eastAsia="宋体"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
    <w:name w:val="网格型8"/>
    <w:basedOn w:val="a1"/>
    <w:next w:val="ab"/>
    <w:uiPriority w:val="59"/>
    <w:rsid w:val="00060B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标题 2 Char"/>
    <w:basedOn w:val="a0"/>
    <w:link w:val="2"/>
    <w:uiPriority w:val="9"/>
    <w:rsid w:val="006E68D2"/>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6E68D2"/>
    <w:rPr>
      <w:b/>
      <w:bCs/>
      <w:sz w:val="32"/>
      <w:szCs w:val="32"/>
    </w:rPr>
  </w:style>
  <w:style w:type="paragraph" w:styleId="22">
    <w:name w:val="toc 2"/>
    <w:basedOn w:val="a"/>
    <w:next w:val="a"/>
    <w:autoRedefine/>
    <w:uiPriority w:val="39"/>
    <w:unhideWhenUsed/>
    <w:rsid w:val="001574BF"/>
    <w:pPr>
      <w:ind w:leftChars="200" w:left="420"/>
    </w:pPr>
  </w:style>
  <w:style w:type="paragraph" w:styleId="31">
    <w:name w:val="toc 3"/>
    <w:basedOn w:val="a"/>
    <w:next w:val="a"/>
    <w:autoRedefine/>
    <w:uiPriority w:val="39"/>
    <w:unhideWhenUsed/>
    <w:rsid w:val="001574BF"/>
    <w:pPr>
      <w:ind w:leftChars="400" w:left="840"/>
    </w:pPr>
  </w:style>
  <w:style w:type="character" w:styleId="af1">
    <w:name w:val="Hyperlink"/>
    <w:basedOn w:val="a0"/>
    <w:uiPriority w:val="99"/>
    <w:unhideWhenUsed/>
    <w:rsid w:val="001574B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wmf"/><Relationship Id="rId18" Type="http://schemas.openxmlformats.org/officeDocument/2006/relationships/oleObject" Target="embeddings/oleObject4.bin"/><Relationship Id="rId26" Type="http://schemas.openxmlformats.org/officeDocument/2006/relationships/oleObject" Target="embeddings/oleObject8.bin"/><Relationship Id="rId3" Type="http://schemas.openxmlformats.org/officeDocument/2006/relationships/styles" Target="styles.xml"/><Relationship Id="rId21" Type="http://schemas.openxmlformats.org/officeDocument/2006/relationships/image" Target="media/image6.wmf"/><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image" Target="media/image10.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24" Type="http://schemas.openxmlformats.org/officeDocument/2006/relationships/oleObject" Target="embeddings/oleObject7.bin"/><Relationship Id="rId32" Type="http://schemas.openxmlformats.org/officeDocument/2006/relationships/oleObject" Target="embeddings/oleObject11.bin"/><Relationship Id="rId5" Type="http://schemas.openxmlformats.org/officeDocument/2006/relationships/settings" Target="settings.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oleObject" Target="embeddings/oleObject9.bin"/><Relationship Id="rId10" Type="http://schemas.openxmlformats.org/officeDocument/2006/relationships/footer" Target="footer2.xml"/><Relationship Id="rId19" Type="http://schemas.openxmlformats.org/officeDocument/2006/relationships/image" Target="media/image5.wmf"/><Relationship Id="rId31" Type="http://schemas.openxmlformats.org/officeDocument/2006/relationships/image" Target="media/image11.wmf"/><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9.wmf"/><Relationship Id="rId30" Type="http://schemas.openxmlformats.org/officeDocument/2006/relationships/oleObject" Target="embeddings/oleObject10.bin"/></Relationships>
</file>

<file path=word/theme/theme1.xml><?xml version="1.0" encoding="utf-8"?>
<a:theme xmlns:a="http://schemas.openxmlformats.org/drawingml/2006/main" name="Office 主题​​">
  <a:themeElements>
    <a:clrScheme name="Office">
      <a:dk1>
        <a:sysClr val="windowText" lastClr="000000"/>
      </a:dk1>
      <a:lt1>
        <a:sysClr val="window" lastClr="BEEBC4"/>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C50D54-396F-4A96-9ECF-31A005C8B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44</Pages>
  <Words>4986</Words>
  <Characters>28425</Characters>
  <Application>Microsoft Office Word</Application>
  <DocSecurity>0</DocSecurity>
  <Lines>236</Lines>
  <Paragraphs>66</Paragraphs>
  <ScaleCrop>false</ScaleCrop>
  <Company/>
  <LinksUpToDate>false</LinksUpToDate>
  <CharactersWithSpaces>33345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dc:creator>
  <cp:lastModifiedBy>Wei</cp:lastModifiedBy>
  <cp:revision>8</cp:revision>
  <dcterms:created xsi:type="dcterms:W3CDTF">2018-08-14T16:43:00Z</dcterms:created>
  <dcterms:modified xsi:type="dcterms:W3CDTF">2018-08-14T17:34:00Z</dcterms:modified>
</cp:coreProperties>
</file>